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0A" w:rsidRPr="00CF6C2E" w:rsidRDefault="00F562FE" w:rsidP="00CF6C2E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>КОНКУРС «</w:t>
      </w:r>
      <w:r w:rsidR="00D73FDB" w:rsidRPr="00CF6C2E">
        <w:rPr>
          <w:rFonts w:cstheme="minorHAnsi"/>
          <w:b/>
          <w:color w:val="C45911" w:themeColor="accent2" w:themeShade="BF"/>
          <w:sz w:val="28"/>
          <w:szCs w:val="28"/>
        </w:rPr>
        <w:t>ЛУЧШИЙ СОЦИАЛЬНЫЙ</w:t>
      </w: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 xml:space="preserve"> ПРОЕКТ ГОДА»</w:t>
      </w:r>
    </w:p>
    <w:p w:rsidR="000079DF" w:rsidRPr="00CF6C2E" w:rsidRDefault="000079DF" w:rsidP="00CF6C2E">
      <w:pPr>
        <w:spacing w:after="0" w:line="240" w:lineRule="auto"/>
        <w:rPr>
          <w:rFonts w:cstheme="minorHAnsi"/>
          <w:sz w:val="24"/>
          <w:szCs w:val="24"/>
        </w:rPr>
      </w:pPr>
    </w:p>
    <w:p w:rsidR="00CF6C2E" w:rsidRPr="00CF6C2E" w:rsidRDefault="00265504" w:rsidP="00857E91">
      <w:pPr>
        <w:spacing w:after="0" w:line="240" w:lineRule="auto"/>
        <w:rPr>
          <w:rFonts w:cstheme="minorHAnsi"/>
          <w:b/>
          <w:color w:val="C45911" w:themeColor="accent2" w:themeShade="BF"/>
          <w:sz w:val="24"/>
          <w:szCs w:val="24"/>
        </w:rPr>
      </w:pPr>
      <w:hyperlink r:id="rId5" w:anchor="collapse62" w:history="1">
        <w:r w:rsidR="00CF6C2E" w:rsidRPr="00857E91">
          <w:rPr>
            <w:rFonts w:cstheme="minorHAnsi"/>
            <w:b/>
            <w:color w:val="C45911" w:themeColor="accent2" w:themeShade="BF"/>
            <w:sz w:val="24"/>
            <w:szCs w:val="24"/>
          </w:rPr>
          <w:t>ПОБЕДИТЕЛИ КОНКУРСА В 2015 ГОДУ</w:t>
        </w:r>
      </w:hyperlink>
    </w:p>
    <w:p w:rsidR="005A1088" w:rsidRDefault="005A1088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образования»</w:t>
      </w:r>
      <w:r w:rsidRPr="00CF6C2E">
        <w:rPr>
          <w:rFonts w:eastAsia="Times New Roman" w:cstheme="minorHAnsi"/>
          <w:sz w:val="24"/>
          <w:szCs w:val="24"/>
          <w:lang w:eastAsia="ru-RU"/>
        </w:rPr>
        <w:t> - Музей занимательных наук «Как-Так?!» (ООО «Эврика», г. Барнаул);</w:t>
      </w:r>
    </w:p>
    <w:p w:rsidR="005A1088" w:rsidRDefault="005A1088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265504">
      <w:pPr>
        <w:shd w:val="clear" w:color="auto" w:fill="FFFFFF"/>
        <w:tabs>
          <w:tab w:val="left" w:pos="1985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здравоохранения»</w:t>
      </w:r>
      <w:r w:rsidRPr="00CF6C2E">
        <w:rPr>
          <w:rFonts w:eastAsia="Times New Roman" w:cstheme="minorHAnsi"/>
          <w:sz w:val="24"/>
          <w:szCs w:val="24"/>
          <w:lang w:eastAsia="ru-RU"/>
        </w:rPr>
        <w:t> - «Идём к здоровью шаг за шагом» (ООО «Реабилитационный центр «Шаг за шагом»»,</w:t>
      </w:r>
      <w:r w:rsidR="0026550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CF6C2E">
        <w:rPr>
          <w:rFonts w:eastAsia="Times New Roman" w:cstheme="minorHAnsi"/>
          <w:sz w:val="24"/>
          <w:szCs w:val="24"/>
          <w:lang w:eastAsia="ru-RU"/>
        </w:rPr>
        <w:t>г. Барнаул);</w:t>
      </w:r>
    </w:p>
    <w:p w:rsidR="005A1088" w:rsidRDefault="005A1088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социального обслуживания»</w:t>
      </w:r>
      <w:r w:rsidRPr="00CF6C2E">
        <w:rPr>
          <w:rFonts w:eastAsia="Times New Roman" w:cstheme="minorHAnsi"/>
          <w:sz w:val="24"/>
          <w:szCs w:val="24"/>
          <w:lang w:eastAsia="ru-RU"/>
        </w:rPr>
        <w:t> - Общежитие для престарелых и инвалидов «Надежда» (ИП Лебединских Александр Юрьевич, с. Серебренниково Алейского района);</w:t>
      </w:r>
    </w:p>
    <w:p w:rsidR="005A1088" w:rsidRDefault="005A1088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культуры»</w:t>
      </w:r>
      <w:r w:rsidRPr="00CF6C2E">
        <w:rPr>
          <w:rFonts w:eastAsia="Times New Roman" w:cstheme="minorHAnsi"/>
          <w:sz w:val="24"/>
          <w:szCs w:val="24"/>
          <w:lang w:eastAsia="ru-RU"/>
        </w:rPr>
        <w:t> - Передвижной кукольный театр «Машины сказки» (ООО «Диалектика», г. Барнаул);</w:t>
      </w:r>
    </w:p>
    <w:p w:rsidR="005A1088" w:rsidRDefault="005A1088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здорового образа жизни, физической культуры и спорта»</w:t>
      </w:r>
      <w:r w:rsidRPr="00CF6C2E">
        <w:rPr>
          <w:rFonts w:eastAsia="Times New Roman" w:cstheme="minorHAnsi"/>
          <w:sz w:val="24"/>
          <w:szCs w:val="24"/>
          <w:lang w:eastAsia="ru-RU"/>
        </w:rPr>
        <w:t> - Производство уличных тренажёров (ООО «Алтайские тренажёры», г. Барнаул);</w:t>
      </w:r>
    </w:p>
    <w:p w:rsidR="005A1088" w:rsidRDefault="005A1088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туризма»</w:t>
      </w:r>
      <w:r w:rsidRPr="00CF6C2E">
        <w:rPr>
          <w:rFonts w:eastAsia="Times New Roman" w:cstheme="minorHAnsi"/>
          <w:sz w:val="24"/>
          <w:szCs w:val="24"/>
          <w:lang w:eastAsia="ru-RU"/>
        </w:rPr>
        <w:t> - Музей русского алфавита «Слово» (ИП Покидаев Андрей Владимирович, г. Белокуриха);</w:t>
      </w:r>
    </w:p>
    <w:p w:rsidR="005A1088" w:rsidRDefault="005A1088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экологии»</w:t>
      </w:r>
      <w:r w:rsidRPr="00CF6C2E">
        <w:rPr>
          <w:rFonts w:eastAsia="Times New Roman" w:cstheme="minorHAnsi"/>
          <w:sz w:val="24"/>
          <w:szCs w:val="24"/>
          <w:lang w:eastAsia="ru-RU"/>
        </w:rPr>
        <w:t> - Технология по производству многослойной инновационной трубы из НПВХ с внутренним слоем из сырья, подвергшегося рециклингу</w:t>
      </w:r>
      <w:bookmarkStart w:id="0" w:name="_GoBack"/>
      <w:bookmarkEnd w:id="0"/>
      <w:r w:rsidRPr="00CF6C2E">
        <w:rPr>
          <w:rFonts w:eastAsia="Times New Roman" w:cstheme="minorHAnsi"/>
          <w:sz w:val="24"/>
          <w:szCs w:val="24"/>
          <w:lang w:eastAsia="ru-RU"/>
        </w:rPr>
        <w:t xml:space="preserve"> (ООО ТПГ «РОСАЛ», г. Барнаул);</w:t>
      </w:r>
    </w:p>
    <w:p w:rsidR="005A1088" w:rsidRDefault="005A1088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57E91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развития села»</w:t>
      </w:r>
      <w:r w:rsidRPr="00CF6C2E">
        <w:rPr>
          <w:rFonts w:eastAsia="Times New Roman" w:cstheme="minorHAnsi"/>
          <w:sz w:val="24"/>
          <w:szCs w:val="24"/>
          <w:lang w:eastAsia="ru-RU"/>
        </w:rPr>
        <w:t> - Кабинет амбулаторного приёма «Женское здоровье» (ИП Грибковская Ирина Артуровна, с. Баево Баевского района)</w:t>
      </w:r>
    </w:p>
    <w:sectPr w:rsidR="00857E91" w:rsidRPr="00CF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74D"/>
    <w:multiLevelType w:val="multilevel"/>
    <w:tmpl w:val="E97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A552F"/>
    <w:multiLevelType w:val="multilevel"/>
    <w:tmpl w:val="708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21C43"/>
    <w:multiLevelType w:val="multilevel"/>
    <w:tmpl w:val="CFA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DF"/>
    <w:rsid w:val="000079DF"/>
    <w:rsid w:val="00104BDE"/>
    <w:rsid w:val="00265504"/>
    <w:rsid w:val="003A69D7"/>
    <w:rsid w:val="005A1088"/>
    <w:rsid w:val="00857E91"/>
    <w:rsid w:val="009D16F4"/>
    <w:rsid w:val="00A62AD4"/>
    <w:rsid w:val="00CA2C67"/>
    <w:rsid w:val="00CD45AF"/>
    <w:rsid w:val="00CF6C2E"/>
    <w:rsid w:val="00D73FDB"/>
    <w:rsid w:val="00EB4B0A"/>
    <w:rsid w:val="00F5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0351A-E0BF-463F-B0DC-0A8DA21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F6C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F6C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justifyfull">
    <w:name w:val="justifyfull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C2E"/>
    <w:rPr>
      <w:b/>
      <w:bCs/>
    </w:rPr>
  </w:style>
  <w:style w:type="character" w:customStyle="1" w:styleId="cssclass">
    <w:name w:val="cssclass"/>
    <w:basedOn w:val="a0"/>
    <w:rsid w:val="00CF6C2E"/>
  </w:style>
  <w:style w:type="character" w:styleId="a5">
    <w:name w:val="Hyperlink"/>
    <w:basedOn w:val="a0"/>
    <w:uiPriority w:val="99"/>
    <w:unhideWhenUsed/>
    <w:rsid w:val="00CF6C2E"/>
    <w:rPr>
      <w:color w:val="0000FF"/>
      <w:u w:val="single"/>
    </w:rPr>
  </w:style>
  <w:style w:type="character" w:customStyle="1" w:styleId="panel-title">
    <w:name w:val="panel-title"/>
    <w:basedOn w:val="a0"/>
    <w:rsid w:val="00CF6C2E"/>
  </w:style>
  <w:style w:type="paragraph" w:customStyle="1" w:styleId="justifyleft">
    <w:name w:val="justifyleft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19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693807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2074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67016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16721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29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8942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3277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43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ss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4</cp:revision>
  <dcterms:created xsi:type="dcterms:W3CDTF">2018-09-05T08:38:00Z</dcterms:created>
  <dcterms:modified xsi:type="dcterms:W3CDTF">2018-09-05T08:42:00Z</dcterms:modified>
</cp:coreProperties>
</file>