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61"/>
      </w:tblGrid>
      <w:tr w:rsidR="00F64CAE" w:rsidRPr="00977799" w14:paraId="022ECFAC" w14:textId="77777777" w:rsidTr="00722EAA">
        <w:trPr>
          <w:trHeight w:val="4177"/>
        </w:trPr>
        <w:tc>
          <w:tcPr>
            <w:tcW w:w="4395" w:type="dxa"/>
          </w:tcPr>
          <w:p w14:paraId="1E192323" w14:textId="77777777" w:rsidR="00F64CAE" w:rsidRPr="00977799" w:rsidRDefault="00F64CAE" w:rsidP="00391024">
            <w:pPr>
              <w:widowControl w:val="0"/>
              <w:autoSpaceDE w:val="0"/>
              <w:autoSpaceDN w:val="0"/>
              <w:adjustRightInd w:val="0"/>
              <w:jc w:val="both"/>
              <w:rPr>
                <w:color w:val="000000" w:themeColor="text1"/>
                <w:szCs w:val="28"/>
                <w:lang w:val="en-US"/>
              </w:rPr>
            </w:pPr>
            <w:bookmarkStart w:id="0" w:name="_Hlk52782369"/>
          </w:p>
        </w:tc>
        <w:tc>
          <w:tcPr>
            <w:tcW w:w="5361" w:type="dxa"/>
          </w:tcPr>
          <w:p w14:paraId="688009D1" w14:textId="77777777" w:rsidR="00A1024D" w:rsidRPr="00E146E8" w:rsidRDefault="00A1024D" w:rsidP="00391024">
            <w:pPr>
              <w:tabs>
                <w:tab w:val="left" w:pos="5245"/>
              </w:tabs>
              <w:rPr>
                <w:bCs/>
                <w:color w:val="000000" w:themeColor="text1"/>
                <w:kern w:val="1"/>
                <w:sz w:val="24"/>
                <w:szCs w:val="24"/>
              </w:rPr>
            </w:pPr>
          </w:p>
          <w:p w14:paraId="1305756A" w14:textId="77777777" w:rsidR="00F64CAE" w:rsidRPr="00E146E8" w:rsidRDefault="00F64CAE" w:rsidP="00722EAA">
            <w:pPr>
              <w:tabs>
                <w:tab w:val="left" w:pos="5245"/>
              </w:tabs>
              <w:jc w:val="both"/>
              <w:rPr>
                <w:bCs/>
                <w:color w:val="000000" w:themeColor="text1"/>
                <w:kern w:val="1"/>
                <w:sz w:val="24"/>
                <w:szCs w:val="24"/>
              </w:rPr>
            </w:pPr>
            <w:bookmarkStart w:id="1" w:name="_Hlk52782249"/>
            <w:r w:rsidRPr="00E146E8">
              <w:rPr>
                <w:bCs/>
                <w:color w:val="000000" w:themeColor="text1"/>
                <w:kern w:val="1"/>
                <w:sz w:val="24"/>
                <w:szCs w:val="24"/>
              </w:rPr>
              <w:t>УТВЕРЖДЕНО</w:t>
            </w:r>
          </w:p>
          <w:p w14:paraId="537618DB" w14:textId="130B9BF6" w:rsidR="00F64CAE" w:rsidRPr="00E146E8" w:rsidRDefault="00F64CAE" w:rsidP="00722EAA">
            <w:pPr>
              <w:tabs>
                <w:tab w:val="left" w:pos="5245"/>
              </w:tabs>
              <w:jc w:val="both"/>
              <w:rPr>
                <w:bCs/>
                <w:color w:val="000000" w:themeColor="text1"/>
                <w:kern w:val="1"/>
                <w:sz w:val="24"/>
                <w:szCs w:val="24"/>
              </w:rPr>
            </w:pPr>
            <w:bookmarkStart w:id="2" w:name="_Hlk488051568"/>
            <w:r w:rsidRPr="00E146E8">
              <w:rPr>
                <w:bCs/>
                <w:color w:val="000000" w:themeColor="text1"/>
                <w:kern w:val="1"/>
                <w:sz w:val="24"/>
                <w:szCs w:val="24"/>
              </w:rPr>
              <w:t>протоколом Совета некоммерческой организации «Алтайский фонд развития малого и среднего предпринимательства»</w:t>
            </w:r>
          </w:p>
          <w:bookmarkEnd w:id="2"/>
          <w:p w14:paraId="74A46FFC" w14:textId="2312325A" w:rsidR="00646F1E" w:rsidRPr="00E146E8" w:rsidRDefault="0054669D" w:rsidP="00722EAA">
            <w:pPr>
              <w:widowControl w:val="0"/>
              <w:autoSpaceDE w:val="0"/>
              <w:autoSpaceDN w:val="0"/>
              <w:adjustRightInd w:val="0"/>
              <w:jc w:val="both"/>
              <w:rPr>
                <w:color w:val="000000" w:themeColor="text1"/>
                <w:sz w:val="24"/>
                <w:szCs w:val="24"/>
              </w:rPr>
            </w:pPr>
            <w:r w:rsidRPr="00E146E8">
              <w:rPr>
                <w:color w:val="000000" w:themeColor="text1"/>
                <w:sz w:val="24"/>
                <w:szCs w:val="24"/>
              </w:rPr>
              <w:t xml:space="preserve">от </w:t>
            </w:r>
            <w:r w:rsidR="00646F1E" w:rsidRPr="00E146E8">
              <w:rPr>
                <w:color w:val="000000" w:themeColor="text1"/>
                <w:sz w:val="24"/>
                <w:szCs w:val="24"/>
              </w:rPr>
              <w:t>19.04.2018</w:t>
            </w:r>
            <w:r w:rsidR="00722EAA" w:rsidRPr="00E146E8">
              <w:rPr>
                <w:color w:val="000000" w:themeColor="text1"/>
                <w:sz w:val="24"/>
                <w:szCs w:val="24"/>
              </w:rPr>
              <w:t xml:space="preserve"> г.</w:t>
            </w:r>
            <w:r w:rsidR="00A61AFF" w:rsidRPr="00E146E8">
              <w:rPr>
                <w:color w:val="000000" w:themeColor="text1"/>
                <w:sz w:val="24"/>
                <w:szCs w:val="24"/>
              </w:rPr>
              <w:t xml:space="preserve"> </w:t>
            </w:r>
            <w:r w:rsidR="00F64CAE" w:rsidRPr="00E146E8">
              <w:rPr>
                <w:color w:val="000000" w:themeColor="text1"/>
                <w:sz w:val="24"/>
                <w:szCs w:val="24"/>
              </w:rPr>
              <w:t>№</w:t>
            </w:r>
            <w:r w:rsidRPr="00E146E8">
              <w:rPr>
                <w:color w:val="000000" w:themeColor="text1"/>
                <w:sz w:val="24"/>
                <w:szCs w:val="24"/>
              </w:rPr>
              <w:t xml:space="preserve"> </w:t>
            </w:r>
            <w:r w:rsidR="00646F1E" w:rsidRPr="00E146E8">
              <w:rPr>
                <w:color w:val="000000" w:themeColor="text1"/>
                <w:sz w:val="24"/>
                <w:szCs w:val="24"/>
              </w:rPr>
              <w:t>1</w:t>
            </w:r>
            <w:r w:rsidRPr="00E146E8">
              <w:rPr>
                <w:color w:val="000000" w:themeColor="text1"/>
                <w:sz w:val="24"/>
                <w:szCs w:val="24"/>
              </w:rPr>
              <w:t xml:space="preserve">      </w:t>
            </w:r>
          </w:p>
          <w:p w14:paraId="11936B20" w14:textId="380F81EB" w:rsidR="00646F1E" w:rsidRPr="00E146E8" w:rsidRDefault="00646F1E" w:rsidP="00722EAA">
            <w:pPr>
              <w:widowControl w:val="0"/>
              <w:tabs>
                <w:tab w:val="left" w:pos="1404"/>
              </w:tabs>
              <w:autoSpaceDE w:val="0"/>
              <w:autoSpaceDN w:val="0"/>
              <w:adjustRightInd w:val="0"/>
              <w:jc w:val="both"/>
              <w:rPr>
                <w:bCs/>
                <w:color w:val="000000" w:themeColor="text1"/>
                <w:kern w:val="1"/>
                <w:sz w:val="24"/>
                <w:szCs w:val="24"/>
              </w:rPr>
            </w:pPr>
            <w:r w:rsidRPr="00E146E8">
              <w:rPr>
                <w:bCs/>
                <w:color w:val="000000" w:themeColor="text1"/>
                <w:kern w:val="1"/>
                <w:sz w:val="24"/>
                <w:szCs w:val="24"/>
              </w:rPr>
              <w:t xml:space="preserve">с изменениями, утвержденными протоколом Совета некоммерческой организации «Алтайский фонд развития малого и среднего </w:t>
            </w:r>
            <w:r w:rsidR="00722EAA" w:rsidRPr="00E146E8">
              <w:rPr>
                <w:bCs/>
                <w:color w:val="000000" w:themeColor="text1"/>
                <w:kern w:val="1"/>
                <w:sz w:val="24"/>
                <w:szCs w:val="24"/>
              </w:rPr>
              <w:t>п</w:t>
            </w:r>
            <w:r w:rsidRPr="00E146E8">
              <w:rPr>
                <w:bCs/>
                <w:color w:val="000000" w:themeColor="text1"/>
                <w:kern w:val="1"/>
                <w:sz w:val="24"/>
                <w:szCs w:val="24"/>
              </w:rPr>
              <w:t>редпринимательства</w:t>
            </w:r>
          </w:p>
          <w:p w14:paraId="7E63BB4C" w14:textId="26E846EC" w:rsidR="001413EF" w:rsidRPr="00E146E8" w:rsidRDefault="00646F1E" w:rsidP="00722EAA">
            <w:pPr>
              <w:widowControl w:val="0"/>
              <w:autoSpaceDE w:val="0"/>
              <w:autoSpaceDN w:val="0"/>
              <w:adjustRightInd w:val="0"/>
              <w:jc w:val="both"/>
              <w:rPr>
                <w:bCs/>
                <w:color w:val="000000" w:themeColor="text1"/>
                <w:kern w:val="1"/>
                <w:sz w:val="24"/>
                <w:szCs w:val="24"/>
              </w:rPr>
            </w:pPr>
            <w:r w:rsidRPr="00E146E8">
              <w:rPr>
                <w:bCs/>
                <w:color w:val="000000" w:themeColor="text1"/>
                <w:kern w:val="1"/>
                <w:sz w:val="24"/>
                <w:szCs w:val="24"/>
              </w:rPr>
              <w:t xml:space="preserve">от </w:t>
            </w:r>
            <w:r w:rsidR="00A1024D" w:rsidRPr="00E146E8">
              <w:rPr>
                <w:bCs/>
                <w:color w:val="000000" w:themeColor="text1"/>
                <w:kern w:val="1"/>
                <w:sz w:val="24"/>
                <w:szCs w:val="24"/>
              </w:rPr>
              <w:t>10.04.2020</w:t>
            </w:r>
            <w:r w:rsidR="001413EF" w:rsidRPr="00E146E8">
              <w:rPr>
                <w:bCs/>
                <w:color w:val="000000" w:themeColor="text1"/>
                <w:kern w:val="1"/>
                <w:sz w:val="24"/>
                <w:szCs w:val="24"/>
              </w:rPr>
              <w:t xml:space="preserve"> </w:t>
            </w:r>
            <w:r w:rsidRPr="00E146E8">
              <w:rPr>
                <w:bCs/>
                <w:color w:val="000000" w:themeColor="text1"/>
                <w:kern w:val="1"/>
                <w:sz w:val="24"/>
                <w:szCs w:val="24"/>
              </w:rPr>
              <w:t>№</w:t>
            </w:r>
            <w:r w:rsidR="00A1024D" w:rsidRPr="00E146E8">
              <w:rPr>
                <w:bCs/>
                <w:color w:val="000000" w:themeColor="text1"/>
                <w:kern w:val="1"/>
                <w:sz w:val="24"/>
                <w:szCs w:val="24"/>
              </w:rPr>
              <w:t xml:space="preserve"> 3</w:t>
            </w:r>
          </w:p>
          <w:p w14:paraId="292970A0" w14:textId="360D5FCE" w:rsidR="00F64CAE" w:rsidRPr="00E146E8" w:rsidRDefault="001413EF" w:rsidP="00722EAA">
            <w:pPr>
              <w:widowControl w:val="0"/>
              <w:autoSpaceDE w:val="0"/>
              <w:autoSpaceDN w:val="0"/>
              <w:adjustRightInd w:val="0"/>
              <w:jc w:val="both"/>
              <w:rPr>
                <w:color w:val="000000" w:themeColor="text1"/>
                <w:sz w:val="24"/>
                <w:szCs w:val="24"/>
              </w:rPr>
            </w:pPr>
            <w:r w:rsidRPr="00E146E8">
              <w:rPr>
                <w:bCs/>
                <w:color w:val="000000" w:themeColor="text1"/>
                <w:kern w:val="1"/>
                <w:sz w:val="24"/>
                <w:szCs w:val="24"/>
              </w:rPr>
              <w:t>от 24.09.2020 №</w:t>
            </w:r>
            <w:r w:rsidR="006D66B0" w:rsidRPr="00E146E8">
              <w:rPr>
                <w:bCs/>
                <w:color w:val="000000" w:themeColor="text1"/>
                <w:kern w:val="1"/>
                <w:sz w:val="24"/>
                <w:szCs w:val="24"/>
              </w:rPr>
              <w:t xml:space="preserve"> </w:t>
            </w:r>
            <w:r w:rsidRPr="00E146E8">
              <w:rPr>
                <w:bCs/>
                <w:color w:val="000000" w:themeColor="text1"/>
                <w:kern w:val="1"/>
                <w:sz w:val="24"/>
                <w:szCs w:val="24"/>
              </w:rPr>
              <w:t>5</w:t>
            </w:r>
            <w:r w:rsidR="0054669D" w:rsidRPr="00E146E8">
              <w:rPr>
                <w:color w:val="000000" w:themeColor="text1"/>
                <w:sz w:val="24"/>
                <w:szCs w:val="24"/>
              </w:rPr>
              <w:t xml:space="preserve"> </w:t>
            </w:r>
            <w:bookmarkEnd w:id="1"/>
          </w:p>
          <w:p w14:paraId="7851D1A6" w14:textId="5AB6E8C9" w:rsidR="00B038C9" w:rsidRPr="00E146E8" w:rsidRDefault="00B038C9" w:rsidP="00722EAA">
            <w:pPr>
              <w:widowControl w:val="0"/>
              <w:autoSpaceDE w:val="0"/>
              <w:autoSpaceDN w:val="0"/>
              <w:adjustRightInd w:val="0"/>
              <w:jc w:val="both"/>
              <w:rPr>
                <w:color w:val="000000" w:themeColor="text1"/>
                <w:sz w:val="24"/>
                <w:szCs w:val="24"/>
              </w:rPr>
            </w:pPr>
            <w:r w:rsidRPr="00E146E8">
              <w:rPr>
                <w:color w:val="000000" w:themeColor="text1"/>
                <w:sz w:val="24"/>
                <w:szCs w:val="24"/>
              </w:rPr>
              <w:t xml:space="preserve">от </w:t>
            </w:r>
            <w:r w:rsidR="00977799" w:rsidRPr="00E146E8">
              <w:rPr>
                <w:color w:val="000000" w:themeColor="text1"/>
                <w:sz w:val="24"/>
                <w:szCs w:val="24"/>
              </w:rPr>
              <w:t>30</w:t>
            </w:r>
            <w:r w:rsidRPr="00E146E8">
              <w:rPr>
                <w:color w:val="000000" w:themeColor="text1"/>
                <w:sz w:val="24"/>
                <w:szCs w:val="24"/>
              </w:rPr>
              <w:t>.11.2020 №</w:t>
            </w:r>
            <w:r w:rsidR="006D66B0" w:rsidRPr="00E146E8">
              <w:rPr>
                <w:color w:val="000000" w:themeColor="text1"/>
                <w:sz w:val="24"/>
                <w:szCs w:val="24"/>
              </w:rPr>
              <w:t xml:space="preserve"> </w:t>
            </w:r>
            <w:r w:rsidR="00977799" w:rsidRPr="00E146E8">
              <w:rPr>
                <w:color w:val="000000" w:themeColor="text1"/>
                <w:sz w:val="24"/>
                <w:szCs w:val="24"/>
              </w:rPr>
              <w:t>6</w:t>
            </w:r>
            <w:r w:rsidRPr="00E146E8">
              <w:rPr>
                <w:color w:val="000000" w:themeColor="text1"/>
                <w:sz w:val="24"/>
                <w:szCs w:val="24"/>
              </w:rPr>
              <w:t xml:space="preserve"> </w:t>
            </w:r>
          </w:p>
          <w:p w14:paraId="48A7ADDF" w14:textId="77777777" w:rsidR="006D66B0" w:rsidRPr="00E146E8" w:rsidRDefault="006D66B0" w:rsidP="00722EAA">
            <w:pPr>
              <w:widowControl w:val="0"/>
              <w:autoSpaceDE w:val="0"/>
              <w:autoSpaceDN w:val="0"/>
              <w:adjustRightInd w:val="0"/>
              <w:jc w:val="both"/>
              <w:rPr>
                <w:sz w:val="24"/>
                <w:szCs w:val="24"/>
              </w:rPr>
            </w:pPr>
            <w:r w:rsidRPr="00E146E8">
              <w:rPr>
                <w:sz w:val="24"/>
                <w:szCs w:val="24"/>
              </w:rPr>
              <w:t>от 28.12.2021 № 4</w:t>
            </w:r>
          </w:p>
          <w:p w14:paraId="307DFCB1" w14:textId="6534DDA8" w:rsidR="006273E1" w:rsidRPr="00E146E8" w:rsidRDefault="006273E1" w:rsidP="00722EAA">
            <w:pPr>
              <w:widowControl w:val="0"/>
              <w:autoSpaceDE w:val="0"/>
              <w:autoSpaceDN w:val="0"/>
              <w:adjustRightInd w:val="0"/>
              <w:jc w:val="both"/>
              <w:rPr>
                <w:color w:val="000000" w:themeColor="text1"/>
                <w:sz w:val="24"/>
                <w:szCs w:val="24"/>
              </w:rPr>
            </w:pPr>
            <w:r w:rsidRPr="00E146E8">
              <w:rPr>
                <w:color w:val="000000" w:themeColor="text1"/>
                <w:sz w:val="24"/>
                <w:szCs w:val="24"/>
              </w:rPr>
              <w:t xml:space="preserve">от </w:t>
            </w:r>
            <w:r w:rsidR="00E146E8">
              <w:rPr>
                <w:color w:val="000000" w:themeColor="text1"/>
                <w:sz w:val="24"/>
                <w:szCs w:val="24"/>
              </w:rPr>
              <w:t>28.12.2022 №4</w:t>
            </w:r>
          </w:p>
          <w:p w14:paraId="5F8165E4" w14:textId="6EF7B8EB" w:rsidR="006273E1" w:rsidRPr="00E146E8" w:rsidRDefault="006273E1" w:rsidP="00722EAA">
            <w:pPr>
              <w:widowControl w:val="0"/>
              <w:autoSpaceDE w:val="0"/>
              <w:autoSpaceDN w:val="0"/>
              <w:adjustRightInd w:val="0"/>
              <w:jc w:val="both"/>
              <w:rPr>
                <w:color w:val="000000" w:themeColor="text1"/>
                <w:sz w:val="24"/>
                <w:szCs w:val="24"/>
              </w:rPr>
            </w:pPr>
          </w:p>
        </w:tc>
      </w:tr>
    </w:tbl>
    <w:p w14:paraId="17662D4E" w14:textId="77777777" w:rsidR="002C6914" w:rsidRPr="00977799" w:rsidRDefault="002C6914" w:rsidP="008F4F51">
      <w:pPr>
        <w:widowControl w:val="0"/>
        <w:autoSpaceDE w:val="0"/>
        <w:jc w:val="center"/>
        <w:rPr>
          <w:b/>
          <w:bCs/>
          <w:color w:val="000000" w:themeColor="text1"/>
          <w:szCs w:val="28"/>
        </w:rPr>
      </w:pPr>
      <w:bookmarkStart w:id="3" w:name="_Hlk91245246"/>
      <w:bookmarkEnd w:id="0"/>
      <w:r w:rsidRPr="00977799">
        <w:rPr>
          <w:rFonts w:eastAsia="Calibri"/>
          <w:b/>
          <w:color w:val="000000" w:themeColor="text1"/>
          <w:szCs w:val="28"/>
          <w:lang w:eastAsia="en-US"/>
        </w:rPr>
        <w:t>ПО</w:t>
      </w:r>
      <w:r w:rsidR="00D428FA" w:rsidRPr="00977799">
        <w:rPr>
          <w:rFonts w:eastAsia="Calibri"/>
          <w:b/>
          <w:color w:val="000000" w:themeColor="text1"/>
          <w:szCs w:val="28"/>
          <w:lang w:eastAsia="en-US"/>
        </w:rPr>
        <w:t>РЯДОК</w:t>
      </w:r>
    </w:p>
    <w:p w14:paraId="45E4D1A4" w14:textId="77777777" w:rsidR="007C737B" w:rsidRPr="00977799" w:rsidRDefault="00CA1380" w:rsidP="008F4F51">
      <w:pPr>
        <w:shd w:val="clear" w:color="auto" w:fill="FFFFFF"/>
        <w:tabs>
          <w:tab w:val="left" w:pos="1418"/>
        </w:tabs>
        <w:jc w:val="center"/>
        <w:rPr>
          <w:b/>
          <w:bCs/>
          <w:color w:val="000000" w:themeColor="text1"/>
          <w:szCs w:val="28"/>
        </w:rPr>
      </w:pPr>
      <w:r w:rsidRPr="00977799">
        <w:rPr>
          <w:b/>
          <w:bCs/>
          <w:color w:val="000000" w:themeColor="text1"/>
          <w:szCs w:val="28"/>
        </w:rPr>
        <w:t>отбора ф</w:t>
      </w:r>
      <w:r w:rsidR="002C6914" w:rsidRPr="00977799">
        <w:rPr>
          <w:b/>
          <w:bCs/>
          <w:color w:val="000000" w:themeColor="text1"/>
          <w:szCs w:val="28"/>
        </w:rPr>
        <w:t xml:space="preserve">инансовых организаций </w:t>
      </w:r>
      <w:r w:rsidR="00376CAE" w:rsidRPr="00977799">
        <w:rPr>
          <w:b/>
          <w:bCs/>
          <w:color w:val="000000" w:themeColor="text1"/>
          <w:szCs w:val="28"/>
        </w:rPr>
        <w:t>и заключения с ними соглашения о сотрудничестве по программе предоставления поручительств</w:t>
      </w:r>
      <w:r w:rsidR="002C6914" w:rsidRPr="00977799">
        <w:rPr>
          <w:b/>
          <w:bCs/>
          <w:color w:val="000000" w:themeColor="text1"/>
          <w:szCs w:val="28"/>
        </w:rPr>
        <w:t xml:space="preserve"> </w:t>
      </w:r>
    </w:p>
    <w:p w14:paraId="764B6547" w14:textId="77777777" w:rsidR="002C6914" w:rsidRPr="00977799" w:rsidRDefault="002C6914" w:rsidP="008F4F51">
      <w:pPr>
        <w:shd w:val="clear" w:color="auto" w:fill="FFFFFF"/>
        <w:tabs>
          <w:tab w:val="left" w:pos="1418"/>
        </w:tabs>
        <w:jc w:val="center"/>
        <w:rPr>
          <w:b/>
          <w:bCs/>
          <w:color w:val="000000" w:themeColor="text1"/>
          <w:szCs w:val="28"/>
        </w:rPr>
      </w:pPr>
      <w:r w:rsidRPr="00977799">
        <w:rPr>
          <w:b/>
          <w:bCs/>
          <w:color w:val="000000" w:themeColor="text1"/>
          <w:szCs w:val="28"/>
        </w:rPr>
        <w:t xml:space="preserve">некоммерческой организацией «Алтайский </w:t>
      </w:r>
      <w:r w:rsidR="0045326D" w:rsidRPr="00977799">
        <w:rPr>
          <w:b/>
          <w:bCs/>
          <w:color w:val="000000" w:themeColor="text1"/>
          <w:szCs w:val="28"/>
        </w:rPr>
        <w:t>фонд развития малого и среднего предпринимательства</w:t>
      </w:r>
      <w:r w:rsidRPr="00977799">
        <w:rPr>
          <w:b/>
          <w:bCs/>
          <w:color w:val="000000" w:themeColor="text1"/>
          <w:szCs w:val="28"/>
        </w:rPr>
        <w:t>»</w:t>
      </w:r>
    </w:p>
    <w:p w14:paraId="457959CA" w14:textId="77777777" w:rsidR="002C6914" w:rsidRPr="00977799" w:rsidRDefault="002C6914" w:rsidP="006360DC">
      <w:pPr>
        <w:shd w:val="clear" w:color="auto" w:fill="FFFFFF"/>
        <w:tabs>
          <w:tab w:val="left" w:pos="1418"/>
        </w:tabs>
        <w:ind w:firstLine="709"/>
        <w:jc w:val="center"/>
        <w:rPr>
          <w:b/>
          <w:bCs/>
          <w:color w:val="000000" w:themeColor="text1"/>
          <w:szCs w:val="28"/>
        </w:rPr>
      </w:pPr>
    </w:p>
    <w:bookmarkEnd w:id="3"/>
    <w:p w14:paraId="5B76841B" w14:textId="77777777" w:rsidR="002C6914" w:rsidRPr="00977799" w:rsidRDefault="007113A7" w:rsidP="008F4F51">
      <w:pPr>
        <w:numPr>
          <w:ilvl w:val="0"/>
          <w:numId w:val="1"/>
        </w:numPr>
        <w:ind w:left="0" w:firstLine="0"/>
        <w:jc w:val="center"/>
        <w:rPr>
          <w:b/>
          <w:bCs/>
          <w:color w:val="000000" w:themeColor="text1"/>
          <w:szCs w:val="28"/>
        </w:rPr>
      </w:pPr>
      <w:r w:rsidRPr="00977799">
        <w:rPr>
          <w:b/>
          <w:bCs/>
          <w:color w:val="000000" w:themeColor="text1"/>
          <w:szCs w:val="28"/>
        </w:rPr>
        <w:t>ОБЩИЕ ПОЛОЖЕНИЯ</w:t>
      </w:r>
    </w:p>
    <w:p w14:paraId="6CB6E4F6" w14:textId="77777777" w:rsidR="002C6914" w:rsidRPr="00977799" w:rsidRDefault="002C6914" w:rsidP="006360DC">
      <w:pPr>
        <w:tabs>
          <w:tab w:val="left" w:pos="1418"/>
        </w:tabs>
        <w:ind w:firstLine="709"/>
        <w:jc w:val="center"/>
        <w:rPr>
          <w:color w:val="000000" w:themeColor="text1"/>
          <w:spacing w:val="-10"/>
          <w:szCs w:val="28"/>
        </w:rPr>
      </w:pPr>
    </w:p>
    <w:p w14:paraId="3F7A9373" w14:textId="099FC860" w:rsidR="002C6914" w:rsidRPr="00977799" w:rsidRDefault="00D428FA" w:rsidP="009D7592">
      <w:pPr>
        <w:pStyle w:val="a6"/>
        <w:numPr>
          <w:ilvl w:val="0"/>
          <w:numId w:val="76"/>
        </w:numPr>
        <w:shd w:val="clear" w:color="auto" w:fill="FFFFFF"/>
        <w:tabs>
          <w:tab w:val="left" w:pos="1276"/>
        </w:tabs>
        <w:ind w:left="0" w:firstLine="709"/>
        <w:jc w:val="both"/>
        <w:rPr>
          <w:color w:val="000000" w:themeColor="text1"/>
          <w:sz w:val="28"/>
          <w:szCs w:val="28"/>
        </w:rPr>
      </w:pPr>
      <w:r w:rsidRPr="00977799">
        <w:rPr>
          <w:color w:val="000000" w:themeColor="text1"/>
          <w:sz w:val="28"/>
          <w:szCs w:val="28"/>
        </w:rPr>
        <w:t xml:space="preserve">Настоящий </w:t>
      </w:r>
      <w:r w:rsidR="002C6914" w:rsidRPr="00977799">
        <w:rPr>
          <w:color w:val="000000" w:themeColor="text1"/>
          <w:sz w:val="28"/>
          <w:szCs w:val="28"/>
        </w:rPr>
        <w:t xml:space="preserve"> По</w:t>
      </w:r>
      <w:r w:rsidRPr="00977799">
        <w:rPr>
          <w:color w:val="000000" w:themeColor="text1"/>
          <w:sz w:val="28"/>
          <w:szCs w:val="28"/>
        </w:rPr>
        <w:t>рядок</w:t>
      </w:r>
      <w:r w:rsidR="002C6914" w:rsidRPr="00977799">
        <w:rPr>
          <w:color w:val="000000" w:themeColor="text1"/>
          <w:sz w:val="28"/>
          <w:szCs w:val="28"/>
        </w:rPr>
        <w:t xml:space="preserve"> определяет </w:t>
      </w:r>
      <w:r w:rsidRPr="00977799">
        <w:rPr>
          <w:color w:val="000000" w:themeColor="text1"/>
          <w:sz w:val="28"/>
          <w:szCs w:val="28"/>
        </w:rPr>
        <w:t xml:space="preserve">общие условия и принципы </w:t>
      </w:r>
      <w:r w:rsidR="00CA1380" w:rsidRPr="00977799">
        <w:rPr>
          <w:color w:val="000000" w:themeColor="text1"/>
          <w:sz w:val="28"/>
          <w:szCs w:val="28"/>
        </w:rPr>
        <w:t xml:space="preserve"> отбора ф</w:t>
      </w:r>
      <w:r w:rsidR="00CC05B8" w:rsidRPr="00977799">
        <w:rPr>
          <w:color w:val="000000" w:themeColor="text1"/>
          <w:sz w:val="28"/>
          <w:szCs w:val="28"/>
        </w:rPr>
        <w:t>инансовых организаций:</w:t>
      </w:r>
      <w:r w:rsidR="002C6914" w:rsidRPr="00977799">
        <w:rPr>
          <w:color w:val="000000" w:themeColor="text1"/>
          <w:sz w:val="28"/>
          <w:szCs w:val="28"/>
        </w:rPr>
        <w:t xml:space="preserve"> кредитных организаций,  лизинговых компаний, микрофинансовых организаций,</w:t>
      </w:r>
      <w:r w:rsidR="00DC6687" w:rsidRPr="00977799">
        <w:rPr>
          <w:color w:val="000000" w:themeColor="text1"/>
          <w:sz w:val="28"/>
          <w:szCs w:val="28"/>
        </w:rPr>
        <w:t xml:space="preserve"> иных организаций </w:t>
      </w:r>
      <w:r w:rsidR="002C6914" w:rsidRPr="00977799">
        <w:rPr>
          <w:color w:val="000000" w:themeColor="text1"/>
          <w:sz w:val="28"/>
          <w:szCs w:val="28"/>
        </w:rPr>
        <w:t xml:space="preserve"> </w:t>
      </w:r>
      <w:r w:rsidR="00076B73" w:rsidRPr="00977799">
        <w:rPr>
          <w:color w:val="000000" w:themeColor="text1"/>
          <w:sz w:val="28"/>
          <w:szCs w:val="28"/>
        </w:rPr>
        <w:t>(далее – Финансовые организации)</w:t>
      </w:r>
      <w:r w:rsidR="002C6914" w:rsidRPr="00977799">
        <w:rPr>
          <w:color w:val="000000" w:themeColor="text1"/>
          <w:sz w:val="28"/>
          <w:szCs w:val="28"/>
        </w:rPr>
        <w:t>, осуществляющих финансирование субъектов малого и среднего предпринимательства</w:t>
      </w:r>
      <w:r w:rsidR="00293F21" w:rsidRPr="00977799">
        <w:rPr>
          <w:color w:val="000000" w:themeColor="text1"/>
          <w:sz w:val="28"/>
          <w:szCs w:val="28"/>
        </w:rPr>
        <w:t xml:space="preserve">, </w:t>
      </w:r>
      <w:r w:rsidR="002C6914" w:rsidRPr="00977799">
        <w:rPr>
          <w:color w:val="000000" w:themeColor="text1"/>
          <w:sz w:val="28"/>
          <w:szCs w:val="28"/>
        </w:rPr>
        <w:t>организаций инфраструктуры поддержки малого и среднего предпринимательства</w:t>
      </w:r>
      <w:r w:rsidR="00B038C9" w:rsidRPr="00977799">
        <w:rPr>
          <w:color w:val="000000" w:themeColor="text1"/>
          <w:sz w:val="28"/>
          <w:szCs w:val="28"/>
        </w:rPr>
        <w:t>,</w:t>
      </w:r>
      <w:r w:rsidR="00293F21" w:rsidRPr="00977799">
        <w:rPr>
          <w:color w:val="000000" w:themeColor="text1"/>
          <w:sz w:val="28"/>
          <w:szCs w:val="28"/>
        </w:rPr>
        <w:t xml:space="preserve"> а также физических лиц, применяющих специальный налоговый режим «Налог на профессиональный доход» в рамках Федерального закона от 27.11.2018 г. №422-ФЗ «О проведении эксперимента по установлению специального налогового режима «Налог на профессиональный доход»</w:t>
      </w:r>
      <w:r w:rsidR="00076B73" w:rsidRPr="00977799">
        <w:rPr>
          <w:color w:val="000000" w:themeColor="text1"/>
          <w:sz w:val="28"/>
          <w:szCs w:val="28"/>
        </w:rPr>
        <w:t xml:space="preserve">, </w:t>
      </w:r>
      <w:r w:rsidR="002C6914" w:rsidRPr="00977799">
        <w:rPr>
          <w:color w:val="000000" w:themeColor="text1"/>
          <w:sz w:val="28"/>
          <w:szCs w:val="28"/>
        </w:rPr>
        <w:t xml:space="preserve">для заключения Соглашения </w:t>
      </w:r>
      <w:bookmarkStart w:id="4" w:name="OLE_LINK5"/>
      <w:bookmarkStart w:id="5" w:name="OLE_LINK6"/>
      <w:r w:rsidR="002C6914" w:rsidRPr="00977799">
        <w:rPr>
          <w:color w:val="000000" w:themeColor="text1"/>
          <w:sz w:val="28"/>
          <w:szCs w:val="28"/>
        </w:rPr>
        <w:t xml:space="preserve">о </w:t>
      </w:r>
      <w:bookmarkEnd w:id="4"/>
      <w:bookmarkEnd w:id="5"/>
      <w:r w:rsidR="002C6914" w:rsidRPr="00977799">
        <w:rPr>
          <w:color w:val="000000" w:themeColor="text1"/>
          <w:sz w:val="28"/>
          <w:szCs w:val="28"/>
        </w:rPr>
        <w:t xml:space="preserve">сотрудничестве с </w:t>
      </w:r>
      <w:r w:rsidR="00076B73" w:rsidRPr="00977799">
        <w:rPr>
          <w:color w:val="000000" w:themeColor="text1"/>
          <w:sz w:val="28"/>
          <w:szCs w:val="28"/>
        </w:rPr>
        <w:t xml:space="preserve">некоммерческой организацией «Алтайский </w:t>
      </w:r>
      <w:r w:rsidR="0045326D" w:rsidRPr="00977799">
        <w:rPr>
          <w:color w:val="000000" w:themeColor="text1"/>
          <w:sz w:val="28"/>
          <w:szCs w:val="28"/>
        </w:rPr>
        <w:t>фонд развития малого и среднего предпринимательства</w:t>
      </w:r>
      <w:r w:rsidR="00076B73" w:rsidRPr="00977799">
        <w:rPr>
          <w:color w:val="000000" w:themeColor="text1"/>
          <w:sz w:val="28"/>
          <w:szCs w:val="28"/>
        </w:rPr>
        <w:t>» (далее - Фонд)</w:t>
      </w:r>
      <w:r w:rsidR="002C6914" w:rsidRPr="00977799">
        <w:rPr>
          <w:color w:val="000000" w:themeColor="text1"/>
          <w:sz w:val="28"/>
          <w:szCs w:val="28"/>
        </w:rPr>
        <w:t xml:space="preserve">,  порядок взаимодействия </w:t>
      </w:r>
      <w:r w:rsidR="001A3B02" w:rsidRPr="00977799">
        <w:rPr>
          <w:color w:val="000000" w:themeColor="text1"/>
          <w:sz w:val="28"/>
          <w:szCs w:val="28"/>
        </w:rPr>
        <w:t>Фонда</w:t>
      </w:r>
      <w:r w:rsidR="00076B73" w:rsidRPr="00977799">
        <w:rPr>
          <w:color w:val="000000" w:themeColor="text1"/>
          <w:sz w:val="28"/>
          <w:szCs w:val="28"/>
        </w:rPr>
        <w:t xml:space="preserve"> с Ф</w:t>
      </w:r>
      <w:r w:rsidR="002C6914" w:rsidRPr="00977799">
        <w:rPr>
          <w:color w:val="000000" w:themeColor="text1"/>
          <w:sz w:val="28"/>
          <w:szCs w:val="28"/>
        </w:rPr>
        <w:t>инансовыми организациями, порядок м</w:t>
      </w:r>
      <w:r w:rsidR="00076B73" w:rsidRPr="00977799">
        <w:rPr>
          <w:color w:val="000000" w:themeColor="text1"/>
          <w:sz w:val="28"/>
          <w:szCs w:val="28"/>
        </w:rPr>
        <w:t>ониторинга деятельности Ф</w:t>
      </w:r>
      <w:r w:rsidR="002C6914" w:rsidRPr="00977799">
        <w:rPr>
          <w:color w:val="000000" w:themeColor="text1"/>
          <w:sz w:val="28"/>
          <w:szCs w:val="28"/>
        </w:rPr>
        <w:t xml:space="preserve">инансовых организаций, порядок приостановления, возобновления </w:t>
      </w:r>
      <w:r w:rsidR="00076B73" w:rsidRPr="00977799">
        <w:rPr>
          <w:color w:val="000000" w:themeColor="text1"/>
          <w:sz w:val="28"/>
          <w:szCs w:val="28"/>
        </w:rPr>
        <w:t>и прекращения сотрудничества с Ф</w:t>
      </w:r>
      <w:r w:rsidR="002C6914" w:rsidRPr="00977799">
        <w:rPr>
          <w:color w:val="000000" w:themeColor="text1"/>
          <w:sz w:val="28"/>
          <w:szCs w:val="28"/>
        </w:rPr>
        <w:t>инансовыми организациями.</w:t>
      </w:r>
    </w:p>
    <w:p w14:paraId="5C7773C6" w14:textId="77777777" w:rsidR="00C42207" w:rsidRPr="00977799" w:rsidRDefault="00FB5A36" w:rsidP="009D7592">
      <w:pPr>
        <w:pStyle w:val="a6"/>
        <w:numPr>
          <w:ilvl w:val="0"/>
          <w:numId w:val="76"/>
        </w:numPr>
        <w:shd w:val="clear" w:color="auto" w:fill="FFFFFF"/>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настоящем </w:t>
      </w:r>
      <w:r w:rsidR="00823555" w:rsidRPr="00977799">
        <w:rPr>
          <w:color w:val="000000" w:themeColor="text1"/>
          <w:sz w:val="28"/>
          <w:szCs w:val="28"/>
        </w:rPr>
        <w:t>Порядке</w:t>
      </w:r>
      <w:r w:rsidRPr="00977799">
        <w:rPr>
          <w:color w:val="000000" w:themeColor="text1"/>
          <w:sz w:val="28"/>
          <w:szCs w:val="28"/>
        </w:rPr>
        <w:t xml:space="preserve"> используются следующие термины и определения:</w:t>
      </w:r>
    </w:p>
    <w:p w14:paraId="6DA15A54" w14:textId="77777777" w:rsidR="000C743A" w:rsidRPr="00977799" w:rsidRDefault="000C743A" w:rsidP="006D6934">
      <w:pPr>
        <w:shd w:val="clear" w:color="auto" w:fill="FFFFFF"/>
        <w:tabs>
          <w:tab w:val="left" w:pos="1276"/>
          <w:tab w:val="left" w:pos="1418"/>
        </w:tabs>
        <w:ind w:firstLine="709"/>
        <w:jc w:val="both"/>
        <w:rPr>
          <w:b/>
          <w:color w:val="000000" w:themeColor="text1"/>
          <w:szCs w:val="28"/>
        </w:rPr>
      </w:pPr>
      <w:r w:rsidRPr="00977799">
        <w:rPr>
          <w:b/>
          <w:color w:val="000000" w:themeColor="text1"/>
          <w:szCs w:val="28"/>
        </w:rPr>
        <w:t>Фонд</w:t>
      </w:r>
      <w:r w:rsidRPr="00977799">
        <w:rPr>
          <w:color w:val="000000" w:themeColor="text1"/>
          <w:szCs w:val="28"/>
        </w:rPr>
        <w:t xml:space="preserve"> – не имеющая членства унитарная некоммерческая организация «Алтайский фонд развития малого и среднего предпринимательства», учрежденная управлением Алтайского края по развитию предпринимательства и рыночной инфраструктуры;</w:t>
      </w:r>
    </w:p>
    <w:p w14:paraId="62133BD4" w14:textId="7CDEC861" w:rsidR="00A747D4" w:rsidRPr="00977799" w:rsidRDefault="00A747D4" w:rsidP="006D6934">
      <w:pPr>
        <w:shd w:val="clear" w:color="auto" w:fill="FFFFFF"/>
        <w:tabs>
          <w:tab w:val="left" w:pos="1276"/>
          <w:tab w:val="left" w:pos="1418"/>
        </w:tabs>
        <w:ind w:firstLine="709"/>
        <w:jc w:val="both"/>
        <w:rPr>
          <w:b/>
          <w:color w:val="000000" w:themeColor="text1"/>
          <w:szCs w:val="28"/>
        </w:rPr>
      </w:pPr>
      <w:r w:rsidRPr="00977799">
        <w:rPr>
          <w:b/>
          <w:color w:val="000000" w:themeColor="text1"/>
          <w:szCs w:val="28"/>
        </w:rPr>
        <w:t xml:space="preserve">Программа Фонда – </w:t>
      </w:r>
      <w:r w:rsidRPr="00977799">
        <w:rPr>
          <w:color w:val="000000" w:themeColor="text1"/>
          <w:szCs w:val="28"/>
        </w:rPr>
        <w:t xml:space="preserve">деятельность Фонда по предоставлению поручительств субъектам малого и среднего предпринимательства перед </w:t>
      </w:r>
      <w:r w:rsidR="000C743A" w:rsidRPr="00977799">
        <w:rPr>
          <w:color w:val="000000" w:themeColor="text1"/>
          <w:szCs w:val="28"/>
        </w:rPr>
        <w:t>финансовыми организациями</w:t>
      </w:r>
      <w:r w:rsidRPr="00977799">
        <w:rPr>
          <w:color w:val="000000" w:themeColor="text1"/>
          <w:szCs w:val="28"/>
        </w:rPr>
        <w:t>;</w:t>
      </w:r>
    </w:p>
    <w:p w14:paraId="16EB22D6" w14:textId="77777777" w:rsidR="00FB5A36" w:rsidRPr="00977799" w:rsidRDefault="00FB5A36" w:rsidP="006D6934">
      <w:pPr>
        <w:shd w:val="clear" w:color="auto" w:fill="FFFFFF"/>
        <w:tabs>
          <w:tab w:val="left" w:pos="1276"/>
          <w:tab w:val="left" w:pos="1418"/>
        </w:tabs>
        <w:ind w:firstLine="709"/>
        <w:jc w:val="both"/>
        <w:rPr>
          <w:color w:val="000000" w:themeColor="text1"/>
          <w:szCs w:val="28"/>
        </w:rPr>
      </w:pPr>
      <w:r w:rsidRPr="00977799">
        <w:rPr>
          <w:b/>
          <w:color w:val="000000" w:themeColor="text1"/>
          <w:szCs w:val="28"/>
        </w:rPr>
        <w:t>Совет Фонда</w:t>
      </w:r>
      <w:r w:rsidRPr="00977799">
        <w:rPr>
          <w:color w:val="000000" w:themeColor="text1"/>
          <w:szCs w:val="28"/>
        </w:rPr>
        <w:t xml:space="preserve"> – высший коллегиальный орган Фонда, осуществляющий функции по обеспечению соблюдения Фондом целей, в интересах которых он был создан;</w:t>
      </w:r>
    </w:p>
    <w:p w14:paraId="55A43805" w14:textId="77777777" w:rsidR="00FB5A36" w:rsidRPr="00977799" w:rsidRDefault="00FB5A36" w:rsidP="006D6934">
      <w:pPr>
        <w:shd w:val="clear" w:color="auto" w:fill="FFFFFF"/>
        <w:tabs>
          <w:tab w:val="left" w:pos="1276"/>
          <w:tab w:val="left" w:pos="1418"/>
        </w:tabs>
        <w:ind w:firstLine="709"/>
        <w:jc w:val="both"/>
        <w:rPr>
          <w:color w:val="000000" w:themeColor="text1"/>
          <w:szCs w:val="28"/>
        </w:rPr>
      </w:pPr>
      <w:r w:rsidRPr="00977799">
        <w:rPr>
          <w:b/>
          <w:color w:val="000000" w:themeColor="text1"/>
          <w:szCs w:val="28"/>
        </w:rPr>
        <w:lastRenderedPageBreak/>
        <w:t>Экспертный совет Фонда</w:t>
      </w:r>
      <w:r w:rsidRPr="00977799">
        <w:rPr>
          <w:color w:val="000000" w:themeColor="text1"/>
          <w:szCs w:val="28"/>
        </w:rPr>
        <w:t xml:space="preserve"> – постоянно действующий коллегиальный орган управления Фондом, наделенный полномочиями по принятию решений </w:t>
      </w:r>
      <w:r w:rsidR="00451162" w:rsidRPr="00977799">
        <w:rPr>
          <w:color w:val="000000" w:themeColor="text1"/>
          <w:szCs w:val="28"/>
        </w:rPr>
        <w:t>Советом Фонда</w:t>
      </w:r>
      <w:r w:rsidRPr="00977799">
        <w:rPr>
          <w:color w:val="000000" w:themeColor="text1"/>
          <w:szCs w:val="28"/>
        </w:rPr>
        <w:t>;</w:t>
      </w:r>
    </w:p>
    <w:p w14:paraId="1805EE36" w14:textId="77777777" w:rsidR="00FB5A36" w:rsidRPr="00977799" w:rsidRDefault="00580973" w:rsidP="006D6934">
      <w:pPr>
        <w:shd w:val="clear" w:color="auto" w:fill="FFFFFF"/>
        <w:tabs>
          <w:tab w:val="left" w:pos="1276"/>
          <w:tab w:val="left" w:pos="1418"/>
        </w:tabs>
        <w:ind w:firstLine="709"/>
        <w:jc w:val="both"/>
        <w:rPr>
          <w:color w:val="000000" w:themeColor="text1"/>
          <w:szCs w:val="28"/>
        </w:rPr>
      </w:pPr>
      <w:r w:rsidRPr="00977799">
        <w:rPr>
          <w:b/>
          <w:color w:val="000000" w:themeColor="text1"/>
          <w:szCs w:val="28"/>
        </w:rPr>
        <w:t>Д</w:t>
      </w:r>
      <w:r w:rsidR="00FB5A36" w:rsidRPr="00977799">
        <w:rPr>
          <w:b/>
          <w:color w:val="000000" w:themeColor="text1"/>
          <w:szCs w:val="28"/>
        </w:rPr>
        <w:t>иректор Фонда</w:t>
      </w:r>
      <w:r w:rsidR="00FB5A36" w:rsidRPr="00977799">
        <w:rPr>
          <w:color w:val="000000" w:themeColor="text1"/>
          <w:szCs w:val="28"/>
        </w:rPr>
        <w:t xml:space="preserve"> – единоличный исполнительный орган управления Фондом, осуществляющий текущее руководство деятельностью Фонда;</w:t>
      </w:r>
    </w:p>
    <w:p w14:paraId="369051A7" w14:textId="75204A95" w:rsidR="00FB5A36" w:rsidRPr="00977799" w:rsidRDefault="00FB5A36" w:rsidP="006D6934">
      <w:pPr>
        <w:shd w:val="clear" w:color="auto" w:fill="FFFFFF"/>
        <w:tabs>
          <w:tab w:val="left" w:pos="1276"/>
          <w:tab w:val="left" w:pos="1418"/>
        </w:tabs>
        <w:ind w:firstLine="709"/>
        <w:jc w:val="both"/>
        <w:rPr>
          <w:color w:val="000000" w:themeColor="text1"/>
          <w:szCs w:val="28"/>
        </w:rPr>
      </w:pPr>
      <w:r w:rsidRPr="00977799">
        <w:rPr>
          <w:b/>
          <w:color w:val="000000" w:themeColor="text1"/>
          <w:szCs w:val="28"/>
        </w:rPr>
        <w:t>СМСП</w:t>
      </w:r>
      <w:r w:rsidRPr="00977799">
        <w:rPr>
          <w:color w:val="000000" w:themeColor="text1"/>
          <w:szCs w:val="28"/>
        </w:rPr>
        <w:t xml:space="preserve"> – зарегистрированные в соответствии с законодательством Российской Федерации и соответствующие условиям, установленным Федеральным законом от 24.07.2007 № 209-ФЗ «О развитии малого и среднего предпринимательства в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72DA31D5" w14:textId="37B6B463" w:rsidR="00293F21" w:rsidRPr="00977799" w:rsidRDefault="00293F21" w:rsidP="006D6934">
      <w:pPr>
        <w:shd w:val="clear" w:color="auto" w:fill="FFFFFF"/>
        <w:tabs>
          <w:tab w:val="left" w:pos="1276"/>
          <w:tab w:val="left" w:pos="1418"/>
        </w:tabs>
        <w:ind w:firstLine="709"/>
        <w:jc w:val="both"/>
        <w:rPr>
          <w:color w:val="000000" w:themeColor="text1"/>
          <w:szCs w:val="28"/>
        </w:rPr>
      </w:pPr>
      <w:r w:rsidRPr="00977799">
        <w:rPr>
          <w:b/>
          <w:bCs/>
          <w:color w:val="000000" w:themeColor="text1"/>
          <w:szCs w:val="28"/>
        </w:rPr>
        <w:t>Самозанятые граждане</w:t>
      </w:r>
      <w:r w:rsidRPr="00977799">
        <w:rPr>
          <w:color w:val="000000" w:themeColor="text1"/>
          <w:szCs w:val="28"/>
        </w:rPr>
        <w:t xml:space="preserve"> - физические лица, применяющие специальный налоговый режим «Налог на профессиональный доход» в рамках Федерального закона от 27.11.2018 г. №422-ФЗ «О проведении эксперимента по установлению специального налогового режима «Налог на профессиональный доход»;</w:t>
      </w:r>
    </w:p>
    <w:p w14:paraId="59994ACF" w14:textId="77777777" w:rsidR="00FB5A36" w:rsidRPr="00977799" w:rsidRDefault="00FB5A36" w:rsidP="006D6934">
      <w:pPr>
        <w:shd w:val="clear" w:color="auto" w:fill="FFFFFF"/>
        <w:tabs>
          <w:tab w:val="left" w:pos="1276"/>
          <w:tab w:val="left" w:pos="1418"/>
        </w:tabs>
        <w:ind w:firstLine="709"/>
        <w:jc w:val="both"/>
        <w:rPr>
          <w:color w:val="000000" w:themeColor="text1"/>
          <w:szCs w:val="28"/>
        </w:rPr>
      </w:pPr>
      <w:r w:rsidRPr="00977799">
        <w:rPr>
          <w:b/>
          <w:color w:val="000000" w:themeColor="text1"/>
          <w:szCs w:val="28"/>
        </w:rPr>
        <w:t>Организации инфраструктуры поддержки СМСП</w:t>
      </w:r>
      <w:r w:rsidRPr="00977799">
        <w:rPr>
          <w:color w:val="000000" w:themeColor="text1"/>
          <w:szCs w:val="28"/>
        </w:rPr>
        <w:t xml:space="preserve"> - система коммерческих и некоммерческих организаций, созданная в соответствии с законодательством Российской Федерации и соответствующая условиям, установленным Федеральным законом от 24.07.2007 № 209-ФЗ «О развитии малого и среднего предпринимательства в Российской Федерации»;</w:t>
      </w:r>
    </w:p>
    <w:p w14:paraId="68D7CA8D" w14:textId="646DB603" w:rsidR="00FB5A36" w:rsidRPr="00977799" w:rsidRDefault="00FB5A36" w:rsidP="006D6934">
      <w:pPr>
        <w:shd w:val="clear" w:color="auto" w:fill="FFFFFF"/>
        <w:tabs>
          <w:tab w:val="left" w:pos="1276"/>
          <w:tab w:val="left" w:pos="1418"/>
        </w:tabs>
        <w:ind w:firstLine="709"/>
        <w:jc w:val="both"/>
        <w:rPr>
          <w:color w:val="000000" w:themeColor="text1"/>
          <w:szCs w:val="28"/>
        </w:rPr>
      </w:pPr>
      <w:r w:rsidRPr="00977799">
        <w:rPr>
          <w:b/>
          <w:color w:val="000000" w:themeColor="text1"/>
          <w:szCs w:val="28"/>
        </w:rPr>
        <w:t>Финансовая организация</w:t>
      </w:r>
      <w:r w:rsidRPr="00977799">
        <w:rPr>
          <w:color w:val="000000" w:themeColor="text1"/>
          <w:szCs w:val="28"/>
        </w:rPr>
        <w:t xml:space="preserve"> –</w:t>
      </w:r>
      <w:r w:rsidR="00964D6D" w:rsidRPr="00977799">
        <w:rPr>
          <w:color w:val="000000" w:themeColor="text1"/>
          <w:szCs w:val="28"/>
        </w:rPr>
        <w:t xml:space="preserve"> </w:t>
      </w:r>
      <w:r w:rsidRPr="00977799">
        <w:rPr>
          <w:color w:val="000000" w:themeColor="text1"/>
          <w:szCs w:val="28"/>
        </w:rPr>
        <w:t>хозяйствующий субъект, оказывающий финансовые услуги - кредитная организация, микрофинансовая организация, лизинговая компания и иная организация, осуществляющая финансирование СМСП</w:t>
      </w:r>
      <w:r w:rsidR="00293F21" w:rsidRPr="00977799">
        <w:rPr>
          <w:color w:val="000000" w:themeColor="text1"/>
          <w:szCs w:val="28"/>
        </w:rPr>
        <w:t>,</w:t>
      </w:r>
      <w:r w:rsidRPr="00977799">
        <w:rPr>
          <w:color w:val="000000" w:themeColor="text1"/>
          <w:szCs w:val="28"/>
        </w:rPr>
        <w:t xml:space="preserve"> организации инфраструктуры поддержки СМСП, </w:t>
      </w:r>
      <w:r w:rsidR="003E78A0" w:rsidRPr="00977799">
        <w:rPr>
          <w:color w:val="000000" w:themeColor="text1"/>
          <w:szCs w:val="28"/>
        </w:rPr>
        <w:t>с</w:t>
      </w:r>
      <w:r w:rsidR="00293F21" w:rsidRPr="00977799">
        <w:rPr>
          <w:color w:val="000000" w:themeColor="text1"/>
          <w:szCs w:val="28"/>
        </w:rPr>
        <w:t xml:space="preserve">амозанятых граждан, </w:t>
      </w:r>
      <w:r w:rsidRPr="00977799">
        <w:rPr>
          <w:color w:val="000000" w:themeColor="text1"/>
          <w:szCs w:val="28"/>
        </w:rPr>
        <w:t>заключивши</w:t>
      </w:r>
      <w:r w:rsidR="007D5F2D" w:rsidRPr="00977799">
        <w:rPr>
          <w:color w:val="000000" w:themeColor="text1"/>
          <w:szCs w:val="28"/>
        </w:rPr>
        <w:t>й</w:t>
      </w:r>
      <w:r w:rsidRPr="00977799">
        <w:rPr>
          <w:color w:val="000000" w:themeColor="text1"/>
          <w:szCs w:val="28"/>
        </w:rPr>
        <w:t xml:space="preserve"> с Фон</w:t>
      </w:r>
      <w:r w:rsidR="00415972" w:rsidRPr="00977799">
        <w:rPr>
          <w:color w:val="000000" w:themeColor="text1"/>
          <w:szCs w:val="28"/>
        </w:rPr>
        <w:t>дом соглашени</w:t>
      </w:r>
      <w:r w:rsidR="007D5F2D" w:rsidRPr="00977799">
        <w:rPr>
          <w:color w:val="000000" w:themeColor="text1"/>
          <w:szCs w:val="28"/>
        </w:rPr>
        <w:t>е</w:t>
      </w:r>
      <w:r w:rsidR="00415972" w:rsidRPr="00977799">
        <w:rPr>
          <w:color w:val="000000" w:themeColor="text1"/>
          <w:szCs w:val="28"/>
        </w:rPr>
        <w:t xml:space="preserve"> о сотрудничестве.</w:t>
      </w:r>
    </w:p>
    <w:p w14:paraId="39827DE2" w14:textId="13ADF978" w:rsidR="00A747D4" w:rsidRPr="00977799" w:rsidRDefault="002C6914" w:rsidP="009D7592">
      <w:pPr>
        <w:pStyle w:val="a6"/>
        <w:numPr>
          <w:ilvl w:val="0"/>
          <w:numId w:val="76"/>
        </w:numPr>
        <w:tabs>
          <w:tab w:val="left" w:pos="1276"/>
        </w:tabs>
        <w:ind w:left="0" w:firstLine="709"/>
        <w:jc w:val="both"/>
        <w:rPr>
          <w:color w:val="000000" w:themeColor="text1"/>
          <w:sz w:val="28"/>
          <w:szCs w:val="28"/>
        </w:rPr>
      </w:pPr>
      <w:r w:rsidRPr="00977799">
        <w:rPr>
          <w:color w:val="000000" w:themeColor="text1"/>
          <w:sz w:val="28"/>
          <w:szCs w:val="28"/>
        </w:rPr>
        <w:t xml:space="preserve">Общие условия, принципы и порядок предоставления </w:t>
      </w:r>
      <w:r w:rsidR="00FD0201" w:rsidRPr="00977799">
        <w:rPr>
          <w:color w:val="000000" w:themeColor="text1"/>
          <w:sz w:val="28"/>
          <w:szCs w:val="28"/>
        </w:rPr>
        <w:t>Фондом</w:t>
      </w:r>
      <w:r w:rsidRPr="00977799">
        <w:rPr>
          <w:color w:val="000000" w:themeColor="text1"/>
          <w:sz w:val="28"/>
          <w:szCs w:val="28"/>
        </w:rPr>
        <w:t xml:space="preserve"> поручительств по обязательствам (кредитным договорам, договорам займа, договорам лизинга, договорам о предоставлении банковской гарантии, иным договорам) </w:t>
      </w:r>
      <w:r w:rsidR="00FB5A36" w:rsidRPr="00977799">
        <w:rPr>
          <w:color w:val="000000" w:themeColor="text1"/>
          <w:sz w:val="28"/>
          <w:szCs w:val="28"/>
        </w:rPr>
        <w:t>СМСП</w:t>
      </w:r>
      <w:r w:rsidR="00293F21" w:rsidRPr="00977799">
        <w:rPr>
          <w:color w:val="000000" w:themeColor="text1"/>
          <w:sz w:val="28"/>
          <w:szCs w:val="28"/>
        </w:rPr>
        <w:t>,</w:t>
      </w:r>
      <w:r w:rsidRPr="00977799">
        <w:rPr>
          <w:color w:val="000000" w:themeColor="text1"/>
          <w:sz w:val="28"/>
          <w:szCs w:val="28"/>
        </w:rPr>
        <w:t xml:space="preserve"> организаций инфраструктуры поддержки </w:t>
      </w:r>
      <w:r w:rsidR="003821F4" w:rsidRPr="00977799">
        <w:rPr>
          <w:color w:val="000000" w:themeColor="text1"/>
          <w:sz w:val="28"/>
          <w:szCs w:val="28"/>
        </w:rPr>
        <w:t>СМСП</w:t>
      </w:r>
      <w:r w:rsidRPr="00977799">
        <w:rPr>
          <w:color w:val="000000" w:themeColor="text1"/>
          <w:sz w:val="28"/>
          <w:szCs w:val="28"/>
        </w:rPr>
        <w:t xml:space="preserve">, </w:t>
      </w:r>
      <w:r w:rsidR="003E78A0" w:rsidRPr="00977799">
        <w:rPr>
          <w:color w:val="000000" w:themeColor="text1"/>
          <w:sz w:val="28"/>
          <w:szCs w:val="28"/>
        </w:rPr>
        <w:t>с</w:t>
      </w:r>
      <w:r w:rsidR="00293F21" w:rsidRPr="00977799">
        <w:rPr>
          <w:color w:val="000000" w:themeColor="text1"/>
          <w:sz w:val="28"/>
          <w:szCs w:val="28"/>
        </w:rPr>
        <w:t xml:space="preserve">амозанятых граждан, </w:t>
      </w:r>
      <w:r w:rsidRPr="00977799">
        <w:rPr>
          <w:color w:val="000000" w:themeColor="text1"/>
          <w:sz w:val="28"/>
          <w:szCs w:val="28"/>
        </w:rPr>
        <w:t xml:space="preserve">а также порядок исполнения обязательств по заключенным договорам поручительства регулируется действующим законодательством РФ, </w:t>
      </w:r>
      <w:r w:rsidR="00A747D4" w:rsidRPr="00977799">
        <w:rPr>
          <w:color w:val="000000" w:themeColor="text1"/>
          <w:sz w:val="28"/>
          <w:szCs w:val="28"/>
        </w:rPr>
        <w:t>Регламентами Фонда, а также иными применимыми внутренними документами Фонда, утверждаемыми Советом Фонда.</w:t>
      </w:r>
    </w:p>
    <w:p w14:paraId="5E2407D7" w14:textId="77777777" w:rsidR="002C6914" w:rsidRPr="00977799" w:rsidRDefault="002C6914" w:rsidP="006D6934">
      <w:pPr>
        <w:tabs>
          <w:tab w:val="left" w:pos="1276"/>
          <w:tab w:val="left" w:pos="1418"/>
        </w:tabs>
        <w:ind w:firstLine="709"/>
        <w:rPr>
          <w:b/>
          <w:bCs/>
          <w:color w:val="000000" w:themeColor="text1"/>
          <w:szCs w:val="28"/>
        </w:rPr>
      </w:pPr>
    </w:p>
    <w:p w14:paraId="274D9A8C" w14:textId="77777777" w:rsidR="00391024" w:rsidRPr="00977799" w:rsidRDefault="00494E29" w:rsidP="004D1967">
      <w:pPr>
        <w:jc w:val="center"/>
        <w:rPr>
          <w:b/>
          <w:color w:val="000000" w:themeColor="text1"/>
          <w:szCs w:val="28"/>
          <w:lang w:eastAsia="ru-RU"/>
        </w:rPr>
      </w:pPr>
      <w:r w:rsidRPr="00977799">
        <w:rPr>
          <w:b/>
          <w:color w:val="000000" w:themeColor="text1"/>
          <w:szCs w:val="28"/>
          <w:lang w:eastAsia="ru-RU"/>
        </w:rPr>
        <w:t xml:space="preserve">2. </w:t>
      </w:r>
      <w:r w:rsidR="00391024" w:rsidRPr="00977799">
        <w:rPr>
          <w:b/>
          <w:color w:val="000000" w:themeColor="text1"/>
          <w:szCs w:val="28"/>
          <w:lang w:eastAsia="ru-RU"/>
        </w:rPr>
        <w:t>КРИТЕРИИ И УСЛОВИЯ ОТБОРА</w:t>
      </w:r>
      <w:r w:rsidR="004D1967" w:rsidRPr="00977799">
        <w:rPr>
          <w:b/>
          <w:color w:val="000000" w:themeColor="text1"/>
          <w:szCs w:val="28"/>
          <w:lang w:eastAsia="ru-RU"/>
        </w:rPr>
        <w:t xml:space="preserve"> ФИНАНСОВЫХ ОРГАНИЗАЦИЙ</w:t>
      </w:r>
    </w:p>
    <w:p w14:paraId="672EC5B9" w14:textId="77777777" w:rsidR="00391024" w:rsidRPr="00977799" w:rsidRDefault="00391024" w:rsidP="008F4F51">
      <w:pPr>
        <w:jc w:val="center"/>
        <w:rPr>
          <w:b/>
          <w:color w:val="000000" w:themeColor="text1"/>
          <w:szCs w:val="28"/>
          <w:lang w:eastAsia="ru-RU"/>
        </w:rPr>
      </w:pPr>
    </w:p>
    <w:p w14:paraId="08643462" w14:textId="77777777" w:rsidR="002C6914" w:rsidRPr="00977799" w:rsidRDefault="00391024" w:rsidP="008F4F51">
      <w:pPr>
        <w:jc w:val="center"/>
        <w:rPr>
          <w:b/>
          <w:bCs/>
          <w:color w:val="000000" w:themeColor="text1"/>
          <w:szCs w:val="28"/>
        </w:rPr>
      </w:pPr>
      <w:r w:rsidRPr="00977799">
        <w:rPr>
          <w:b/>
          <w:color w:val="000000" w:themeColor="text1"/>
          <w:szCs w:val="28"/>
          <w:lang w:eastAsia="ru-RU"/>
        </w:rPr>
        <w:t xml:space="preserve">2.1 </w:t>
      </w:r>
      <w:r w:rsidR="00B755C6" w:rsidRPr="00977799">
        <w:rPr>
          <w:b/>
          <w:color w:val="000000" w:themeColor="text1"/>
          <w:szCs w:val="28"/>
          <w:lang w:eastAsia="ru-RU"/>
        </w:rPr>
        <w:t>Кредитн</w:t>
      </w:r>
      <w:r w:rsidR="002C6914" w:rsidRPr="00977799">
        <w:rPr>
          <w:b/>
          <w:color w:val="000000" w:themeColor="text1"/>
          <w:szCs w:val="28"/>
          <w:lang w:eastAsia="ru-RU"/>
        </w:rPr>
        <w:t>ых организаций</w:t>
      </w:r>
      <w:r w:rsidR="00494E29" w:rsidRPr="00977799">
        <w:rPr>
          <w:b/>
          <w:color w:val="000000" w:themeColor="text1"/>
          <w:szCs w:val="28"/>
          <w:lang w:eastAsia="ru-RU"/>
        </w:rPr>
        <w:t xml:space="preserve"> </w:t>
      </w:r>
    </w:p>
    <w:p w14:paraId="073A55D8" w14:textId="77777777" w:rsidR="002C6914" w:rsidRPr="00977799" w:rsidRDefault="002C6914" w:rsidP="006D6934">
      <w:pPr>
        <w:tabs>
          <w:tab w:val="left" w:pos="1276"/>
          <w:tab w:val="left" w:pos="1418"/>
        </w:tabs>
        <w:ind w:firstLine="709"/>
        <w:rPr>
          <w:color w:val="000000" w:themeColor="text1"/>
          <w:szCs w:val="28"/>
        </w:rPr>
      </w:pPr>
    </w:p>
    <w:p w14:paraId="63FBE275" w14:textId="77777777" w:rsidR="002C6914" w:rsidRPr="00977799" w:rsidRDefault="002C6914" w:rsidP="006D6934">
      <w:pPr>
        <w:tabs>
          <w:tab w:val="left" w:pos="1276"/>
          <w:tab w:val="left" w:pos="1418"/>
        </w:tabs>
        <w:ind w:firstLine="709"/>
        <w:jc w:val="both"/>
        <w:rPr>
          <w:color w:val="000000" w:themeColor="text1"/>
          <w:szCs w:val="28"/>
        </w:rPr>
      </w:pPr>
      <w:r w:rsidRPr="00977799">
        <w:rPr>
          <w:color w:val="000000" w:themeColor="text1"/>
          <w:szCs w:val="28"/>
        </w:rPr>
        <w:t>2.1.</w:t>
      </w:r>
      <w:r w:rsidR="00391024" w:rsidRPr="00977799">
        <w:rPr>
          <w:color w:val="000000" w:themeColor="text1"/>
          <w:szCs w:val="28"/>
        </w:rPr>
        <w:t>1</w:t>
      </w:r>
      <w:r w:rsidRPr="00977799">
        <w:rPr>
          <w:color w:val="000000" w:themeColor="text1"/>
          <w:szCs w:val="28"/>
        </w:rPr>
        <w:t xml:space="preserve"> </w:t>
      </w:r>
      <w:r w:rsidR="00A747D4" w:rsidRPr="00977799">
        <w:rPr>
          <w:color w:val="000000" w:themeColor="text1"/>
          <w:szCs w:val="28"/>
        </w:rPr>
        <w:t>К участию в отборе приглашаются Кредитные организации, соответствующие следующим критериям:</w:t>
      </w:r>
    </w:p>
    <w:p w14:paraId="512B9C09" w14:textId="77777777" w:rsidR="002C6914" w:rsidRPr="00977799" w:rsidRDefault="00494E29" w:rsidP="009D7592">
      <w:pPr>
        <w:pStyle w:val="a6"/>
        <w:numPr>
          <w:ilvl w:val="0"/>
          <w:numId w:val="7"/>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н</w:t>
      </w:r>
      <w:r w:rsidR="002C6914" w:rsidRPr="00977799">
        <w:rPr>
          <w:color w:val="000000" w:themeColor="text1"/>
          <w:sz w:val="28"/>
          <w:szCs w:val="28"/>
        </w:rPr>
        <w:t>аличие лицензии Центрального Банка Российской Федерации на осуществление банковских операций;</w:t>
      </w:r>
    </w:p>
    <w:p w14:paraId="110DF6F0" w14:textId="77777777" w:rsidR="002C6914" w:rsidRPr="00977799" w:rsidRDefault="00DE5D9E" w:rsidP="00DE5D9E">
      <w:pPr>
        <w:pStyle w:val="a6"/>
        <w:numPr>
          <w:ilvl w:val="0"/>
          <w:numId w:val="7"/>
        </w:numPr>
        <w:tabs>
          <w:tab w:val="left" w:pos="993"/>
        </w:tabs>
        <w:autoSpaceDE w:val="0"/>
        <w:ind w:left="0" w:firstLine="709"/>
        <w:jc w:val="both"/>
        <w:rPr>
          <w:color w:val="000000" w:themeColor="text1"/>
          <w:sz w:val="28"/>
          <w:szCs w:val="28"/>
        </w:rPr>
      </w:pPr>
      <w:bookmarkStart w:id="6" w:name="_Hlk50381033"/>
      <w:r w:rsidRPr="00977799">
        <w:rPr>
          <w:color w:val="000000" w:themeColor="text1"/>
          <w:sz w:val="28"/>
          <w:szCs w:val="28"/>
        </w:rPr>
        <w:t xml:space="preserve">наличие положительного аудиторского заключения 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w:t>
      </w:r>
      <w:r w:rsidRPr="00977799">
        <w:rPr>
          <w:color w:val="000000" w:themeColor="text1"/>
          <w:sz w:val="28"/>
          <w:szCs w:val="28"/>
        </w:rPr>
        <w:lastRenderedPageBreak/>
        <w:t>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bookmarkEnd w:id="6"/>
    <w:p w14:paraId="5FC71DB7" w14:textId="77777777" w:rsidR="002C6914" w:rsidRPr="00977799" w:rsidRDefault="00494E29" w:rsidP="009D7592">
      <w:pPr>
        <w:pStyle w:val="a6"/>
        <w:numPr>
          <w:ilvl w:val="0"/>
          <w:numId w:val="7"/>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о</w:t>
      </w:r>
      <w:r w:rsidR="002C6914" w:rsidRPr="00977799">
        <w:rPr>
          <w:color w:val="000000" w:themeColor="text1"/>
          <w:sz w:val="28"/>
          <w:szCs w:val="28"/>
        </w:rPr>
        <w:t xml:space="preserve">тсутствие примененных Центральным Банком Российской Федерации в отношении </w:t>
      </w:r>
      <w:r w:rsidR="00B755C6" w:rsidRPr="00977799">
        <w:rPr>
          <w:color w:val="000000" w:themeColor="text1"/>
          <w:sz w:val="28"/>
          <w:szCs w:val="28"/>
        </w:rPr>
        <w:t>Кредитн</w:t>
      </w:r>
      <w:r w:rsidR="002C6914" w:rsidRPr="00977799">
        <w:rPr>
          <w:color w:val="000000" w:themeColor="text1"/>
          <w:sz w:val="28"/>
          <w:szCs w:val="28"/>
        </w:rPr>
        <w:t>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14:paraId="74CBEF16" w14:textId="77777777" w:rsidR="002C6914" w:rsidRPr="00977799" w:rsidRDefault="00494E29" w:rsidP="009D7592">
      <w:pPr>
        <w:pStyle w:val="a6"/>
        <w:numPr>
          <w:ilvl w:val="0"/>
          <w:numId w:val="7"/>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н</w:t>
      </w:r>
      <w:r w:rsidR="002C6914" w:rsidRPr="00977799">
        <w:rPr>
          <w:color w:val="000000" w:themeColor="text1"/>
          <w:sz w:val="28"/>
          <w:szCs w:val="28"/>
        </w:rPr>
        <w:t>аличие опыта работы по кредитованию СМСП не менее 6 (шести) месяцев, в том числе наличие:</w:t>
      </w:r>
    </w:p>
    <w:p w14:paraId="4EA017A0" w14:textId="77777777" w:rsidR="002C6914" w:rsidRPr="00977799" w:rsidRDefault="002C6914" w:rsidP="006D6934">
      <w:pPr>
        <w:tabs>
          <w:tab w:val="left" w:pos="1276"/>
          <w:tab w:val="left" w:pos="1418"/>
        </w:tabs>
        <w:suppressAutoHyphens w:val="0"/>
        <w:autoSpaceDE w:val="0"/>
        <w:ind w:firstLine="709"/>
        <w:jc w:val="both"/>
        <w:rPr>
          <w:color w:val="000000" w:themeColor="text1"/>
          <w:szCs w:val="28"/>
          <w:lang w:eastAsia="ru-RU"/>
        </w:rPr>
      </w:pPr>
      <w:r w:rsidRPr="00977799">
        <w:rPr>
          <w:color w:val="000000" w:themeColor="text1"/>
          <w:szCs w:val="28"/>
          <w:lang w:eastAsia="ru-RU"/>
        </w:rPr>
        <w:t xml:space="preserve">сформированного портфеля кредитов и (или) банковских гарантий, предоставленных СМСП на дату подачи </w:t>
      </w:r>
      <w:r w:rsidR="00B755C6" w:rsidRPr="00977799">
        <w:rPr>
          <w:color w:val="000000" w:themeColor="text1"/>
          <w:szCs w:val="28"/>
          <w:lang w:eastAsia="ru-RU"/>
        </w:rPr>
        <w:t>Кредитн</w:t>
      </w:r>
      <w:r w:rsidRPr="00977799">
        <w:rPr>
          <w:color w:val="000000" w:themeColor="text1"/>
          <w:szCs w:val="28"/>
          <w:lang w:eastAsia="ru-RU"/>
        </w:rPr>
        <w:t>ой организацией заявления для участия в отборе;</w:t>
      </w:r>
    </w:p>
    <w:p w14:paraId="6EB7400C" w14:textId="77777777" w:rsidR="002C6914" w:rsidRPr="00977799" w:rsidRDefault="002C6914" w:rsidP="006D6934">
      <w:pPr>
        <w:tabs>
          <w:tab w:val="left" w:pos="1276"/>
          <w:tab w:val="left" w:pos="1418"/>
        </w:tabs>
        <w:suppressAutoHyphens w:val="0"/>
        <w:autoSpaceDE w:val="0"/>
        <w:ind w:firstLine="709"/>
        <w:jc w:val="both"/>
        <w:rPr>
          <w:color w:val="000000" w:themeColor="text1"/>
          <w:szCs w:val="28"/>
          <w:lang w:eastAsia="ru-RU"/>
        </w:rPr>
      </w:pPr>
      <w:r w:rsidRPr="00977799">
        <w:rPr>
          <w:color w:val="000000" w:themeColor="text1"/>
          <w:szCs w:val="28"/>
          <w:lang w:eastAsia="ru-RU"/>
        </w:rPr>
        <w:t>специализированных технологий (программ) работы с СМСП;</w:t>
      </w:r>
    </w:p>
    <w:p w14:paraId="0720EDEB" w14:textId="77777777" w:rsidR="002C6914" w:rsidRPr="00977799" w:rsidRDefault="002C6914" w:rsidP="006D6934">
      <w:pPr>
        <w:tabs>
          <w:tab w:val="left" w:pos="1276"/>
          <w:tab w:val="left" w:pos="1418"/>
        </w:tabs>
        <w:suppressAutoHyphens w:val="0"/>
        <w:autoSpaceDE w:val="0"/>
        <w:ind w:firstLine="709"/>
        <w:jc w:val="both"/>
        <w:rPr>
          <w:color w:val="000000" w:themeColor="text1"/>
          <w:szCs w:val="28"/>
          <w:lang w:eastAsia="ru-RU"/>
        </w:rPr>
      </w:pPr>
      <w:r w:rsidRPr="00977799">
        <w:rPr>
          <w:color w:val="000000" w:themeColor="text1"/>
          <w:szCs w:val="28"/>
          <w:lang w:eastAsia="ru-RU"/>
        </w:rPr>
        <w:t>внутренней нормативной документации, в том числе утвержденной стратегии или отдельного раздела в стратегии, регламе</w:t>
      </w:r>
      <w:r w:rsidR="005B6D82" w:rsidRPr="00977799">
        <w:rPr>
          <w:color w:val="000000" w:themeColor="text1"/>
          <w:szCs w:val="28"/>
          <w:lang w:eastAsia="ru-RU"/>
        </w:rPr>
        <w:t>нтирующих порядок работы с СМСП;</w:t>
      </w:r>
    </w:p>
    <w:p w14:paraId="15541708" w14:textId="77777777" w:rsidR="005B6D82" w:rsidRPr="00977799" w:rsidRDefault="005B6D82" w:rsidP="009D7592">
      <w:pPr>
        <w:pStyle w:val="a6"/>
        <w:numPr>
          <w:ilvl w:val="0"/>
          <w:numId w:val="8"/>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 xml:space="preserve">выразившие в </w:t>
      </w:r>
      <w:r w:rsidR="00A747D4" w:rsidRPr="00977799">
        <w:rPr>
          <w:color w:val="000000" w:themeColor="text1"/>
          <w:sz w:val="28"/>
          <w:szCs w:val="28"/>
        </w:rPr>
        <w:t>Заявлении</w:t>
      </w:r>
      <w:r w:rsidRPr="00977799">
        <w:rPr>
          <w:color w:val="000000" w:themeColor="text1"/>
          <w:sz w:val="28"/>
          <w:szCs w:val="28"/>
        </w:rPr>
        <w:t xml:space="preserve"> согласие с условиями, изложенными в нормативных документах Фонда, определяющих порядок предоставления поручительств</w:t>
      </w:r>
      <w:r w:rsidR="00A97B29" w:rsidRPr="00977799">
        <w:rPr>
          <w:color w:val="000000" w:themeColor="text1"/>
          <w:sz w:val="28"/>
          <w:szCs w:val="28"/>
        </w:rPr>
        <w:t xml:space="preserve"> и исполнения Фондом обязательств по предоставленным поручительствам</w:t>
      </w:r>
      <w:r w:rsidRPr="00977799">
        <w:rPr>
          <w:color w:val="000000" w:themeColor="text1"/>
          <w:sz w:val="28"/>
          <w:szCs w:val="28"/>
        </w:rPr>
        <w:t>, и в настоящем Порядке.</w:t>
      </w:r>
    </w:p>
    <w:p w14:paraId="56044C65" w14:textId="77777777" w:rsidR="00A747D4" w:rsidRPr="00977799" w:rsidRDefault="004D1967" w:rsidP="006D6934">
      <w:pPr>
        <w:tabs>
          <w:tab w:val="left" w:pos="1276"/>
          <w:tab w:val="left" w:pos="1418"/>
        </w:tabs>
        <w:ind w:firstLine="709"/>
        <w:jc w:val="both"/>
        <w:rPr>
          <w:color w:val="000000" w:themeColor="text1"/>
          <w:szCs w:val="28"/>
        </w:rPr>
      </w:pPr>
      <w:r w:rsidRPr="00977799">
        <w:rPr>
          <w:color w:val="000000" w:themeColor="text1"/>
          <w:szCs w:val="28"/>
          <w:lang w:eastAsia="ru-RU"/>
        </w:rPr>
        <w:t>2.1</w:t>
      </w:r>
      <w:r w:rsidR="002C6914" w:rsidRPr="00977799">
        <w:rPr>
          <w:color w:val="000000" w:themeColor="text1"/>
          <w:szCs w:val="28"/>
          <w:lang w:eastAsia="ru-RU"/>
        </w:rPr>
        <w:t>.</w:t>
      </w:r>
      <w:r w:rsidR="00391024" w:rsidRPr="00977799">
        <w:rPr>
          <w:color w:val="000000" w:themeColor="text1"/>
          <w:szCs w:val="28"/>
          <w:lang w:eastAsia="ru-RU"/>
        </w:rPr>
        <w:t>2</w:t>
      </w:r>
      <w:r w:rsidR="002C6914" w:rsidRPr="00977799">
        <w:rPr>
          <w:color w:val="000000" w:themeColor="text1"/>
          <w:szCs w:val="28"/>
          <w:lang w:eastAsia="ru-RU"/>
        </w:rPr>
        <w:t xml:space="preserve"> </w:t>
      </w:r>
      <w:r w:rsidR="00A747D4" w:rsidRPr="00977799">
        <w:rPr>
          <w:color w:val="000000" w:themeColor="text1"/>
          <w:szCs w:val="28"/>
        </w:rPr>
        <w:t xml:space="preserve">Соглашение о сотрудничестве заключается с Кредитными организациями при соблюдении следующих условий: </w:t>
      </w:r>
    </w:p>
    <w:p w14:paraId="7DF3AB42" w14:textId="77777777" w:rsidR="00A747D4" w:rsidRPr="00977799" w:rsidRDefault="00A747D4" w:rsidP="009D7592">
      <w:pPr>
        <w:numPr>
          <w:ilvl w:val="0"/>
          <w:numId w:val="9"/>
        </w:numPr>
        <w:tabs>
          <w:tab w:val="left" w:pos="1276"/>
          <w:tab w:val="left" w:pos="1418"/>
        </w:tabs>
        <w:suppressAutoHyphens w:val="0"/>
        <w:ind w:left="0" w:firstLine="709"/>
        <w:jc w:val="both"/>
        <w:rPr>
          <w:color w:val="000000" w:themeColor="text1"/>
          <w:szCs w:val="28"/>
        </w:rPr>
      </w:pPr>
      <w:r w:rsidRPr="00977799">
        <w:rPr>
          <w:color w:val="000000" w:themeColor="text1"/>
          <w:szCs w:val="28"/>
        </w:rPr>
        <w:t>полнота и достоверность документов, представленных в соответствии с Приложением №2 к настоящему Порядку;</w:t>
      </w:r>
    </w:p>
    <w:p w14:paraId="07FE0AC0" w14:textId="77777777" w:rsidR="00A747D4" w:rsidRPr="00977799" w:rsidRDefault="00A747D4" w:rsidP="009D7592">
      <w:pPr>
        <w:numPr>
          <w:ilvl w:val="0"/>
          <w:numId w:val="9"/>
        </w:numPr>
        <w:tabs>
          <w:tab w:val="left" w:pos="1276"/>
          <w:tab w:val="left" w:pos="1418"/>
        </w:tabs>
        <w:suppressAutoHyphens w:val="0"/>
        <w:ind w:left="0" w:firstLine="709"/>
        <w:jc w:val="both"/>
        <w:rPr>
          <w:color w:val="000000" w:themeColor="text1"/>
          <w:szCs w:val="28"/>
        </w:rPr>
      </w:pPr>
      <w:r w:rsidRPr="00977799">
        <w:rPr>
          <w:color w:val="000000" w:themeColor="text1"/>
          <w:szCs w:val="28"/>
        </w:rPr>
        <w:t>соответствие критериям, указанным в п. 2.1</w:t>
      </w:r>
      <w:r w:rsidR="00A61AFF" w:rsidRPr="00977799">
        <w:rPr>
          <w:color w:val="000000" w:themeColor="text1"/>
          <w:szCs w:val="28"/>
        </w:rPr>
        <w:t>.1</w:t>
      </w:r>
      <w:r w:rsidRPr="00977799">
        <w:rPr>
          <w:color w:val="000000" w:themeColor="text1"/>
          <w:szCs w:val="28"/>
        </w:rPr>
        <w:t xml:space="preserve"> настоящего Порядка.</w:t>
      </w:r>
    </w:p>
    <w:p w14:paraId="37EF2052" w14:textId="77777777" w:rsidR="002C6914" w:rsidRPr="00977799" w:rsidRDefault="002C6914" w:rsidP="006D6934">
      <w:pPr>
        <w:tabs>
          <w:tab w:val="left" w:pos="1276"/>
          <w:tab w:val="left" w:pos="1418"/>
        </w:tabs>
        <w:suppressAutoHyphens w:val="0"/>
        <w:autoSpaceDE w:val="0"/>
        <w:ind w:firstLine="709"/>
        <w:jc w:val="both"/>
        <w:rPr>
          <w:bCs/>
          <w:color w:val="000000" w:themeColor="text1"/>
          <w:szCs w:val="28"/>
        </w:rPr>
      </w:pPr>
    </w:p>
    <w:p w14:paraId="6BB7C8F2" w14:textId="77777777" w:rsidR="002C6914" w:rsidRPr="00977799" w:rsidRDefault="004D1967" w:rsidP="008F4F51">
      <w:pPr>
        <w:jc w:val="center"/>
        <w:rPr>
          <w:b/>
          <w:bCs/>
          <w:color w:val="000000" w:themeColor="text1"/>
          <w:szCs w:val="28"/>
        </w:rPr>
      </w:pPr>
      <w:r w:rsidRPr="00977799">
        <w:rPr>
          <w:b/>
          <w:color w:val="000000" w:themeColor="text1"/>
          <w:szCs w:val="28"/>
          <w:lang w:eastAsia="ru-RU"/>
        </w:rPr>
        <w:t>2.2</w:t>
      </w:r>
      <w:r w:rsidR="00494E29" w:rsidRPr="00977799">
        <w:rPr>
          <w:b/>
          <w:color w:val="000000" w:themeColor="text1"/>
          <w:szCs w:val="28"/>
          <w:lang w:eastAsia="ru-RU"/>
        </w:rPr>
        <w:t xml:space="preserve">. </w:t>
      </w:r>
      <w:r w:rsidR="00D3560E" w:rsidRPr="00977799">
        <w:rPr>
          <w:b/>
          <w:color w:val="000000" w:themeColor="text1"/>
          <w:szCs w:val="28"/>
          <w:lang w:eastAsia="ru-RU"/>
        </w:rPr>
        <w:t>Л</w:t>
      </w:r>
      <w:r w:rsidR="002C6914" w:rsidRPr="00977799">
        <w:rPr>
          <w:b/>
          <w:color w:val="000000" w:themeColor="text1"/>
          <w:szCs w:val="28"/>
          <w:lang w:eastAsia="ru-RU"/>
        </w:rPr>
        <w:t xml:space="preserve">изинговых компаний </w:t>
      </w:r>
    </w:p>
    <w:p w14:paraId="04A4DFFB" w14:textId="77777777" w:rsidR="002C6914" w:rsidRPr="00977799" w:rsidRDefault="002C6914" w:rsidP="006D6934">
      <w:pPr>
        <w:tabs>
          <w:tab w:val="left" w:pos="1276"/>
          <w:tab w:val="left" w:pos="1418"/>
        </w:tabs>
        <w:ind w:firstLine="709"/>
        <w:jc w:val="both"/>
        <w:rPr>
          <w:color w:val="000000" w:themeColor="text1"/>
          <w:szCs w:val="28"/>
        </w:rPr>
      </w:pPr>
    </w:p>
    <w:p w14:paraId="44316199" w14:textId="77777777" w:rsidR="002C6914" w:rsidRPr="00977799" w:rsidRDefault="004D1967" w:rsidP="006D6934">
      <w:pPr>
        <w:tabs>
          <w:tab w:val="left" w:pos="1276"/>
          <w:tab w:val="left" w:pos="1418"/>
        </w:tabs>
        <w:ind w:firstLine="709"/>
        <w:jc w:val="both"/>
        <w:rPr>
          <w:color w:val="000000" w:themeColor="text1"/>
          <w:szCs w:val="28"/>
          <w:lang w:eastAsia="ru-RU"/>
        </w:rPr>
      </w:pPr>
      <w:r w:rsidRPr="00977799">
        <w:rPr>
          <w:color w:val="000000" w:themeColor="text1"/>
          <w:szCs w:val="28"/>
        </w:rPr>
        <w:t>2.2</w:t>
      </w:r>
      <w:r w:rsidR="002C6914" w:rsidRPr="00977799">
        <w:rPr>
          <w:color w:val="000000" w:themeColor="text1"/>
          <w:szCs w:val="28"/>
        </w:rPr>
        <w:t>.</w:t>
      </w:r>
      <w:r w:rsidRPr="00977799">
        <w:rPr>
          <w:color w:val="000000" w:themeColor="text1"/>
          <w:szCs w:val="28"/>
        </w:rPr>
        <w:t>1</w:t>
      </w:r>
      <w:r w:rsidR="002C6914" w:rsidRPr="00977799">
        <w:rPr>
          <w:color w:val="000000" w:themeColor="text1"/>
          <w:szCs w:val="28"/>
        </w:rPr>
        <w:t xml:space="preserve"> </w:t>
      </w:r>
      <w:r w:rsidR="00A747D4" w:rsidRPr="00977799">
        <w:rPr>
          <w:color w:val="000000" w:themeColor="text1"/>
          <w:szCs w:val="28"/>
          <w:lang w:eastAsia="ru-RU"/>
        </w:rPr>
        <w:t>К участию в отборе приглашаются</w:t>
      </w:r>
      <w:r w:rsidR="002C6914" w:rsidRPr="00977799">
        <w:rPr>
          <w:color w:val="000000" w:themeColor="text1"/>
          <w:szCs w:val="28"/>
          <w:lang w:eastAsia="ru-RU"/>
        </w:rPr>
        <w:t xml:space="preserve"> </w:t>
      </w:r>
      <w:r w:rsidR="00D3560E" w:rsidRPr="00977799">
        <w:rPr>
          <w:color w:val="000000" w:themeColor="text1"/>
          <w:szCs w:val="28"/>
          <w:lang w:eastAsia="ru-RU"/>
        </w:rPr>
        <w:t>Лизингов</w:t>
      </w:r>
      <w:r w:rsidR="00A747D4" w:rsidRPr="00977799">
        <w:rPr>
          <w:color w:val="000000" w:themeColor="text1"/>
          <w:szCs w:val="28"/>
          <w:lang w:eastAsia="ru-RU"/>
        </w:rPr>
        <w:t>ые компании, соответствующие следующим критериям:</w:t>
      </w:r>
    </w:p>
    <w:p w14:paraId="3579F403" w14:textId="77777777" w:rsidR="002C6914" w:rsidRPr="00977799" w:rsidRDefault="00494E29"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о</w:t>
      </w:r>
      <w:r w:rsidR="002C6914" w:rsidRPr="00977799">
        <w:rPr>
          <w:color w:val="000000" w:themeColor="text1"/>
          <w:sz w:val="28"/>
          <w:szCs w:val="28"/>
        </w:rPr>
        <w:t xml:space="preserve">тнесение </w:t>
      </w:r>
      <w:r w:rsidR="00D3560E" w:rsidRPr="00977799">
        <w:rPr>
          <w:color w:val="000000" w:themeColor="text1"/>
          <w:sz w:val="28"/>
          <w:szCs w:val="28"/>
        </w:rPr>
        <w:t>Лизингов</w:t>
      </w:r>
      <w:r w:rsidR="002C6914" w:rsidRPr="00977799">
        <w:rPr>
          <w:color w:val="000000" w:themeColor="text1"/>
          <w:sz w:val="28"/>
          <w:szCs w:val="28"/>
        </w:rPr>
        <w:t>ой компании к юридическому лицу - резиденту Российской Федерации, зарегистрированному в соответствии с законодательством Российской Федерации;</w:t>
      </w:r>
    </w:p>
    <w:p w14:paraId="2292F13B" w14:textId="77777777" w:rsidR="002C6914" w:rsidRPr="00977799" w:rsidRDefault="00494E29"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о</w:t>
      </w:r>
      <w:r w:rsidR="002C6914" w:rsidRPr="00977799">
        <w:rPr>
          <w:color w:val="000000" w:themeColor="text1"/>
          <w:sz w:val="28"/>
          <w:szCs w:val="28"/>
        </w:rPr>
        <w:t xml:space="preserve">тсутствие негативной информации в отношении деловой репутации </w:t>
      </w:r>
      <w:r w:rsidR="00D3560E" w:rsidRPr="00977799">
        <w:rPr>
          <w:color w:val="000000" w:themeColor="text1"/>
          <w:sz w:val="28"/>
          <w:szCs w:val="28"/>
        </w:rPr>
        <w:t>Лизингов</w:t>
      </w:r>
      <w:r w:rsidR="002C6914" w:rsidRPr="00977799">
        <w:rPr>
          <w:color w:val="000000" w:themeColor="text1"/>
          <w:sz w:val="28"/>
          <w:szCs w:val="28"/>
        </w:rPr>
        <w:t>ой компании;</w:t>
      </w:r>
    </w:p>
    <w:p w14:paraId="7A3D2B9D" w14:textId="35E64861" w:rsidR="002C6914" w:rsidRPr="00977799" w:rsidRDefault="00494E29"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о</w:t>
      </w:r>
      <w:r w:rsidR="002C6914" w:rsidRPr="00977799">
        <w:rPr>
          <w:color w:val="000000" w:themeColor="text1"/>
          <w:sz w:val="28"/>
          <w:szCs w:val="28"/>
        </w:rPr>
        <w:t xml:space="preserve">тсутствие </w:t>
      </w:r>
      <w:r w:rsidR="00FB0DEF" w:rsidRPr="00E146E8">
        <w:rPr>
          <w:sz w:val="28"/>
          <w:szCs w:val="28"/>
        </w:rPr>
        <w:t xml:space="preserve">просроченной (неурегулированной) задолженности по фактам </w:t>
      </w:r>
      <w:r w:rsidR="002C6914" w:rsidRPr="00977799">
        <w:rPr>
          <w:color w:val="000000" w:themeColor="text1"/>
          <w:sz w:val="28"/>
          <w:szCs w:val="28"/>
        </w:rPr>
        <w:t xml:space="preserve">привлечения </w:t>
      </w:r>
      <w:r w:rsidR="00D3560E" w:rsidRPr="00977799">
        <w:rPr>
          <w:color w:val="000000" w:themeColor="text1"/>
          <w:sz w:val="28"/>
          <w:szCs w:val="28"/>
        </w:rPr>
        <w:t>Лизингов</w:t>
      </w:r>
      <w:r w:rsidR="002C6914" w:rsidRPr="00977799">
        <w:rPr>
          <w:color w:val="000000" w:themeColor="text1"/>
          <w:sz w:val="28"/>
          <w:szCs w:val="28"/>
        </w:rPr>
        <w:t>ой компании к административной ответственности за предшествующий год;</w:t>
      </w:r>
    </w:p>
    <w:p w14:paraId="17BF154E" w14:textId="483F5AB5" w:rsidR="002C6914" w:rsidRPr="00977799" w:rsidRDefault="00494E29"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н</w:t>
      </w:r>
      <w:r w:rsidR="002C6914" w:rsidRPr="00977799">
        <w:rPr>
          <w:color w:val="000000" w:themeColor="text1"/>
          <w:sz w:val="28"/>
          <w:szCs w:val="28"/>
        </w:rPr>
        <w:t xml:space="preserve">аличие сформированного портфеля договоров финансовой аренды (лизинга), заключенных с СМСП, </w:t>
      </w:r>
      <w:r w:rsidR="00005EFB" w:rsidRPr="00977799">
        <w:rPr>
          <w:color w:val="000000" w:themeColor="text1"/>
          <w:sz w:val="28"/>
          <w:szCs w:val="28"/>
        </w:rPr>
        <w:t>о</w:t>
      </w:r>
      <w:r w:rsidR="002C6914" w:rsidRPr="00977799">
        <w:rPr>
          <w:color w:val="000000" w:themeColor="text1"/>
          <w:sz w:val="28"/>
          <w:szCs w:val="28"/>
        </w:rPr>
        <w:t xml:space="preserve">рганизациями инфраструктуры поддержки </w:t>
      </w:r>
      <w:r w:rsidR="00DE1EBE" w:rsidRPr="00977799">
        <w:rPr>
          <w:color w:val="000000" w:themeColor="text1"/>
          <w:sz w:val="28"/>
          <w:szCs w:val="28"/>
        </w:rPr>
        <w:lastRenderedPageBreak/>
        <w:t xml:space="preserve">СМСП </w:t>
      </w:r>
      <w:r w:rsidR="002C6914" w:rsidRPr="00977799">
        <w:rPr>
          <w:color w:val="000000" w:themeColor="text1"/>
          <w:sz w:val="28"/>
          <w:szCs w:val="28"/>
        </w:rPr>
        <w:t xml:space="preserve">на дату подачи </w:t>
      </w:r>
      <w:r w:rsidR="00D3560E" w:rsidRPr="00977799">
        <w:rPr>
          <w:color w:val="000000" w:themeColor="text1"/>
          <w:sz w:val="28"/>
          <w:szCs w:val="28"/>
        </w:rPr>
        <w:t>Лизингов</w:t>
      </w:r>
      <w:r w:rsidR="002C6914" w:rsidRPr="00977799">
        <w:rPr>
          <w:color w:val="000000" w:themeColor="text1"/>
          <w:sz w:val="28"/>
          <w:szCs w:val="28"/>
        </w:rPr>
        <w:t>ой компанией заявления для участия в отборе, а также специализированных технологий (программ) работы с СМСП;</w:t>
      </w:r>
    </w:p>
    <w:p w14:paraId="18A12123" w14:textId="77777777" w:rsidR="002C6914" w:rsidRPr="00977799" w:rsidRDefault="00494E29"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н</w:t>
      </w:r>
      <w:r w:rsidR="002C6914" w:rsidRPr="00977799">
        <w:rPr>
          <w:color w:val="000000" w:themeColor="text1"/>
          <w:sz w:val="28"/>
          <w:szCs w:val="28"/>
        </w:rPr>
        <w:t>аличие положительного значения собственного капитала и чистых активов за последний отчетный год;</w:t>
      </w:r>
    </w:p>
    <w:p w14:paraId="07F73EDC" w14:textId="77777777" w:rsidR="002C6914" w:rsidRPr="00977799" w:rsidRDefault="00494E29"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о</w:t>
      </w:r>
      <w:r w:rsidR="002C6914" w:rsidRPr="00977799">
        <w:rPr>
          <w:color w:val="000000" w:themeColor="text1"/>
          <w:sz w:val="28"/>
          <w:szCs w:val="28"/>
        </w:rPr>
        <w:t>тсутствие нереструктурированной просроченной задолженности перед бюджетом, внебюджетными фондами и другими государственными органами;</w:t>
      </w:r>
    </w:p>
    <w:p w14:paraId="33334062" w14:textId="77777777" w:rsidR="002C6914" w:rsidRPr="00977799" w:rsidRDefault="00494E29"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о</w:t>
      </w:r>
      <w:r w:rsidR="002C6914" w:rsidRPr="00977799">
        <w:rPr>
          <w:color w:val="000000" w:themeColor="text1"/>
          <w:sz w:val="28"/>
          <w:szCs w:val="28"/>
        </w:rPr>
        <w:t>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14:paraId="5039CDDC" w14:textId="77777777" w:rsidR="002C6914" w:rsidRPr="00977799" w:rsidRDefault="00494E29"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о</w:t>
      </w:r>
      <w:r w:rsidR="002C6914" w:rsidRPr="00977799">
        <w:rPr>
          <w:color w:val="000000" w:themeColor="text1"/>
          <w:sz w:val="28"/>
          <w:szCs w:val="28"/>
        </w:rPr>
        <w:t>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14:paraId="549B5E17" w14:textId="77777777" w:rsidR="002C6914" w:rsidRPr="00977799" w:rsidRDefault="00494E29"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о</w:t>
      </w:r>
      <w:r w:rsidR="002C6914" w:rsidRPr="00977799">
        <w:rPr>
          <w:color w:val="000000" w:themeColor="text1"/>
          <w:sz w:val="28"/>
          <w:szCs w:val="28"/>
        </w:rPr>
        <w:t xml:space="preserve">тсутствие применяемых в отношении </w:t>
      </w:r>
      <w:r w:rsidR="00D3560E" w:rsidRPr="00977799">
        <w:rPr>
          <w:color w:val="000000" w:themeColor="text1"/>
          <w:sz w:val="28"/>
          <w:szCs w:val="28"/>
        </w:rPr>
        <w:t>Лизингов</w:t>
      </w:r>
      <w:r w:rsidR="002C6914" w:rsidRPr="00977799">
        <w:rPr>
          <w:color w:val="000000" w:themeColor="text1"/>
          <w:sz w:val="28"/>
          <w:szCs w:val="28"/>
        </w:rPr>
        <w:t>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w:t>
      </w:r>
      <w:r w:rsidR="00A747D4" w:rsidRPr="00977799">
        <w:rPr>
          <w:color w:val="000000" w:themeColor="text1"/>
          <w:sz w:val="28"/>
          <w:szCs w:val="28"/>
        </w:rPr>
        <w:t>ьность подлежит лицензированию);</w:t>
      </w:r>
    </w:p>
    <w:p w14:paraId="67758B25" w14:textId="77777777" w:rsidR="00A747D4" w:rsidRPr="00977799" w:rsidRDefault="004C1A9A" w:rsidP="009D7592">
      <w:pPr>
        <w:pStyle w:val="a6"/>
        <w:numPr>
          <w:ilvl w:val="0"/>
          <w:numId w:val="10"/>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выразившие в Заявлении согласие с условиями, изложенными в нормативных документах Фонда, определяющих порядок предоставления поручительств</w:t>
      </w:r>
      <w:r w:rsidR="00A97B29" w:rsidRPr="00977799">
        <w:rPr>
          <w:color w:val="000000" w:themeColor="text1"/>
          <w:sz w:val="28"/>
          <w:szCs w:val="28"/>
        </w:rPr>
        <w:t xml:space="preserve"> и исполнения Фондом обязательств по предоставленным поручительствам</w:t>
      </w:r>
      <w:r w:rsidRPr="00977799">
        <w:rPr>
          <w:color w:val="000000" w:themeColor="text1"/>
          <w:sz w:val="28"/>
          <w:szCs w:val="28"/>
        </w:rPr>
        <w:t>, и в настоящем Порядке.</w:t>
      </w:r>
    </w:p>
    <w:p w14:paraId="2367EEC6" w14:textId="77777777" w:rsidR="00A747D4" w:rsidRPr="00977799" w:rsidRDefault="004D1967" w:rsidP="006D6934">
      <w:pPr>
        <w:tabs>
          <w:tab w:val="left" w:pos="1276"/>
          <w:tab w:val="left" w:pos="1418"/>
        </w:tabs>
        <w:ind w:firstLine="709"/>
        <w:jc w:val="both"/>
        <w:rPr>
          <w:color w:val="000000" w:themeColor="text1"/>
          <w:szCs w:val="28"/>
        </w:rPr>
      </w:pPr>
      <w:r w:rsidRPr="00977799">
        <w:rPr>
          <w:color w:val="000000" w:themeColor="text1"/>
          <w:szCs w:val="28"/>
          <w:lang w:eastAsia="ru-RU"/>
        </w:rPr>
        <w:t>2.2.2</w:t>
      </w:r>
      <w:r w:rsidR="002C6914" w:rsidRPr="00977799">
        <w:rPr>
          <w:color w:val="000000" w:themeColor="text1"/>
          <w:szCs w:val="28"/>
          <w:lang w:eastAsia="ru-RU"/>
        </w:rPr>
        <w:t xml:space="preserve"> </w:t>
      </w:r>
      <w:r w:rsidR="00A747D4" w:rsidRPr="00977799">
        <w:rPr>
          <w:color w:val="000000" w:themeColor="text1"/>
          <w:szCs w:val="28"/>
        </w:rPr>
        <w:t xml:space="preserve">Соглашение о сотрудничестве заключается с Лизинговыми компаниями при соблюдении следующих условий: </w:t>
      </w:r>
    </w:p>
    <w:p w14:paraId="653FDDB8" w14:textId="77777777" w:rsidR="00A747D4" w:rsidRPr="00977799" w:rsidRDefault="00A747D4" w:rsidP="009D7592">
      <w:pPr>
        <w:numPr>
          <w:ilvl w:val="0"/>
          <w:numId w:val="9"/>
        </w:numPr>
        <w:tabs>
          <w:tab w:val="left" w:pos="1276"/>
          <w:tab w:val="left" w:pos="1418"/>
        </w:tabs>
        <w:suppressAutoHyphens w:val="0"/>
        <w:ind w:left="0" w:firstLine="709"/>
        <w:jc w:val="both"/>
        <w:rPr>
          <w:color w:val="000000" w:themeColor="text1"/>
          <w:szCs w:val="28"/>
        </w:rPr>
      </w:pPr>
      <w:r w:rsidRPr="00977799">
        <w:rPr>
          <w:color w:val="000000" w:themeColor="text1"/>
          <w:szCs w:val="28"/>
        </w:rPr>
        <w:t>полнота и достоверность документов, представленных в соответствии с Приложением №2 к настоящему Порядку;</w:t>
      </w:r>
    </w:p>
    <w:p w14:paraId="5E29DA19" w14:textId="77777777" w:rsidR="00A747D4" w:rsidRPr="00977799" w:rsidRDefault="00A747D4" w:rsidP="009D7592">
      <w:pPr>
        <w:numPr>
          <w:ilvl w:val="0"/>
          <w:numId w:val="9"/>
        </w:numPr>
        <w:tabs>
          <w:tab w:val="left" w:pos="1276"/>
          <w:tab w:val="left" w:pos="1418"/>
        </w:tabs>
        <w:suppressAutoHyphens w:val="0"/>
        <w:ind w:left="0" w:firstLine="709"/>
        <w:jc w:val="both"/>
        <w:rPr>
          <w:color w:val="000000" w:themeColor="text1"/>
          <w:szCs w:val="28"/>
        </w:rPr>
      </w:pPr>
      <w:r w:rsidRPr="00977799">
        <w:rPr>
          <w:color w:val="000000" w:themeColor="text1"/>
          <w:szCs w:val="28"/>
        </w:rPr>
        <w:t>соответс</w:t>
      </w:r>
      <w:r w:rsidR="00A61AFF" w:rsidRPr="00977799">
        <w:rPr>
          <w:color w:val="000000" w:themeColor="text1"/>
          <w:szCs w:val="28"/>
        </w:rPr>
        <w:t>твие критериям, указанным в п. 2.2.1</w:t>
      </w:r>
      <w:r w:rsidRPr="00977799">
        <w:rPr>
          <w:color w:val="000000" w:themeColor="text1"/>
          <w:szCs w:val="28"/>
        </w:rPr>
        <w:t xml:space="preserve"> настоящего Порядка.</w:t>
      </w:r>
    </w:p>
    <w:p w14:paraId="06A0CD66" w14:textId="77777777" w:rsidR="002C6914" w:rsidRPr="00977799" w:rsidRDefault="002C6914" w:rsidP="006D6934">
      <w:pPr>
        <w:tabs>
          <w:tab w:val="left" w:pos="1276"/>
          <w:tab w:val="left" w:pos="1418"/>
        </w:tabs>
        <w:ind w:firstLine="709"/>
        <w:jc w:val="both"/>
        <w:rPr>
          <w:b/>
          <w:bCs/>
          <w:color w:val="000000" w:themeColor="text1"/>
          <w:szCs w:val="28"/>
        </w:rPr>
      </w:pPr>
    </w:p>
    <w:p w14:paraId="61F46D23" w14:textId="77777777" w:rsidR="002C6914" w:rsidRPr="00977799" w:rsidRDefault="004D1967" w:rsidP="008F4F51">
      <w:pPr>
        <w:jc w:val="center"/>
        <w:rPr>
          <w:b/>
          <w:bCs/>
          <w:color w:val="000000" w:themeColor="text1"/>
          <w:szCs w:val="28"/>
        </w:rPr>
      </w:pPr>
      <w:r w:rsidRPr="00977799">
        <w:rPr>
          <w:b/>
          <w:color w:val="000000" w:themeColor="text1"/>
          <w:szCs w:val="28"/>
          <w:lang w:eastAsia="ru-RU"/>
        </w:rPr>
        <w:t>2.3</w:t>
      </w:r>
      <w:r w:rsidR="00494E29" w:rsidRPr="00977799">
        <w:rPr>
          <w:b/>
          <w:color w:val="000000" w:themeColor="text1"/>
          <w:szCs w:val="28"/>
          <w:lang w:eastAsia="ru-RU"/>
        </w:rPr>
        <w:t xml:space="preserve">. </w:t>
      </w:r>
      <w:r w:rsidR="00342E6E" w:rsidRPr="00977799">
        <w:rPr>
          <w:b/>
          <w:color w:val="000000" w:themeColor="text1"/>
          <w:szCs w:val="28"/>
          <w:lang w:eastAsia="ru-RU"/>
        </w:rPr>
        <w:t>М</w:t>
      </w:r>
      <w:r w:rsidR="002C6914" w:rsidRPr="00977799">
        <w:rPr>
          <w:b/>
          <w:color w:val="000000" w:themeColor="text1"/>
          <w:szCs w:val="28"/>
          <w:lang w:eastAsia="ru-RU"/>
        </w:rPr>
        <w:t xml:space="preserve">икрофинансовых организаций </w:t>
      </w:r>
    </w:p>
    <w:p w14:paraId="790BC28F" w14:textId="77777777" w:rsidR="002C6914" w:rsidRPr="00977799" w:rsidRDefault="002C6914" w:rsidP="006D6934">
      <w:pPr>
        <w:tabs>
          <w:tab w:val="left" w:pos="1276"/>
          <w:tab w:val="left" w:pos="1418"/>
        </w:tabs>
        <w:ind w:firstLine="709"/>
        <w:jc w:val="both"/>
        <w:rPr>
          <w:bCs/>
          <w:color w:val="000000" w:themeColor="text1"/>
          <w:szCs w:val="28"/>
          <w:lang w:eastAsia="ru-RU"/>
        </w:rPr>
      </w:pPr>
    </w:p>
    <w:p w14:paraId="5333E8E6" w14:textId="77777777" w:rsidR="002C6914" w:rsidRPr="00977799" w:rsidRDefault="004D1967" w:rsidP="006D6934">
      <w:pPr>
        <w:tabs>
          <w:tab w:val="left" w:pos="1276"/>
          <w:tab w:val="left" w:pos="1418"/>
        </w:tabs>
        <w:suppressAutoHyphens w:val="0"/>
        <w:autoSpaceDE w:val="0"/>
        <w:ind w:firstLine="709"/>
        <w:jc w:val="both"/>
        <w:rPr>
          <w:bCs/>
          <w:color w:val="000000" w:themeColor="text1"/>
          <w:szCs w:val="28"/>
          <w:lang w:eastAsia="ru-RU"/>
        </w:rPr>
      </w:pPr>
      <w:r w:rsidRPr="00977799">
        <w:rPr>
          <w:bCs/>
          <w:color w:val="000000" w:themeColor="text1"/>
          <w:szCs w:val="28"/>
          <w:lang w:eastAsia="ru-RU"/>
        </w:rPr>
        <w:t>2.3.1</w:t>
      </w:r>
      <w:r w:rsidR="002C6914" w:rsidRPr="00977799">
        <w:rPr>
          <w:bCs/>
          <w:color w:val="000000" w:themeColor="text1"/>
          <w:szCs w:val="28"/>
          <w:lang w:eastAsia="ru-RU"/>
        </w:rPr>
        <w:t xml:space="preserve"> </w:t>
      </w:r>
      <w:r w:rsidR="00A747D4" w:rsidRPr="00977799">
        <w:rPr>
          <w:bCs/>
          <w:color w:val="000000" w:themeColor="text1"/>
          <w:szCs w:val="28"/>
          <w:lang w:eastAsia="ru-RU"/>
        </w:rPr>
        <w:t>К участию в отборе приглашаются Микрофинансовые организации, соответствующие следующим критериям</w:t>
      </w:r>
      <w:r w:rsidR="002C6914" w:rsidRPr="00977799">
        <w:rPr>
          <w:bCs/>
          <w:color w:val="000000" w:themeColor="text1"/>
          <w:szCs w:val="28"/>
          <w:lang w:eastAsia="ru-RU"/>
        </w:rPr>
        <w:t>:</w:t>
      </w:r>
    </w:p>
    <w:p w14:paraId="097AB0A0" w14:textId="77777777" w:rsidR="002C6914" w:rsidRPr="00977799" w:rsidRDefault="000D5319"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t>о</w:t>
      </w:r>
      <w:r w:rsidR="002C6914" w:rsidRPr="00977799">
        <w:rPr>
          <w:bCs/>
          <w:color w:val="000000" w:themeColor="text1"/>
          <w:sz w:val="28"/>
          <w:szCs w:val="28"/>
        </w:rPr>
        <w:t>тнесение</w:t>
      </w:r>
      <w:r w:rsidR="004C1A9A" w:rsidRPr="00977799">
        <w:rPr>
          <w:bCs/>
          <w:color w:val="000000" w:themeColor="text1"/>
          <w:sz w:val="28"/>
          <w:szCs w:val="28"/>
        </w:rPr>
        <w:t xml:space="preserve"> </w:t>
      </w:r>
      <w:r w:rsidR="002C6914" w:rsidRPr="00977799">
        <w:rPr>
          <w:bCs/>
          <w:color w:val="000000" w:themeColor="text1"/>
          <w:sz w:val="28"/>
          <w:szCs w:val="28"/>
        </w:rPr>
        <w:t>к</w:t>
      </w:r>
      <w:r w:rsidRPr="00977799">
        <w:rPr>
          <w:bCs/>
          <w:color w:val="000000" w:themeColor="text1"/>
          <w:sz w:val="28"/>
          <w:szCs w:val="28"/>
        </w:rPr>
        <w:t xml:space="preserve"> </w:t>
      </w:r>
      <w:r w:rsidR="00494E29" w:rsidRPr="00977799">
        <w:rPr>
          <w:bCs/>
          <w:color w:val="000000" w:themeColor="text1"/>
          <w:sz w:val="28"/>
          <w:szCs w:val="28"/>
        </w:rPr>
        <w:t> </w:t>
      </w:r>
      <w:r w:rsidR="00342E6E" w:rsidRPr="00977799">
        <w:rPr>
          <w:bCs/>
          <w:color w:val="000000" w:themeColor="text1"/>
          <w:sz w:val="28"/>
          <w:szCs w:val="28"/>
        </w:rPr>
        <w:t>Микрофинан</w:t>
      </w:r>
      <w:r w:rsidR="002C6914" w:rsidRPr="00977799">
        <w:rPr>
          <w:bCs/>
          <w:color w:val="000000" w:themeColor="text1"/>
          <w:sz w:val="28"/>
          <w:szCs w:val="28"/>
        </w:rPr>
        <w:t>совым</w:t>
      </w:r>
      <w:r w:rsidR="00494E29" w:rsidRPr="00977799">
        <w:rPr>
          <w:bCs/>
          <w:color w:val="000000" w:themeColor="text1"/>
          <w:sz w:val="28"/>
          <w:szCs w:val="28"/>
        </w:rPr>
        <w:t> </w:t>
      </w:r>
      <w:r w:rsidRPr="00977799">
        <w:rPr>
          <w:bCs/>
          <w:color w:val="000000" w:themeColor="text1"/>
          <w:sz w:val="28"/>
          <w:szCs w:val="28"/>
        </w:rPr>
        <w:t xml:space="preserve"> </w:t>
      </w:r>
      <w:r w:rsidR="002C6914" w:rsidRPr="00977799">
        <w:rPr>
          <w:bCs/>
          <w:color w:val="000000" w:themeColor="text1"/>
          <w:sz w:val="28"/>
          <w:szCs w:val="28"/>
        </w:rPr>
        <w:t>организациям</w:t>
      </w:r>
      <w:r w:rsidRPr="00977799">
        <w:rPr>
          <w:bCs/>
          <w:color w:val="000000" w:themeColor="text1"/>
          <w:sz w:val="28"/>
          <w:szCs w:val="28"/>
        </w:rPr>
        <w:t xml:space="preserve"> </w:t>
      </w:r>
      <w:r w:rsidR="00183292" w:rsidRPr="00977799">
        <w:rPr>
          <w:bCs/>
          <w:color w:val="000000" w:themeColor="text1"/>
          <w:sz w:val="28"/>
          <w:szCs w:val="28"/>
        </w:rPr>
        <w:t>предпринимательского</w:t>
      </w:r>
      <w:r w:rsidR="002C6914" w:rsidRPr="00977799">
        <w:rPr>
          <w:bCs/>
          <w:color w:val="000000" w:themeColor="text1"/>
          <w:sz w:val="28"/>
          <w:szCs w:val="28"/>
        </w:rPr>
        <w:t xml:space="preserve"> финансирования в соответствии с критериями, установленными </w:t>
      </w:r>
      <w:hyperlink r:id="rId7" w:history="1">
        <w:r w:rsidR="002C6914" w:rsidRPr="00977799">
          <w:rPr>
            <w:rStyle w:val="a3"/>
            <w:bCs/>
            <w:color w:val="000000" w:themeColor="text1"/>
            <w:sz w:val="28"/>
            <w:szCs w:val="28"/>
          </w:rPr>
          <w:t>Указанием</w:t>
        </w:r>
      </w:hyperlink>
      <w:r w:rsidR="002C6914" w:rsidRPr="00977799">
        <w:rPr>
          <w:bCs/>
          <w:color w:val="000000" w:themeColor="text1"/>
          <w:sz w:val="28"/>
          <w:szCs w:val="28"/>
        </w:rPr>
        <w:t xml:space="preserve"> Центрального Банка Российской Федерации от 20 февраля 2016 г. N 3964-У "О </w:t>
      </w:r>
      <w:r w:rsidR="00342E6E" w:rsidRPr="00977799">
        <w:rPr>
          <w:bCs/>
          <w:color w:val="000000" w:themeColor="text1"/>
          <w:sz w:val="28"/>
          <w:szCs w:val="28"/>
        </w:rPr>
        <w:t>Микрофинан</w:t>
      </w:r>
      <w:r w:rsidR="002C6914" w:rsidRPr="00977799">
        <w:rPr>
          <w:bCs/>
          <w:color w:val="000000" w:themeColor="text1"/>
          <w:sz w:val="28"/>
          <w:szCs w:val="28"/>
        </w:rPr>
        <w:t>совых организациях предпринимательского финансирования" (зарегистрировано в Минюсте России 24 мая 2016 г., регистрационный N 42239);</w:t>
      </w:r>
    </w:p>
    <w:p w14:paraId="42D6A146" w14:textId="77777777" w:rsidR="002C6914" w:rsidRPr="00977799" w:rsidRDefault="000D5319"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t>н</w:t>
      </w:r>
      <w:r w:rsidR="002C6914" w:rsidRPr="00977799">
        <w:rPr>
          <w:bCs/>
          <w:color w:val="000000" w:themeColor="text1"/>
          <w:sz w:val="28"/>
          <w:szCs w:val="28"/>
        </w:rPr>
        <w:t xml:space="preserve">аличие положительного аудиторского заключения по итогам работы за </w:t>
      </w:r>
      <w:r w:rsidR="00A61AFF" w:rsidRPr="00977799">
        <w:rPr>
          <w:bCs/>
          <w:color w:val="000000" w:themeColor="text1"/>
          <w:sz w:val="28"/>
          <w:szCs w:val="28"/>
        </w:rPr>
        <w:t>предыдущий</w:t>
      </w:r>
      <w:r w:rsidR="002C6914" w:rsidRPr="00977799">
        <w:rPr>
          <w:bCs/>
          <w:color w:val="000000" w:themeColor="text1"/>
          <w:sz w:val="28"/>
          <w:szCs w:val="28"/>
        </w:rPr>
        <w:t xml:space="preserve"> отчетный год;</w:t>
      </w:r>
    </w:p>
    <w:p w14:paraId="3EF5C848" w14:textId="77777777" w:rsidR="00E20DB7" w:rsidRPr="00977799" w:rsidRDefault="000D5319"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t>н</w:t>
      </w:r>
      <w:r w:rsidR="002C6914" w:rsidRPr="00977799">
        <w:rPr>
          <w:bCs/>
          <w:color w:val="000000" w:themeColor="text1"/>
          <w:sz w:val="28"/>
          <w:szCs w:val="28"/>
        </w:rPr>
        <w:t xml:space="preserve">аличие уровня просроченной задолженности </w:t>
      </w:r>
      <w:r w:rsidR="00A97B29" w:rsidRPr="00977799">
        <w:rPr>
          <w:bCs/>
          <w:color w:val="000000" w:themeColor="text1"/>
          <w:sz w:val="28"/>
          <w:szCs w:val="28"/>
        </w:rPr>
        <w:t xml:space="preserve">действующего </w:t>
      </w:r>
      <w:r w:rsidR="002C6914" w:rsidRPr="00977799">
        <w:rPr>
          <w:bCs/>
          <w:color w:val="000000" w:themeColor="text1"/>
          <w:sz w:val="28"/>
          <w:szCs w:val="28"/>
        </w:rPr>
        <w:t xml:space="preserve">портфеля </w:t>
      </w:r>
      <w:r w:rsidR="00342E6E" w:rsidRPr="00977799">
        <w:rPr>
          <w:bCs/>
          <w:color w:val="000000" w:themeColor="text1"/>
          <w:sz w:val="28"/>
          <w:szCs w:val="28"/>
        </w:rPr>
        <w:t>микро</w:t>
      </w:r>
      <w:r w:rsidR="007A0D4B" w:rsidRPr="00977799">
        <w:rPr>
          <w:bCs/>
          <w:color w:val="000000" w:themeColor="text1"/>
          <w:sz w:val="28"/>
          <w:szCs w:val="28"/>
        </w:rPr>
        <w:t>зай</w:t>
      </w:r>
      <w:r w:rsidR="002C6914" w:rsidRPr="00977799">
        <w:rPr>
          <w:bCs/>
          <w:color w:val="000000" w:themeColor="text1"/>
          <w:sz w:val="28"/>
          <w:szCs w:val="28"/>
        </w:rPr>
        <w:t xml:space="preserve">мов </w:t>
      </w:r>
      <w:r w:rsidR="00342E6E" w:rsidRPr="00977799">
        <w:rPr>
          <w:bCs/>
          <w:color w:val="000000" w:themeColor="text1"/>
          <w:sz w:val="28"/>
          <w:szCs w:val="28"/>
        </w:rPr>
        <w:t>Микрофинан</w:t>
      </w:r>
      <w:r w:rsidR="002C6914" w:rsidRPr="00977799">
        <w:rPr>
          <w:bCs/>
          <w:color w:val="000000" w:themeColor="text1"/>
          <w:sz w:val="28"/>
          <w:szCs w:val="28"/>
        </w:rPr>
        <w:t xml:space="preserve">совой организации не </w:t>
      </w:r>
      <w:r w:rsidR="00E20DB7" w:rsidRPr="00977799">
        <w:rPr>
          <w:bCs/>
          <w:color w:val="000000" w:themeColor="text1"/>
          <w:sz w:val="28"/>
          <w:szCs w:val="28"/>
        </w:rPr>
        <w:t>более 15% от размера совокупной задолженности по портфелю микрозаймов на последнюю отчетную дату;</w:t>
      </w:r>
    </w:p>
    <w:p w14:paraId="7611416D" w14:textId="77777777" w:rsidR="002C6914" w:rsidRPr="00977799" w:rsidRDefault="000D5319"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t>о</w:t>
      </w:r>
      <w:r w:rsidR="002C6914" w:rsidRPr="00977799">
        <w:rPr>
          <w:bCs/>
          <w:color w:val="000000" w:themeColor="text1"/>
          <w:sz w:val="28"/>
          <w:szCs w:val="28"/>
        </w:rPr>
        <w:t xml:space="preserve">тсутствие негативной информации в отношении деловой репутации </w:t>
      </w:r>
      <w:r w:rsidR="00342E6E" w:rsidRPr="00977799">
        <w:rPr>
          <w:bCs/>
          <w:color w:val="000000" w:themeColor="text1"/>
          <w:sz w:val="28"/>
          <w:szCs w:val="28"/>
        </w:rPr>
        <w:t>Микрофинан</w:t>
      </w:r>
      <w:r w:rsidR="002C6914" w:rsidRPr="00977799">
        <w:rPr>
          <w:bCs/>
          <w:color w:val="000000" w:themeColor="text1"/>
          <w:sz w:val="28"/>
          <w:szCs w:val="28"/>
        </w:rPr>
        <w:t>совой организации;</w:t>
      </w:r>
    </w:p>
    <w:p w14:paraId="0F07F98C" w14:textId="2C44CB1B" w:rsidR="002C6914" w:rsidRPr="00977799" w:rsidRDefault="000D5319"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t>о</w:t>
      </w:r>
      <w:r w:rsidR="002C6914" w:rsidRPr="00977799">
        <w:rPr>
          <w:bCs/>
          <w:color w:val="000000" w:themeColor="text1"/>
          <w:sz w:val="28"/>
          <w:szCs w:val="28"/>
        </w:rPr>
        <w:t xml:space="preserve">тсутствие </w:t>
      </w:r>
      <w:r w:rsidR="00E471DE" w:rsidRPr="00E146E8">
        <w:rPr>
          <w:bCs/>
          <w:sz w:val="28"/>
          <w:szCs w:val="28"/>
        </w:rPr>
        <w:t xml:space="preserve">просроченной (неурегулированной) задолженности по фактам </w:t>
      </w:r>
      <w:r w:rsidR="002C6914" w:rsidRPr="00977799">
        <w:rPr>
          <w:bCs/>
          <w:color w:val="000000" w:themeColor="text1"/>
          <w:sz w:val="28"/>
          <w:szCs w:val="28"/>
        </w:rPr>
        <w:t>привлечения к административной ответственности за предшествующий год;</w:t>
      </w:r>
    </w:p>
    <w:p w14:paraId="3FFD2895" w14:textId="77777777" w:rsidR="002C6914" w:rsidRPr="00977799" w:rsidRDefault="000D5319"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lastRenderedPageBreak/>
        <w:t>н</w:t>
      </w:r>
      <w:r w:rsidR="002C6914" w:rsidRPr="00977799">
        <w:rPr>
          <w:bCs/>
          <w:color w:val="000000" w:themeColor="text1"/>
          <w:sz w:val="28"/>
          <w:szCs w:val="28"/>
        </w:rPr>
        <w:t xml:space="preserve">еприменение в отношении </w:t>
      </w:r>
      <w:r w:rsidR="00342E6E" w:rsidRPr="00977799">
        <w:rPr>
          <w:bCs/>
          <w:color w:val="000000" w:themeColor="text1"/>
          <w:sz w:val="28"/>
          <w:szCs w:val="28"/>
        </w:rPr>
        <w:t>Микрофинан</w:t>
      </w:r>
      <w:r w:rsidR="002C6914" w:rsidRPr="00977799">
        <w:rPr>
          <w:bCs/>
          <w:color w:val="000000" w:themeColor="text1"/>
          <w:sz w:val="28"/>
          <w:szCs w:val="28"/>
        </w:rPr>
        <w:t>совой организации процедур несостоятельности (банкротства), в том числе наблюдение, финансовое оздоровление, внешнее упра</w:t>
      </w:r>
      <w:r w:rsidR="004C1A9A" w:rsidRPr="00977799">
        <w:rPr>
          <w:bCs/>
          <w:color w:val="000000" w:themeColor="text1"/>
          <w:sz w:val="28"/>
          <w:szCs w:val="28"/>
        </w:rPr>
        <w:t>вление, конкурсное производство;</w:t>
      </w:r>
    </w:p>
    <w:p w14:paraId="6E0AA2DC" w14:textId="77777777" w:rsidR="004C1A9A" w:rsidRPr="00977799" w:rsidRDefault="004C1A9A" w:rsidP="009D7592">
      <w:pPr>
        <w:pStyle w:val="a6"/>
        <w:numPr>
          <w:ilvl w:val="0"/>
          <w:numId w:val="11"/>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выразившие в Заявлении согласие с условиями, изложенными в нормативных документах Фонда, определяющих порядок предоставления поручительств</w:t>
      </w:r>
      <w:r w:rsidR="000505FB" w:rsidRPr="00977799">
        <w:rPr>
          <w:color w:val="000000" w:themeColor="text1"/>
          <w:sz w:val="28"/>
          <w:szCs w:val="28"/>
        </w:rPr>
        <w:t xml:space="preserve"> и исполнения Фондом обязательств по предоставленным поручительствам</w:t>
      </w:r>
      <w:r w:rsidRPr="00977799">
        <w:rPr>
          <w:color w:val="000000" w:themeColor="text1"/>
          <w:sz w:val="28"/>
          <w:szCs w:val="28"/>
        </w:rPr>
        <w:t>, и в настоящем Порядке.</w:t>
      </w:r>
    </w:p>
    <w:p w14:paraId="2916BDBF" w14:textId="77777777" w:rsidR="004C1A9A" w:rsidRPr="00977799" w:rsidRDefault="004D1967" w:rsidP="006D6934">
      <w:pPr>
        <w:tabs>
          <w:tab w:val="left" w:pos="1276"/>
          <w:tab w:val="left" w:pos="1418"/>
        </w:tabs>
        <w:ind w:firstLine="709"/>
        <w:jc w:val="both"/>
        <w:rPr>
          <w:color w:val="000000" w:themeColor="text1"/>
          <w:szCs w:val="28"/>
        </w:rPr>
      </w:pPr>
      <w:r w:rsidRPr="00977799">
        <w:rPr>
          <w:bCs/>
          <w:color w:val="000000" w:themeColor="text1"/>
          <w:szCs w:val="28"/>
          <w:lang w:eastAsia="ru-RU"/>
        </w:rPr>
        <w:t>2.3.2</w:t>
      </w:r>
      <w:r w:rsidR="00FD0201" w:rsidRPr="00977799">
        <w:rPr>
          <w:bCs/>
          <w:color w:val="000000" w:themeColor="text1"/>
          <w:szCs w:val="28"/>
          <w:lang w:eastAsia="ru-RU"/>
        </w:rPr>
        <w:t> </w:t>
      </w:r>
      <w:r w:rsidR="004C1A9A" w:rsidRPr="00977799">
        <w:rPr>
          <w:color w:val="000000" w:themeColor="text1"/>
          <w:szCs w:val="28"/>
        </w:rPr>
        <w:t xml:space="preserve">Соглашение о сотрудничестве заключается с Микрофинансовыми организациями при соблюдении следующих условий: </w:t>
      </w:r>
    </w:p>
    <w:p w14:paraId="687A0A8C" w14:textId="77777777" w:rsidR="004C1A9A" w:rsidRPr="00977799" w:rsidRDefault="004C1A9A" w:rsidP="009D7592">
      <w:pPr>
        <w:numPr>
          <w:ilvl w:val="0"/>
          <w:numId w:val="9"/>
        </w:numPr>
        <w:tabs>
          <w:tab w:val="left" w:pos="1276"/>
          <w:tab w:val="left" w:pos="1418"/>
        </w:tabs>
        <w:suppressAutoHyphens w:val="0"/>
        <w:ind w:left="0" w:firstLine="709"/>
        <w:jc w:val="both"/>
        <w:rPr>
          <w:color w:val="000000" w:themeColor="text1"/>
          <w:szCs w:val="28"/>
        </w:rPr>
      </w:pPr>
      <w:r w:rsidRPr="00977799">
        <w:rPr>
          <w:color w:val="000000" w:themeColor="text1"/>
          <w:szCs w:val="28"/>
        </w:rPr>
        <w:t>полнота и достоверность документов, представленных в соответствии с Приложением №2 к настоящему Порядку;</w:t>
      </w:r>
    </w:p>
    <w:p w14:paraId="2CF3859C" w14:textId="77777777" w:rsidR="004C1A9A" w:rsidRPr="00977799" w:rsidRDefault="004C1A9A" w:rsidP="009D7592">
      <w:pPr>
        <w:numPr>
          <w:ilvl w:val="0"/>
          <w:numId w:val="9"/>
        </w:numPr>
        <w:tabs>
          <w:tab w:val="left" w:pos="1276"/>
          <w:tab w:val="left" w:pos="1418"/>
        </w:tabs>
        <w:suppressAutoHyphens w:val="0"/>
        <w:ind w:left="0" w:firstLine="709"/>
        <w:jc w:val="both"/>
        <w:rPr>
          <w:color w:val="000000" w:themeColor="text1"/>
          <w:szCs w:val="28"/>
        </w:rPr>
      </w:pPr>
      <w:r w:rsidRPr="00977799">
        <w:rPr>
          <w:color w:val="000000" w:themeColor="text1"/>
          <w:szCs w:val="28"/>
        </w:rPr>
        <w:t xml:space="preserve">соответствие критериям, указанным в п. </w:t>
      </w:r>
      <w:r w:rsidR="00A61AFF" w:rsidRPr="00977799">
        <w:rPr>
          <w:color w:val="000000" w:themeColor="text1"/>
          <w:szCs w:val="28"/>
        </w:rPr>
        <w:t>2.3.1</w:t>
      </w:r>
      <w:r w:rsidRPr="00977799">
        <w:rPr>
          <w:color w:val="000000" w:themeColor="text1"/>
          <w:szCs w:val="28"/>
        </w:rPr>
        <w:t xml:space="preserve"> настоящего Порядка.</w:t>
      </w:r>
    </w:p>
    <w:p w14:paraId="155988F7" w14:textId="77777777" w:rsidR="00047A01" w:rsidRPr="00977799" w:rsidRDefault="00047A01" w:rsidP="006D6934">
      <w:pPr>
        <w:pStyle w:val="WW-"/>
        <w:tabs>
          <w:tab w:val="left" w:pos="1276"/>
          <w:tab w:val="left" w:pos="1418"/>
        </w:tabs>
        <w:spacing w:after="0" w:line="240" w:lineRule="auto"/>
        <w:ind w:firstLine="709"/>
        <w:jc w:val="center"/>
        <w:rPr>
          <w:rFonts w:cs="Times New Roman"/>
          <w:b/>
          <w:color w:val="000000" w:themeColor="text1"/>
          <w:sz w:val="28"/>
          <w:szCs w:val="28"/>
        </w:rPr>
      </w:pPr>
    </w:p>
    <w:p w14:paraId="26E836A9" w14:textId="77777777" w:rsidR="004D1967" w:rsidRPr="00977799" w:rsidRDefault="004D1967" w:rsidP="004D1967">
      <w:pPr>
        <w:jc w:val="center"/>
        <w:rPr>
          <w:b/>
          <w:bCs/>
          <w:color w:val="000000" w:themeColor="text1"/>
          <w:szCs w:val="28"/>
        </w:rPr>
      </w:pPr>
      <w:r w:rsidRPr="00977799">
        <w:rPr>
          <w:b/>
          <w:color w:val="000000" w:themeColor="text1"/>
          <w:szCs w:val="28"/>
          <w:lang w:eastAsia="ru-RU"/>
        </w:rPr>
        <w:t xml:space="preserve">2.4. Иных финансовых организаций </w:t>
      </w:r>
    </w:p>
    <w:p w14:paraId="3585BD73" w14:textId="77777777" w:rsidR="004D1967" w:rsidRPr="00977799" w:rsidRDefault="004D1967" w:rsidP="006D6934">
      <w:pPr>
        <w:pStyle w:val="WW-"/>
        <w:tabs>
          <w:tab w:val="left" w:pos="1276"/>
          <w:tab w:val="left" w:pos="1418"/>
        </w:tabs>
        <w:spacing w:after="0" w:line="240" w:lineRule="auto"/>
        <w:ind w:firstLine="709"/>
        <w:jc w:val="center"/>
        <w:rPr>
          <w:rFonts w:cs="Times New Roman"/>
          <w:b/>
          <w:color w:val="000000" w:themeColor="text1"/>
          <w:sz w:val="28"/>
          <w:szCs w:val="28"/>
        </w:rPr>
      </w:pPr>
    </w:p>
    <w:p w14:paraId="66C1A643" w14:textId="77777777" w:rsidR="00A61AFF" w:rsidRPr="00977799" w:rsidRDefault="00A61AFF" w:rsidP="00A61AFF">
      <w:pPr>
        <w:tabs>
          <w:tab w:val="left" w:pos="1276"/>
          <w:tab w:val="left" w:pos="1418"/>
        </w:tabs>
        <w:suppressAutoHyphens w:val="0"/>
        <w:autoSpaceDE w:val="0"/>
        <w:ind w:firstLine="709"/>
        <w:jc w:val="both"/>
        <w:rPr>
          <w:bCs/>
          <w:color w:val="000000" w:themeColor="text1"/>
          <w:szCs w:val="28"/>
          <w:lang w:eastAsia="ru-RU"/>
        </w:rPr>
      </w:pPr>
      <w:r w:rsidRPr="00977799">
        <w:rPr>
          <w:bCs/>
          <w:color w:val="000000" w:themeColor="text1"/>
          <w:szCs w:val="28"/>
          <w:lang w:eastAsia="ru-RU"/>
        </w:rPr>
        <w:t>2.4.1 К участию в отборе приглашаются Финансовые организации, соответствующие следующим критериям:</w:t>
      </w:r>
    </w:p>
    <w:p w14:paraId="2E144F1A" w14:textId="77777777" w:rsidR="00A61AFF" w:rsidRPr="00977799" w:rsidRDefault="00A61AFF"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t>имеющие положительное аудиторское по итогам работы за предыдущий отчетный год, в случае если Финансовая организация подлежит обязательному аудиту согласно действующему законодательству РФ;</w:t>
      </w:r>
    </w:p>
    <w:p w14:paraId="5C2B6E76" w14:textId="158FBF14" w:rsidR="00A61AFF" w:rsidRPr="00977799" w:rsidRDefault="00A61AFF"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t xml:space="preserve">имеющие опыт работы по финансированию </w:t>
      </w:r>
      <w:r w:rsidR="00337CC1" w:rsidRPr="00977799">
        <w:rPr>
          <w:bCs/>
          <w:color w:val="000000" w:themeColor="text1"/>
          <w:sz w:val="28"/>
          <w:szCs w:val="28"/>
        </w:rPr>
        <w:t>СМСП</w:t>
      </w:r>
      <w:r w:rsidR="00A942E1" w:rsidRPr="00977799">
        <w:rPr>
          <w:bCs/>
          <w:color w:val="000000" w:themeColor="text1"/>
          <w:sz w:val="28"/>
          <w:szCs w:val="28"/>
        </w:rPr>
        <w:t xml:space="preserve"> не менее 6 (шести) месяцев;</w:t>
      </w:r>
    </w:p>
    <w:p w14:paraId="093992CA" w14:textId="77777777" w:rsidR="00A942E1" w:rsidRPr="00977799" w:rsidRDefault="00A942E1"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t>в отношении которых в течение д</w:t>
      </w:r>
      <w:r w:rsidR="00B6542C" w:rsidRPr="00977799">
        <w:rPr>
          <w:bCs/>
          <w:color w:val="000000" w:themeColor="text1"/>
          <w:sz w:val="28"/>
          <w:szCs w:val="28"/>
        </w:rPr>
        <w:t>вух последних лет не применялись</w:t>
      </w:r>
      <w:r w:rsidRPr="00977799">
        <w:rPr>
          <w:bCs/>
          <w:color w:val="000000" w:themeColor="text1"/>
          <w:sz w:val="28"/>
          <w:szCs w:val="28"/>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00C114C5" w14:textId="77777777" w:rsidR="00A942E1" w:rsidRPr="00977799" w:rsidRDefault="00A942E1" w:rsidP="009D7592">
      <w:pPr>
        <w:pStyle w:val="a6"/>
        <w:numPr>
          <w:ilvl w:val="0"/>
          <w:numId w:val="11"/>
        </w:numPr>
        <w:tabs>
          <w:tab w:val="left" w:pos="993"/>
          <w:tab w:val="left" w:pos="1276"/>
          <w:tab w:val="left" w:pos="1418"/>
        </w:tabs>
        <w:autoSpaceDE w:val="0"/>
        <w:ind w:left="0" w:firstLine="709"/>
        <w:jc w:val="both"/>
        <w:rPr>
          <w:bCs/>
          <w:color w:val="000000" w:themeColor="text1"/>
          <w:sz w:val="28"/>
          <w:szCs w:val="28"/>
        </w:rPr>
      </w:pPr>
      <w:r w:rsidRPr="00977799">
        <w:rPr>
          <w:bCs/>
          <w:color w:val="000000" w:themeColor="text1"/>
          <w:sz w:val="28"/>
          <w:szCs w:val="28"/>
        </w:rPr>
        <w:t>не имеющих нереструктурированной просроченной задолженности перед бюджетом и внебюджетными фондами.</w:t>
      </w:r>
    </w:p>
    <w:p w14:paraId="0A4684B0" w14:textId="77777777" w:rsidR="00A61AFF" w:rsidRPr="00977799" w:rsidRDefault="00A61AFF" w:rsidP="009D7592">
      <w:pPr>
        <w:pStyle w:val="a6"/>
        <w:numPr>
          <w:ilvl w:val="0"/>
          <w:numId w:val="11"/>
        </w:numPr>
        <w:tabs>
          <w:tab w:val="left" w:pos="993"/>
          <w:tab w:val="left" w:pos="1276"/>
          <w:tab w:val="left" w:pos="1418"/>
        </w:tabs>
        <w:autoSpaceDE w:val="0"/>
        <w:ind w:left="0" w:firstLine="709"/>
        <w:jc w:val="both"/>
        <w:rPr>
          <w:color w:val="000000" w:themeColor="text1"/>
          <w:sz w:val="28"/>
          <w:szCs w:val="28"/>
        </w:rPr>
      </w:pPr>
      <w:r w:rsidRPr="00977799">
        <w:rPr>
          <w:color w:val="000000" w:themeColor="text1"/>
          <w:sz w:val="28"/>
          <w:szCs w:val="28"/>
        </w:rPr>
        <w:t>выразившие в Заявлении согласие с условиями, изложенными в нормативных документах Фонда, определяющих порядок предоставления поручительств и исполнения Фондом обязательств по предоставленным поручительствам, и в настоящем Порядке.</w:t>
      </w:r>
    </w:p>
    <w:p w14:paraId="4E5D137A" w14:textId="77777777" w:rsidR="00A61AFF" w:rsidRPr="00977799" w:rsidRDefault="00A942E1" w:rsidP="00A61AFF">
      <w:pPr>
        <w:tabs>
          <w:tab w:val="left" w:pos="1276"/>
          <w:tab w:val="left" w:pos="1418"/>
        </w:tabs>
        <w:ind w:firstLine="709"/>
        <w:jc w:val="both"/>
        <w:rPr>
          <w:color w:val="000000" w:themeColor="text1"/>
          <w:szCs w:val="28"/>
        </w:rPr>
      </w:pPr>
      <w:r w:rsidRPr="00977799">
        <w:rPr>
          <w:bCs/>
          <w:color w:val="000000" w:themeColor="text1"/>
          <w:szCs w:val="28"/>
          <w:lang w:eastAsia="ru-RU"/>
        </w:rPr>
        <w:t>2.4</w:t>
      </w:r>
      <w:r w:rsidR="00A61AFF" w:rsidRPr="00977799">
        <w:rPr>
          <w:bCs/>
          <w:color w:val="000000" w:themeColor="text1"/>
          <w:szCs w:val="28"/>
          <w:lang w:eastAsia="ru-RU"/>
        </w:rPr>
        <w:t>.2 </w:t>
      </w:r>
      <w:r w:rsidR="00A61AFF" w:rsidRPr="00977799">
        <w:rPr>
          <w:color w:val="000000" w:themeColor="text1"/>
          <w:szCs w:val="28"/>
        </w:rPr>
        <w:t xml:space="preserve">Соглашение о сотрудничестве заключается с </w:t>
      </w:r>
      <w:r w:rsidR="00247118" w:rsidRPr="00977799">
        <w:rPr>
          <w:color w:val="000000" w:themeColor="text1"/>
          <w:szCs w:val="28"/>
        </w:rPr>
        <w:t xml:space="preserve">финансовыми </w:t>
      </w:r>
      <w:r w:rsidR="00A61AFF" w:rsidRPr="00977799">
        <w:rPr>
          <w:color w:val="000000" w:themeColor="text1"/>
          <w:szCs w:val="28"/>
        </w:rPr>
        <w:t xml:space="preserve">организациями при соблюдении следующих условий: </w:t>
      </w:r>
    </w:p>
    <w:p w14:paraId="63C115DC" w14:textId="77777777" w:rsidR="00A61AFF" w:rsidRPr="00977799" w:rsidRDefault="00A61AFF" w:rsidP="009D7592">
      <w:pPr>
        <w:numPr>
          <w:ilvl w:val="0"/>
          <w:numId w:val="9"/>
        </w:numPr>
        <w:tabs>
          <w:tab w:val="left" w:pos="1276"/>
          <w:tab w:val="left" w:pos="1418"/>
        </w:tabs>
        <w:suppressAutoHyphens w:val="0"/>
        <w:ind w:left="0" w:firstLine="709"/>
        <w:jc w:val="both"/>
        <w:rPr>
          <w:color w:val="000000" w:themeColor="text1"/>
          <w:szCs w:val="28"/>
        </w:rPr>
      </w:pPr>
      <w:r w:rsidRPr="00977799">
        <w:rPr>
          <w:color w:val="000000" w:themeColor="text1"/>
          <w:szCs w:val="28"/>
        </w:rPr>
        <w:t>полнота и достоверность документов, представленных в соответствии с Приложением №2 к настоящему Порядку;</w:t>
      </w:r>
    </w:p>
    <w:p w14:paraId="017075B0" w14:textId="77777777" w:rsidR="00A61AFF" w:rsidRPr="00977799" w:rsidRDefault="00A61AFF" w:rsidP="009D7592">
      <w:pPr>
        <w:numPr>
          <w:ilvl w:val="0"/>
          <w:numId w:val="9"/>
        </w:numPr>
        <w:tabs>
          <w:tab w:val="left" w:pos="1276"/>
          <w:tab w:val="left" w:pos="1418"/>
        </w:tabs>
        <w:suppressAutoHyphens w:val="0"/>
        <w:ind w:left="0" w:firstLine="709"/>
        <w:jc w:val="both"/>
        <w:rPr>
          <w:color w:val="000000" w:themeColor="text1"/>
          <w:szCs w:val="28"/>
        </w:rPr>
      </w:pPr>
      <w:r w:rsidRPr="00977799">
        <w:rPr>
          <w:color w:val="000000" w:themeColor="text1"/>
          <w:szCs w:val="28"/>
        </w:rPr>
        <w:t>соответствие критериям, указанным в п. 2.</w:t>
      </w:r>
      <w:r w:rsidR="00A942E1" w:rsidRPr="00977799">
        <w:rPr>
          <w:color w:val="000000" w:themeColor="text1"/>
          <w:szCs w:val="28"/>
        </w:rPr>
        <w:t>4</w:t>
      </w:r>
      <w:r w:rsidRPr="00977799">
        <w:rPr>
          <w:color w:val="000000" w:themeColor="text1"/>
          <w:szCs w:val="28"/>
        </w:rPr>
        <w:t>.1 настоящего Порядка.</w:t>
      </w:r>
    </w:p>
    <w:p w14:paraId="525F8F78" w14:textId="77777777" w:rsidR="00A61AFF" w:rsidRPr="00977799" w:rsidRDefault="00A61AFF" w:rsidP="006D6934">
      <w:pPr>
        <w:pStyle w:val="WW-"/>
        <w:tabs>
          <w:tab w:val="left" w:pos="1276"/>
          <w:tab w:val="left" w:pos="1418"/>
        </w:tabs>
        <w:spacing w:after="0" w:line="240" w:lineRule="auto"/>
        <w:ind w:firstLine="709"/>
        <w:jc w:val="center"/>
        <w:rPr>
          <w:rFonts w:cs="Times New Roman"/>
          <w:b/>
          <w:color w:val="000000" w:themeColor="text1"/>
          <w:sz w:val="28"/>
          <w:szCs w:val="28"/>
        </w:rPr>
      </w:pPr>
    </w:p>
    <w:p w14:paraId="370FC0B8" w14:textId="77777777" w:rsidR="00391024" w:rsidRPr="00977799" w:rsidRDefault="00391024" w:rsidP="008F4F51">
      <w:pPr>
        <w:pStyle w:val="WW-"/>
        <w:spacing w:after="0" w:line="240" w:lineRule="auto"/>
        <w:jc w:val="center"/>
        <w:rPr>
          <w:rFonts w:cs="Times New Roman"/>
          <w:b/>
          <w:color w:val="000000" w:themeColor="text1"/>
          <w:sz w:val="28"/>
          <w:szCs w:val="28"/>
        </w:rPr>
      </w:pPr>
    </w:p>
    <w:p w14:paraId="726114C7" w14:textId="77777777" w:rsidR="002C6914" w:rsidRPr="00977799" w:rsidRDefault="00247118" w:rsidP="008F4F51">
      <w:pPr>
        <w:pStyle w:val="WW-"/>
        <w:spacing w:after="0" w:line="240" w:lineRule="auto"/>
        <w:jc w:val="center"/>
        <w:rPr>
          <w:rFonts w:cs="Times New Roman"/>
          <w:b/>
          <w:color w:val="000000" w:themeColor="text1"/>
          <w:sz w:val="28"/>
          <w:szCs w:val="28"/>
        </w:rPr>
      </w:pPr>
      <w:r w:rsidRPr="00977799">
        <w:rPr>
          <w:rFonts w:cs="Times New Roman"/>
          <w:b/>
          <w:color w:val="000000" w:themeColor="text1"/>
          <w:sz w:val="28"/>
          <w:szCs w:val="28"/>
        </w:rPr>
        <w:t>3</w:t>
      </w:r>
      <w:r w:rsidR="002C6914" w:rsidRPr="00977799">
        <w:rPr>
          <w:rFonts w:cs="Times New Roman"/>
          <w:b/>
          <w:color w:val="000000" w:themeColor="text1"/>
          <w:sz w:val="28"/>
          <w:szCs w:val="28"/>
        </w:rPr>
        <w:t xml:space="preserve">. </w:t>
      </w:r>
      <w:r w:rsidRPr="00977799">
        <w:rPr>
          <w:rFonts w:cs="Times New Roman"/>
          <w:b/>
          <w:color w:val="000000" w:themeColor="text1"/>
          <w:sz w:val="28"/>
          <w:szCs w:val="28"/>
        </w:rPr>
        <w:t>ЛИМИТЫ ПОРУЧИТЕЛЬСТВ</w:t>
      </w:r>
    </w:p>
    <w:p w14:paraId="11671081" w14:textId="77777777" w:rsidR="002C6914" w:rsidRPr="00977799" w:rsidRDefault="002C6914" w:rsidP="006D6934">
      <w:pPr>
        <w:pStyle w:val="WW-"/>
        <w:tabs>
          <w:tab w:val="left" w:pos="709"/>
          <w:tab w:val="left" w:pos="1276"/>
          <w:tab w:val="left" w:pos="1418"/>
        </w:tabs>
        <w:spacing w:after="0" w:line="240" w:lineRule="auto"/>
        <w:ind w:firstLine="709"/>
        <w:jc w:val="both"/>
        <w:rPr>
          <w:rFonts w:cs="Times New Roman"/>
          <w:color w:val="000000" w:themeColor="text1"/>
          <w:sz w:val="28"/>
          <w:szCs w:val="28"/>
        </w:rPr>
      </w:pPr>
    </w:p>
    <w:p w14:paraId="39F0E23B" w14:textId="77777777" w:rsidR="002C6914" w:rsidRPr="00977799" w:rsidRDefault="00247118" w:rsidP="009D7592">
      <w:pPr>
        <w:pStyle w:val="WW-"/>
        <w:numPr>
          <w:ilvl w:val="1"/>
          <w:numId w:val="63"/>
        </w:numPr>
        <w:tabs>
          <w:tab w:val="left" w:pos="1560"/>
        </w:tabs>
        <w:spacing w:after="0" w:line="240" w:lineRule="auto"/>
        <w:ind w:left="0" w:firstLine="709"/>
        <w:jc w:val="both"/>
        <w:rPr>
          <w:rFonts w:cs="Times New Roman"/>
          <w:color w:val="000000" w:themeColor="text1"/>
          <w:sz w:val="28"/>
          <w:szCs w:val="28"/>
        </w:rPr>
      </w:pPr>
      <w:r w:rsidRPr="00977799">
        <w:rPr>
          <w:rFonts w:cs="Times New Roman"/>
          <w:color w:val="000000" w:themeColor="text1"/>
          <w:sz w:val="28"/>
          <w:szCs w:val="28"/>
        </w:rPr>
        <w:t xml:space="preserve"> </w:t>
      </w:r>
      <w:r w:rsidR="002C6914" w:rsidRPr="00977799">
        <w:rPr>
          <w:rFonts w:cs="Times New Roman"/>
          <w:color w:val="000000" w:themeColor="text1"/>
          <w:sz w:val="28"/>
          <w:szCs w:val="28"/>
        </w:rPr>
        <w:t xml:space="preserve">Расчет лимитов поручительств </w:t>
      </w:r>
      <w:r w:rsidR="007302D5" w:rsidRPr="00977799">
        <w:rPr>
          <w:rFonts w:cs="Times New Roman"/>
          <w:color w:val="000000" w:themeColor="text1"/>
          <w:sz w:val="28"/>
          <w:szCs w:val="28"/>
        </w:rPr>
        <w:t>Фонда</w:t>
      </w:r>
      <w:r w:rsidR="002C6914" w:rsidRPr="00977799">
        <w:rPr>
          <w:rFonts w:cs="Times New Roman"/>
          <w:color w:val="000000" w:themeColor="text1"/>
          <w:sz w:val="28"/>
          <w:szCs w:val="28"/>
        </w:rPr>
        <w:t xml:space="preserve"> осуществляется в соответствии с </w:t>
      </w:r>
      <w:r w:rsidR="003821F4" w:rsidRPr="00977799">
        <w:rPr>
          <w:rFonts w:cs="Times New Roman"/>
          <w:color w:val="000000" w:themeColor="text1"/>
          <w:sz w:val="28"/>
          <w:szCs w:val="28"/>
        </w:rPr>
        <w:t>Регламентом</w:t>
      </w:r>
      <w:r w:rsidR="002C6914" w:rsidRPr="00977799">
        <w:rPr>
          <w:rFonts w:cs="Times New Roman"/>
          <w:color w:val="000000" w:themeColor="text1"/>
          <w:sz w:val="28"/>
          <w:szCs w:val="28"/>
        </w:rPr>
        <w:t xml:space="preserve"> управления рисками </w:t>
      </w:r>
      <w:r w:rsidR="007302D5" w:rsidRPr="00977799">
        <w:rPr>
          <w:rFonts w:cs="Times New Roman"/>
          <w:color w:val="000000" w:themeColor="text1"/>
          <w:sz w:val="28"/>
          <w:szCs w:val="28"/>
        </w:rPr>
        <w:t>Фонда</w:t>
      </w:r>
      <w:r w:rsidR="002C6914" w:rsidRPr="00977799">
        <w:rPr>
          <w:rFonts w:cs="Times New Roman"/>
          <w:color w:val="000000" w:themeColor="text1"/>
          <w:sz w:val="28"/>
          <w:szCs w:val="28"/>
        </w:rPr>
        <w:t xml:space="preserve"> и утверждается Советом </w:t>
      </w:r>
      <w:r w:rsidR="00B64C2D" w:rsidRPr="00977799">
        <w:rPr>
          <w:rFonts w:cs="Times New Roman"/>
          <w:color w:val="000000" w:themeColor="text1"/>
          <w:sz w:val="28"/>
          <w:szCs w:val="28"/>
        </w:rPr>
        <w:t>Фонда.</w:t>
      </w:r>
    </w:p>
    <w:p w14:paraId="6923C234" w14:textId="77777777" w:rsidR="002C6914" w:rsidRPr="00977799" w:rsidRDefault="00B64C2D" w:rsidP="006D6934">
      <w:pPr>
        <w:pStyle w:val="WW-"/>
        <w:tabs>
          <w:tab w:val="left" w:pos="1276"/>
          <w:tab w:val="left" w:pos="1418"/>
        </w:tabs>
        <w:spacing w:after="0" w:line="240" w:lineRule="auto"/>
        <w:ind w:firstLine="709"/>
        <w:jc w:val="both"/>
        <w:rPr>
          <w:rFonts w:cs="Times New Roman"/>
          <w:color w:val="000000" w:themeColor="text1"/>
          <w:sz w:val="28"/>
          <w:szCs w:val="28"/>
        </w:rPr>
      </w:pPr>
      <w:r w:rsidRPr="00977799">
        <w:rPr>
          <w:rFonts w:cs="Times New Roman"/>
          <w:color w:val="000000" w:themeColor="text1"/>
          <w:sz w:val="28"/>
          <w:szCs w:val="28"/>
        </w:rPr>
        <w:t>Фонд</w:t>
      </w:r>
      <w:r w:rsidR="002C6914" w:rsidRPr="00977799">
        <w:rPr>
          <w:rFonts w:cs="Times New Roman"/>
          <w:color w:val="000000" w:themeColor="text1"/>
          <w:sz w:val="28"/>
          <w:szCs w:val="28"/>
        </w:rPr>
        <w:t xml:space="preserve"> размещает </w:t>
      </w:r>
      <w:r w:rsidR="002C6914" w:rsidRPr="00977799">
        <w:rPr>
          <w:rFonts w:eastAsia="Calibri" w:cs="Times New Roman"/>
          <w:color w:val="000000" w:themeColor="text1"/>
          <w:sz w:val="28"/>
          <w:szCs w:val="28"/>
        </w:rPr>
        <w:t xml:space="preserve">на </w:t>
      </w:r>
      <w:r w:rsidRPr="00977799">
        <w:rPr>
          <w:rFonts w:eastAsia="Calibri" w:cs="Times New Roman"/>
          <w:color w:val="000000" w:themeColor="text1"/>
          <w:sz w:val="28"/>
          <w:szCs w:val="28"/>
        </w:rPr>
        <w:t xml:space="preserve">своем </w:t>
      </w:r>
      <w:r w:rsidR="002C6914" w:rsidRPr="00977799">
        <w:rPr>
          <w:rFonts w:eastAsia="Calibri" w:cs="Times New Roman"/>
          <w:color w:val="000000" w:themeColor="text1"/>
          <w:sz w:val="28"/>
          <w:szCs w:val="28"/>
        </w:rPr>
        <w:t>официальном сайте в информационно-телекоммуникационной сети "Интернет"</w:t>
      </w:r>
      <w:r w:rsidR="002C6914" w:rsidRPr="00977799">
        <w:rPr>
          <w:rFonts w:cs="Times New Roman"/>
          <w:color w:val="000000" w:themeColor="text1"/>
          <w:sz w:val="28"/>
          <w:szCs w:val="28"/>
        </w:rPr>
        <w:t xml:space="preserve"> сведения о</w:t>
      </w:r>
      <w:r w:rsidRPr="00977799">
        <w:rPr>
          <w:rFonts w:cs="Times New Roman"/>
          <w:color w:val="000000" w:themeColor="text1"/>
          <w:sz w:val="28"/>
          <w:szCs w:val="28"/>
        </w:rPr>
        <w:t>б утвержденных</w:t>
      </w:r>
      <w:r w:rsidR="002C6914" w:rsidRPr="00977799">
        <w:rPr>
          <w:rFonts w:cs="Times New Roman"/>
          <w:color w:val="000000" w:themeColor="text1"/>
          <w:sz w:val="28"/>
          <w:szCs w:val="28"/>
        </w:rPr>
        <w:t xml:space="preserve"> лимитах </w:t>
      </w:r>
      <w:r w:rsidR="002C6914" w:rsidRPr="00977799">
        <w:rPr>
          <w:rFonts w:cs="Times New Roman"/>
          <w:color w:val="000000" w:themeColor="text1"/>
          <w:sz w:val="28"/>
          <w:szCs w:val="28"/>
        </w:rPr>
        <w:lastRenderedPageBreak/>
        <w:t xml:space="preserve">поручительств. </w:t>
      </w:r>
    </w:p>
    <w:p w14:paraId="1BDE3DC1" w14:textId="77777777" w:rsidR="002C6914" w:rsidRPr="00977799" w:rsidRDefault="002C6914" w:rsidP="006D6934">
      <w:pPr>
        <w:tabs>
          <w:tab w:val="left" w:pos="1276"/>
          <w:tab w:val="left" w:pos="1418"/>
        </w:tabs>
        <w:ind w:firstLine="709"/>
        <w:jc w:val="both"/>
        <w:rPr>
          <w:b/>
          <w:color w:val="000000" w:themeColor="text1"/>
          <w:szCs w:val="28"/>
        </w:rPr>
      </w:pPr>
    </w:p>
    <w:p w14:paraId="37F3C811" w14:textId="77777777" w:rsidR="002C6914" w:rsidRPr="00977799" w:rsidRDefault="00247118" w:rsidP="00EC2F0C">
      <w:pPr>
        <w:jc w:val="center"/>
        <w:rPr>
          <w:b/>
          <w:color w:val="000000" w:themeColor="text1"/>
          <w:szCs w:val="28"/>
        </w:rPr>
      </w:pPr>
      <w:r w:rsidRPr="00977799">
        <w:rPr>
          <w:b/>
          <w:color w:val="000000" w:themeColor="text1"/>
          <w:szCs w:val="28"/>
        </w:rPr>
        <w:t>4</w:t>
      </w:r>
      <w:r w:rsidR="002C6914" w:rsidRPr="00977799">
        <w:rPr>
          <w:b/>
          <w:color w:val="000000" w:themeColor="text1"/>
          <w:szCs w:val="28"/>
        </w:rPr>
        <w:t xml:space="preserve">. </w:t>
      </w:r>
      <w:r w:rsidRPr="00977799">
        <w:rPr>
          <w:b/>
          <w:color w:val="000000" w:themeColor="text1"/>
          <w:szCs w:val="28"/>
        </w:rPr>
        <w:t xml:space="preserve">ПОРЯДОК ОТБОРА ФИНАНСОВЫХ ОРГАНИЗАЦИЙ ДЛЯ </w:t>
      </w:r>
      <w:r w:rsidR="00EC2F0C" w:rsidRPr="00977799">
        <w:rPr>
          <w:b/>
          <w:color w:val="000000" w:themeColor="text1"/>
          <w:szCs w:val="28"/>
        </w:rPr>
        <w:t>ЗАКЛЮЧЕНИЯ СОГЛАШЕНИЯ О СОТРУДНИЧЕСТВЕ С ФОНДОМ</w:t>
      </w:r>
    </w:p>
    <w:p w14:paraId="1E4EFB6F" w14:textId="77777777" w:rsidR="00D942E9" w:rsidRPr="00977799" w:rsidRDefault="00D942E9" w:rsidP="006D6934">
      <w:pPr>
        <w:tabs>
          <w:tab w:val="left" w:pos="1276"/>
          <w:tab w:val="left" w:pos="1418"/>
        </w:tabs>
        <w:ind w:firstLine="709"/>
        <w:jc w:val="center"/>
        <w:rPr>
          <w:color w:val="000000" w:themeColor="text1"/>
          <w:szCs w:val="28"/>
        </w:rPr>
      </w:pPr>
    </w:p>
    <w:p w14:paraId="5710A132" w14:textId="77777777" w:rsidR="002C6914" w:rsidRPr="00977799" w:rsidRDefault="009D4071"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t>Отбор Финансовых организаций производится в порядке и на условиях, установленных настоящим Порядком.</w:t>
      </w:r>
    </w:p>
    <w:p w14:paraId="3404ED22" w14:textId="76E85B99" w:rsidR="00643593" w:rsidRPr="00977799" w:rsidRDefault="00643593"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t xml:space="preserve">Поручительство не может предоставляться в пользу Финансовой </w:t>
      </w:r>
      <w:r w:rsidR="00722EAA" w:rsidRPr="00977799">
        <w:rPr>
          <w:color w:val="000000" w:themeColor="text1"/>
          <w:sz w:val="28"/>
          <w:szCs w:val="28"/>
        </w:rPr>
        <w:t>организации в случае, если</w:t>
      </w:r>
      <w:r w:rsidRPr="00977799">
        <w:rPr>
          <w:color w:val="000000" w:themeColor="text1"/>
          <w:sz w:val="28"/>
          <w:szCs w:val="28"/>
        </w:rPr>
        <w:t xml:space="preserve"> такая Финансовая организация и Фонд являются одним юридическим лицом.</w:t>
      </w:r>
    </w:p>
    <w:p w14:paraId="3C09EF65" w14:textId="77777777" w:rsidR="002C6914" w:rsidRPr="00977799" w:rsidRDefault="002C6914"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t>Финансовая организация самостоятельно знакомится с критериями и условиями о</w:t>
      </w:r>
      <w:r w:rsidR="00183292" w:rsidRPr="00977799">
        <w:rPr>
          <w:color w:val="000000" w:themeColor="text1"/>
          <w:sz w:val="28"/>
          <w:szCs w:val="28"/>
        </w:rPr>
        <w:t xml:space="preserve">тбора, указанными в </w:t>
      </w:r>
      <w:r w:rsidR="00EC2F0C" w:rsidRPr="00977799">
        <w:rPr>
          <w:color w:val="000000" w:themeColor="text1"/>
          <w:sz w:val="28"/>
          <w:szCs w:val="28"/>
        </w:rPr>
        <w:t>разделе 2</w:t>
      </w:r>
      <w:r w:rsidRPr="00977799">
        <w:rPr>
          <w:color w:val="000000" w:themeColor="text1"/>
          <w:sz w:val="28"/>
          <w:szCs w:val="28"/>
        </w:rPr>
        <w:t xml:space="preserve"> (по видам Финансовой организации) настоящего По</w:t>
      </w:r>
      <w:r w:rsidR="002E3681" w:rsidRPr="00977799">
        <w:rPr>
          <w:color w:val="000000" w:themeColor="text1"/>
          <w:sz w:val="28"/>
          <w:szCs w:val="28"/>
        </w:rPr>
        <w:t xml:space="preserve">рядка </w:t>
      </w:r>
      <w:r w:rsidRPr="00977799">
        <w:rPr>
          <w:color w:val="000000" w:themeColor="text1"/>
          <w:sz w:val="28"/>
          <w:szCs w:val="28"/>
        </w:rPr>
        <w:t xml:space="preserve">для заключения Соглашения о сотрудничестве с </w:t>
      </w:r>
      <w:r w:rsidR="00E15DCC" w:rsidRPr="00977799">
        <w:rPr>
          <w:color w:val="000000" w:themeColor="text1"/>
          <w:sz w:val="28"/>
          <w:szCs w:val="28"/>
        </w:rPr>
        <w:t>Фондом</w:t>
      </w:r>
      <w:r w:rsidRPr="00977799">
        <w:rPr>
          <w:color w:val="000000" w:themeColor="text1"/>
          <w:sz w:val="28"/>
          <w:szCs w:val="28"/>
        </w:rPr>
        <w:t>.</w:t>
      </w:r>
    </w:p>
    <w:p w14:paraId="6431B873" w14:textId="77777777" w:rsidR="002C6914" w:rsidRPr="00977799" w:rsidRDefault="002C6914"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t xml:space="preserve">Финансовая организация самостоятельно проверяет свое соответствие критериям и условиям отбора, указанным в </w:t>
      </w:r>
      <w:r w:rsidR="00EC2F0C" w:rsidRPr="00977799">
        <w:rPr>
          <w:color w:val="000000" w:themeColor="text1"/>
          <w:sz w:val="28"/>
          <w:szCs w:val="28"/>
        </w:rPr>
        <w:t>разделе 2</w:t>
      </w:r>
      <w:r w:rsidRPr="00977799">
        <w:rPr>
          <w:color w:val="000000" w:themeColor="text1"/>
          <w:sz w:val="28"/>
          <w:szCs w:val="28"/>
        </w:rPr>
        <w:t xml:space="preserve"> По</w:t>
      </w:r>
      <w:r w:rsidR="002E3681" w:rsidRPr="00977799">
        <w:rPr>
          <w:color w:val="000000" w:themeColor="text1"/>
          <w:sz w:val="28"/>
          <w:szCs w:val="28"/>
        </w:rPr>
        <w:t>рядка</w:t>
      </w:r>
      <w:r w:rsidRPr="00977799">
        <w:rPr>
          <w:color w:val="000000" w:themeColor="text1"/>
          <w:sz w:val="28"/>
          <w:szCs w:val="28"/>
        </w:rPr>
        <w:t xml:space="preserve"> (в зависимости от вида Финансовой организации).</w:t>
      </w:r>
    </w:p>
    <w:p w14:paraId="627E0DE9" w14:textId="77777777" w:rsidR="002C6914" w:rsidRPr="00977799" w:rsidRDefault="009D4071"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t xml:space="preserve">Финансовые организации, желающие принять участие в Программе Фонда, направляют на имя Директора Фонда </w:t>
      </w:r>
      <w:r w:rsidR="002C6914" w:rsidRPr="00977799">
        <w:rPr>
          <w:color w:val="000000" w:themeColor="text1"/>
          <w:sz w:val="28"/>
          <w:szCs w:val="28"/>
        </w:rPr>
        <w:t>следующий пакет документов:</w:t>
      </w:r>
    </w:p>
    <w:p w14:paraId="18E88055" w14:textId="77777777" w:rsidR="002C6914" w:rsidRPr="00977799" w:rsidRDefault="004C1A9A" w:rsidP="009D7592">
      <w:pPr>
        <w:pStyle w:val="a6"/>
        <w:numPr>
          <w:ilvl w:val="0"/>
          <w:numId w:val="12"/>
        </w:numPr>
        <w:tabs>
          <w:tab w:val="left" w:pos="993"/>
          <w:tab w:val="left" w:pos="1276"/>
        </w:tabs>
        <w:ind w:left="0" w:firstLine="709"/>
        <w:jc w:val="both"/>
        <w:rPr>
          <w:color w:val="000000" w:themeColor="text1"/>
          <w:sz w:val="28"/>
          <w:szCs w:val="28"/>
        </w:rPr>
      </w:pPr>
      <w:r w:rsidRPr="00977799">
        <w:rPr>
          <w:color w:val="000000" w:themeColor="text1"/>
          <w:sz w:val="28"/>
          <w:szCs w:val="28"/>
        </w:rPr>
        <w:t>заявление</w:t>
      </w:r>
      <w:r w:rsidR="002C6914" w:rsidRPr="00977799">
        <w:rPr>
          <w:color w:val="000000" w:themeColor="text1"/>
          <w:sz w:val="28"/>
          <w:szCs w:val="28"/>
        </w:rPr>
        <w:t xml:space="preserve"> на участие </w:t>
      </w:r>
      <w:r w:rsidRPr="00977799">
        <w:rPr>
          <w:color w:val="000000" w:themeColor="text1"/>
          <w:sz w:val="28"/>
          <w:szCs w:val="28"/>
        </w:rPr>
        <w:t>в Программе Фонда по форме</w:t>
      </w:r>
      <w:r w:rsidR="002C6914" w:rsidRPr="00977799">
        <w:rPr>
          <w:color w:val="000000" w:themeColor="text1"/>
          <w:sz w:val="28"/>
          <w:szCs w:val="28"/>
        </w:rPr>
        <w:t xml:space="preserve"> Приложения</w:t>
      </w:r>
      <w:r w:rsidRPr="00977799">
        <w:rPr>
          <w:color w:val="000000" w:themeColor="text1"/>
          <w:sz w:val="28"/>
          <w:szCs w:val="28"/>
        </w:rPr>
        <w:t xml:space="preserve"> 1</w:t>
      </w:r>
      <w:r w:rsidR="002C6914" w:rsidRPr="00977799">
        <w:rPr>
          <w:color w:val="000000" w:themeColor="text1"/>
          <w:sz w:val="28"/>
          <w:szCs w:val="28"/>
        </w:rPr>
        <w:t xml:space="preserve"> к настоящему По</w:t>
      </w:r>
      <w:r w:rsidR="002E3681" w:rsidRPr="00977799">
        <w:rPr>
          <w:color w:val="000000" w:themeColor="text1"/>
          <w:sz w:val="28"/>
          <w:szCs w:val="28"/>
        </w:rPr>
        <w:t>рядку</w:t>
      </w:r>
      <w:r w:rsidR="002C6914" w:rsidRPr="00977799">
        <w:rPr>
          <w:color w:val="000000" w:themeColor="text1"/>
          <w:sz w:val="28"/>
          <w:szCs w:val="28"/>
        </w:rPr>
        <w:t xml:space="preserve"> (в зависимости от вида Финансовой организации);</w:t>
      </w:r>
    </w:p>
    <w:p w14:paraId="2A900ACE" w14:textId="77777777" w:rsidR="00643593" w:rsidRPr="00977799" w:rsidRDefault="002C6914" w:rsidP="009D7592">
      <w:pPr>
        <w:pStyle w:val="a6"/>
        <w:numPr>
          <w:ilvl w:val="0"/>
          <w:numId w:val="12"/>
        </w:numPr>
        <w:tabs>
          <w:tab w:val="left" w:pos="993"/>
          <w:tab w:val="left" w:pos="1276"/>
        </w:tabs>
        <w:ind w:left="0" w:firstLine="709"/>
        <w:jc w:val="both"/>
        <w:rPr>
          <w:color w:val="000000" w:themeColor="text1"/>
          <w:sz w:val="28"/>
          <w:szCs w:val="28"/>
        </w:rPr>
      </w:pPr>
      <w:r w:rsidRPr="00977799">
        <w:rPr>
          <w:color w:val="000000" w:themeColor="text1"/>
          <w:sz w:val="28"/>
          <w:szCs w:val="28"/>
        </w:rPr>
        <w:t>документы по перечню, указанному в Приложении 2 к настоящему По</w:t>
      </w:r>
      <w:r w:rsidR="002E3681" w:rsidRPr="00977799">
        <w:rPr>
          <w:color w:val="000000" w:themeColor="text1"/>
          <w:sz w:val="28"/>
          <w:szCs w:val="28"/>
        </w:rPr>
        <w:t>рядку</w:t>
      </w:r>
      <w:r w:rsidRPr="00977799">
        <w:rPr>
          <w:color w:val="000000" w:themeColor="text1"/>
          <w:sz w:val="28"/>
          <w:szCs w:val="28"/>
        </w:rPr>
        <w:t xml:space="preserve">; </w:t>
      </w:r>
    </w:p>
    <w:p w14:paraId="72FB5713" w14:textId="77777777" w:rsidR="002C6914" w:rsidRPr="00977799" w:rsidRDefault="002C6914" w:rsidP="009D7592">
      <w:pPr>
        <w:pStyle w:val="a6"/>
        <w:numPr>
          <w:ilvl w:val="0"/>
          <w:numId w:val="12"/>
        </w:numPr>
        <w:tabs>
          <w:tab w:val="left" w:pos="993"/>
          <w:tab w:val="left" w:pos="1276"/>
        </w:tabs>
        <w:ind w:left="0" w:firstLine="709"/>
        <w:jc w:val="both"/>
        <w:rPr>
          <w:color w:val="000000" w:themeColor="text1"/>
          <w:sz w:val="28"/>
          <w:szCs w:val="28"/>
        </w:rPr>
      </w:pPr>
      <w:r w:rsidRPr="00977799">
        <w:rPr>
          <w:color w:val="000000" w:themeColor="text1"/>
          <w:sz w:val="28"/>
          <w:szCs w:val="28"/>
        </w:rPr>
        <w:t>документ (документы), подтверждающий(</w:t>
      </w:r>
      <w:proofErr w:type="spellStart"/>
      <w:r w:rsidRPr="00977799">
        <w:rPr>
          <w:color w:val="000000" w:themeColor="text1"/>
          <w:sz w:val="28"/>
          <w:szCs w:val="28"/>
        </w:rPr>
        <w:t>ие</w:t>
      </w:r>
      <w:proofErr w:type="spellEnd"/>
      <w:r w:rsidRPr="00977799">
        <w:rPr>
          <w:color w:val="000000" w:themeColor="text1"/>
          <w:sz w:val="28"/>
          <w:szCs w:val="28"/>
        </w:rPr>
        <w:t xml:space="preserve">) полномочие лица (лиц) на подписание заявки на участие в отборе </w:t>
      </w:r>
      <w:r w:rsidR="00B64C2D" w:rsidRPr="00977799">
        <w:rPr>
          <w:color w:val="000000" w:themeColor="text1"/>
          <w:sz w:val="28"/>
          <w:szCs w:val="28"/>
        </w:rPr>
        <w:t>Ф</w:t>
      </w:r>
      <w:r w:rsidRPr="00977799">
        <w:rPr>
          <w:color w:val="000000" w:themeColor="text1"/>
          <w:sz w:val="28"/>
          <w:szCs w:val="28"/>
        </w:rPr>
        <w:t xml:space="preserve">инансовых организаций для сотрудничества с </w:t>
      </w:r>
      <w:r w:rsidR="00E15DCC" w:rsidRPr="00977799">
        <w:rPr>
          <w:color w:val="000000" w:themeColor="text1"/>
          <w:sz w:val="28"/>
          <w:szCs w:val="28"/>
        </w:rPr>
        <w:t>Фондом</w:t>
      </w:r>
      <w:r w:rsidRPr="00977799">
        <w:rPr>
          <w:color w:val="000000" w:themeColor="text1"/>
          <w:sz w:val="28"/>
          <w:szCs w:val="28"/>
        </w:rPr>
        <w:t xml:space="preserve"> и Соглашения о сотрудничестве</w:t>
      </w:r>
      <w:r w:rsidR="004C1A9A" w:rsidRPr="00977799">
        <w:rPr>
          <w:color w:val="000000" w:themeColor="text1"/>
          <w:sz w:val="28"/>
          <w:szCs w:val="28"/>
        </w:rPr>
        <w:t>;</w:t>
      </w:r>
      <w:r w:rsidRPr="00977799">
        <w:rPr>
          <w:color w:val="000000" w:themeColor="text1"/>
          <w:sz w:val="28"/>
          <w:szCs w:val="28"/>
        </w:rPr>
        <w:t xml:space="preserve"> </w:t>
      </w:r>
    </w:p>
    <w:p w14:paraId="2F4876BA" w14:textId="77777777" w:rsidR="002C6914" w:rsidRPr="00977799" w:rsidRDefault="002C6914" w:rsidP="009D7592">
      <w:pPr>
        <w:pStyle w:val="a6"/>
        <w:numPr>
          <w:ilvl w:val="0"/>
          <w:numId w:val="12"/>
        </w:numPr>
        <w:tabs>
          <w:tab w:val="left" w:pos="993"/>
          <w:tab w:val="left" w:pos="1276"/>
        </w:tabs>
        <w:ind w:left="0" w:firstLine="709"/>
        <w:jc w:val="both"/>
        <w:rPr>
          <w:color w:val="000000" w:themeColor="text1"/>
          <w:sz w:val="28"/>
          <w:szCs w:val="28"/>
        </w:rPr>
      </w:pPr>
      <w:r w:rsidRPr="00977799">
        <w:rPr>
          <w:color w:val="000000" w:themeColor="text1"/>
          <w:sz w:val="28"/>
          <w:szCs w:val="28"/>
        </w:rPr>
        <w:t>соглашение о сотрудничестве (по видам обязательств) по форме Приложения 4 к настоящему По</w:t>
      </w:r>
      <w:r w:rsidR="002E3681" w:rsidRPr="00977799">
        <w:rPr>
          <w:color w:val="000000" w:themeColor="text1"/>
          <w:sz w:val="28"/>
          <w:szCs w:val="28"/>
        </w:rPr>
        <w:t>рядку</w:t>
      </w:r>
      <w:r w:rsidRPr="00977799">
        <w:rPr>
          <w:color w:val="000000" w:themeColor="text1"/>
          <w:sz w:val="28"/>
          <w:szCs w:val="28"/>
        </w:rPr>
        <w:t xml:space="preserve">, подписанное со стороны Финансовой организации, в двух экземплярах. </w:t>
      </w:r>
    </w:p>
    <w:p w14:paraId="09FF9D1C" w14:textId="77777777" w:rsidR="002C6914" w:rsidRPr="00977799" w:rsidRDefault="002C6914"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t xml:space="preserve">Документы, указанные в </w:t>
      </w:r>
      <w:r w:rsidR="00EC2F0C" w:rsidRPr="00977799">
        <w:rPr>
          <w:color w:val="000000" w:themeColor="text1"/>
          <w:sz w:val="28"/>
          <w:szCs w:val="28"/>
        </w:rPr>
        <w:t>п.4</w:t>
      </w:r>
      <w:r w:rsidR="004C1A9A" w:rsidRPr="00977799">
        <w:rPr>
          <w:color w:val="000000" w:themeColor="text1"/>
          <w:sz w:val="28"/>
          <w:szCs w:val="28"/>
        </w:rPr>
        <w:t>.6</w:t>
      </w:r>
      <w:r w:rsidRPr="00977799">
        <w:rPr>
          <w:color w:val="000000" w:themeColor="text1"/>
          <w:sz w:val="28"/>
          <w:szCs w:val="28"/>
        </w:rPr>
        <w:t xml:space="preserve"> настоящего По</w:t>
      </w:r>
      <w:r w:rsidR="002E3681" w:rsidRPr="00977799">
        <w:rPr>
          <w:color w:val="000000" w:themeColor="text1"/>
          <w:sz w:val="28"/>
          <w:szCs w:val="28"/>
        </w:rPr>
        <w:t>рядка</w:t>
      </w:r>
      <w:r w:rsidR="00B35AFD" w:rsidRPr="00977799">
        <w:rPr>
          <w:color w:val="000000" w:themeColor="text1"/>
          <w:sz w:val="28"/>
          <w:szCs w:val="28"/>
        </w:rPr>
        <w:t>,</w:t>
      </w:r>
      <w:r w:rsidRPr="00977799">
        <w:rPr>
          <w:color w:val="000000" w:themeColor="text1"/>
          <w:sz w:val="28"/>
          <w:szCs w:val="28"/>
        </w:rPr>
        <w:t xml:space="preserve"> должны быть прошиты, пронумерованы, скреплены печатью и подписью уполномоченного лица.  </w:t>
      </w:r>
    </w:p>
    <w:p w14:paraId="2E3ADEFD" w14:textId="77777777" w:rsidR="001B5572" w:rsidRPr="00977799" w:rsidRDefault="002C6914"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t xml:space="preserve">Документы, поступившие от Финансовой организации, регистрируются в день поступления в </w:t>
      </w:r>
      <w:r w:rsidR="00E15DCC" w:rsidRPr="00977799">
        <w:rPr>
          <w:color w:val="000000" w:themeColor="text1"/>
          <w:sz w:val="28"/>
          <w:szCs w:val="28"/>
        </w:rPr>
        <w:t>Фонд</w:t>
      </w:r>
      <w:r w:rsidRPr="00977799">
        <w:rPr>
          <w:color w:val="000000" w:themeColor="text1"/>
          <w:sz w:val="28"/>
          <w:szCs w:val="28"/>
        </w:rPr>
        <w:t xml:space="preserve"> в специальном журнале</w:t>
      </w:r>
      <w:r w:rsidR="00E15DCC" w:rsidRPr="00977799">
        <w:rPr>
          <w:color w:val="000000" w:themeColor="text1"/>
          <w:sz w:val="28"/>
          <w:szCs w:val="28"/>
        </w:rPr>
        <w:t>.</w:t>
      </w:r>
    </w:p>
    <w:p w14:paraId="23896302" w14:textId="77777777" w:rsidR="002C6914" w:rsidRPr="00977799" w:rsidRDefault="002C6914"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t>Рассмотрение документов Финансовой организации пр</w:t>
      </w:r>
      <w:r w:rsidR="00C80FBA" w:rsidRPr="00977799">
        <w:rPr>
          <w:color w:val="000000" w:themeColor="text1"/>
          <w:sz w:val="28"/>
          <w:szCs w:val="28"/>
        </w:rPr>
        <w:t>оводится Экспертным советом Фонда</w:t>
      </w:r>
      <w:r w:rsidRPr="00977799">
        <w:rPr>
          <w:color w:val="000000" w:themeColor="text1"/>
          <w:sz w:val="28"/>
          <w:szCs w:val="28"/>
        </w:rPr>
        <w:t xml:space="preserve"> в срок не более 15 (Пятнадцати) календарных дней с даты приема документов Финансовой организации. </w:t>
      </w:r>
    </w:p>
    <w:p w14:paraId="68A8080F" w14:textId="77777777" w:rsidR="002C6914" w:rsidRPr="00977799" w:rsidRDefault="002C6914"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t xml:space="preserve">Экспертный совет </w:t>
      </w:r>
      <w:r w:rsidR="00666421" w:rsidRPr="00977799">
        <w:rPr>
          <w:color w:val="000000" w:themeColor="text1"/>
          <w:sz w:val="28"/>
          <w:szCs w:val="28"/>
        </w:rPr>
        <w:t>Фонда</w:t>
      </w:r>
      <w:r w:rsidRPr="00977799">
        <w:rPr>
          <w:color w:val="000000" w:themeColor="text1"/>
          <w:sz w:val="28"/>
          <w:szCs w:val="28"/>
        </w:rPr>
        <w:t xml:space="preserve"> рассматривает документы Финансовой организации на предмет:</w:t>
      </w:r>
    </w:p>
    <w:p w14:paraId="114A1A78" w14:textId="77777777" w:rsidR="002C6914" w:rsidRPr="00977799" w:rsidRDefault="002C6914" w:rsidP="009D7592">
      <w:pPr>
        <w:pStyle w:val="a6"/>
        <w:numPr>
          <w:ilvl w:val="0"/>
          <w:numId w:val="13"/>
        </w:numPr>
        <w:tabs>
          <w:tab w:val="left" w:pos="993"/>
          <w:tab w:val="left" w:pos="1276"/>
        </w:tabs>
        <w:ind w:left="0" w:firstLine="709"/>
        <w:jc w:val="both"/>
        <w:rPr>
          <w:color w:val="000000" w:themeColor="text1"/>
          <w:sz w:val="28"/>
          <w:szCs w:val="28"/>
        </w:rPr>
      </w:pPr>
      <w:r w:rsidRPr="00977799">
        <w:rPr>
          <w:color w:val="000000" w:themeColor="text1"/>
          <w:sz w:val="28"/>
          <w:szCs w:val="28"/>
        </w:rPr>
        <w:t xml:space="preserve">соответствия </w:t>
      </w:r>
      <w:r w:rsidR="009D4071" w:rsidRPr="00977799">
        <w:rPr>
          <w:color w:val="000000" w:themeColor="text1"/>
          <w:sz w:val="28"/>
          <w:szCs w:val="28"/>
        </w:rPr>
        <w:t>Заявления Финансовой организации, приложенных документов требованиям настоящего Порядка</w:t>
      </w:r>
      <w:r w:rsidRPr="00977799">
        <w:rPr>
          <w:color w:val="000000" w:themeColor="text1"/>
          <w:sz w:val="28"/>
          <w:szCs w:val="28"/>
        </w:rPr>
        <w:t>;</w:t>
      </w:r>
    </w:p>
    <w:p w14:paraId="62E61A19" w14:textId="77777777" w:rsidR="002C6914" w:rsidRPr="00977799" w:rsidRDefault="002C6914" w:rsidP="009D7592">
      <w:pPr>
        <w:pStyle w:val="a6"/>
        <w:numPr>
          <w:ilvl w:val="0"/>
          <w:numId w:val="13"/>
        </w:numPr>
        <w:tabs>
          <w:tab w:val="left" w:pos="993"/>
          <w:tab w:val="left" w:pos="1276"/>
        </w:tabs>
        <w:ind w:left="0" w:firstLine="709"/>
        <w:jc w:val="both"/>
        <w:rPr>
          <w:color w:val="000000" w:themeColor="text1"/>
          <w:sz w:val="28"/>
          <w:szCs w:val="28"/>
        </w:rPr>
      </w:pPr>
      <w:r w:rsidRPr="00977799">
        <w:rPr>
          <w:color w:val="000000" w:themeColor="text1"/>
          <w:sz w:val="28"/>
          <w:szCs w:val="28"/>
        </w:rPr>
        <w:t xml:space="preserve">соответствия Финансовой организации требованиям, указанным в </w:t>
      </w:r>
      <w:r w:rsidR="00EC2F0C" w:rsidRPr="00977799">
        <w:rPr>
          <w:color w:val="000000" w:themeColor="text1"/>
          <w:sz w:val="28"/>
          <w:szCs w:val="28"/>
        </w:rPr>
        <w:t>разделе 2</w:t>
      </w:r>
      <w:r w:rsidRPr="00977799">
        <w:rPr>
          <w:color w:val="000000" w:themeColor="text1"/>
          <w:sz w:val="28"/>
          <w:szCs w:val="28"/>
        </w:rPr>
        <w:t xml:space="preserve"> настоящего По</w:t>
      </w:r>
      <w:r w:rsidR="002E3681" w:rsidRPr="00977799">
        <w:rPr>
          <w:color w:val="000000" w:themeColor="text1"/>
          <w:sz w:val="28"/>
          <w:szCs w:val="28"/>
        </w:rPr>
        <w:t>рядка</w:t>
      </w:r>
      <w:r w:rsidRPr="00977799">
        <w:rPr>
          <w:color w:val="000000" w:themeColor="text1"/>
          <w:sz w:val="28"/>
          <w:szCs w:val="28"/>
        </w:rPr>
        <w:t>.</w:t>
      </w:r>
    </w:p>
    <w:p w14:paraId="30842D3D" w14:textId="77777777" w:rsidR="002C6914" w:rsidRPr="00977799" w:rsidRDefault="002C6914" w:rsidP="006D6934">
      <w:pPr>
        <w:pStyle w:val="a6"/>
        <w:tabs>
          <w:tab w:val="left" w:pos="1276"/>
        </w:tabs>
        <w:ind w:left="0" w:firstLine="709"/>
        <w:jc w:val="both"/>
        <w:rPr>
          <w:color w:val="000000" w:themeColor="text1"/>
          <w:sz w:val="28"/>
          <w:szCs w:val="28"/>
        </w:rPr>
      </w:pPr>
      <w:r w:rsidRPr="00977799">
        <w:rPr>
          <w:color w:val="000000" w:themeColor="text1"/>
          <w:sz w:val="28"/>
          <w:szCs w:val="28"/>
        </w:rPr>
        <w:t xml:space="preserve">По итогам рассмотрения документов Финансовой организации Экспертный совет выносит решение </w:t>
      </w:r>
      <w:r w:rsidR="008B46E9" w:rsidRPr="00977799">
        <w:rPr>
          <w:color w:val="000000" w:themeColor="text1"/>
          <w:sz w:val="28"/>
          <w:szCs w:val="28"/>
        </w:rPr>
        <w:t>о возможности включения Финансовой организации в состав участников Программы Фонда или об отказе</w:t>
      </w:r>
      <w:r w:rsidRPr="00977799">
        <w:rPr>
          <w:color w:val="000000" w:themeColor="text1"/>
          <w:sz w:val="28"/>
          <w:szCs w:val="28"/>
        </w:rPr>
        <w:t xml:space="preserve">. </w:t>
      </w:r>
    </w:p>
    <w:p w14:paraId="59C8562C" w14:textId="77777777" w:rsidR="002C6914" w:rsidRPr="00977799" w:rsidRDefault="002C6914" w:rsidP="006D6934">
      <w:pPr>
        <w:pStyle w:val="a6"/>
        <w:tabs>
          <w:tab w:val="left" w:pos="1276"/>
        </w:tabs>
        <w:ind w:left="0" w:firstLine="709"/>
        <w:jc w:val="both"/>
        <w:rPr>
          <w:color w:val="000000" w:themeColor="text1"/>
          <w:sz w:val="28"/>
          <w:szCs w:val="28"/>
        </w:rPr>
      </w:pPr>
      <w:r w:rsidRPr="00977799">
        <w:rPr>
          <w:color w:val="000000" w:themeColor="text1"/>
          <w:sz w:val="28"/>
          <w:szCs w:val="28"/>
        </w:rPr>
        <w:t>Решение Экспертного совета оформляется в форме Протокола.</w:t>
      </w:r>
    </w:p>
    <w:p w14:paraId="759ECE17" w14:textId="77777777" w:rsidR="002C6914" w:rsidRPr="00977799" w:rsidRDefault="002C6914" w:rsidP="009D7592">
      <w:pPr>
        <w:pStyle w:val="a6"/>
        <w:numPr>
          <w:ilvl w:val="0"/>
          <w:numId w:val="6"/>
        </w:numPr>
        <w:tabs>
          <w:tab w:val="left" w:pos="1276"/>
        </w:tabs>
        <w:ind w:left="0" w:firstLine="709"/>
        <w:jc w:val="both"/>
        <w:rPr>
          <w:color w:val="000000" w:themeColor="text1"/>
          <w:sz w:val="28"/>
          <w:szCs w:val="28"/>
        </w:rPr>
      </w:pPr>
      <w:r w:rsidRPr="00977799">
        <w:rPr>
          <w:color w:val="000000" w:themeColor="text1"/>
          <w:sz w:val="28"/>
          <w:szCs w:val="28"/>
        </w:rPr>
        <w:lastRenderedPageBreak/>
        <w:t xml:space="preserve">В случае принятия Экспертным советом решения </w:t>
      </w:r>
      <w:r w:rsidR="008B46E9" w:rsidRPr="00977799">
        <w:rPr>
          <w:color w:val="000000" w:themeColor="text1"/>
          <w:sz w:val="28"/>
          <w:szCs w:val="28"/>
        </w:rPr>
        <w:t>о включении Финансовой организации в состав участников Программы</w:t>
      </w:r>
      <w:r w:rsidRPr="00977799">
        <w:rPr>
          <w:color w:val="000000" w:themeColor="text1"/>
          <w:sz w:val="28"/>
          <w:szCs w:val="28"/>
        </w:rPr>
        <w:t xml:space="preserve">, </w:t>
      </w:r>
      <w:r w:rsidR="00666421" w:rsidRPr="00977799">
        <w:rPr>
          <w:color w:val="000000" w:themeColor="text1"/>
          <w:sz w:val="28"/>
          <w:szCs w:val="28"/>
        </w:rPr>
        <w:t>Фонд</w:t>
      </w:r>
      <w:r w:rsidRPr="00977799">
        <w:rPr>
          <w:color w:val="000000" w:themeColor="text1"/>
          <w:sz w:val="28"/>
          <w:szCs w:val="28"/>
        </w:rPr>
        <w:t xml:space="preserve"> в течение 5 рабочих дней с даты подписания Протокола, указанного в п. </w:t>
      </w:r>
      <w:r w:rsidR="00EC2F0C" w:rsidRPr="00977799">
        <w:rPr>
          <w:color w:val="000000" w:themeColor="text1"/>
          <w:sz w:val="28"/>
          <w:szCs w:val="28"/>
        </w:rPr>
        <w:t>4</w:t>
      </w:r>
      <w:r w:rsidRPr="00977799">
        <w:rPr>
          <w:color w:val="000000" w:themeColor="text1"/>
          <w:sz w:val="28"/>
          <w:szCs w:val="28"/>
        </w:rPr>
        <w:t>.</w:t>
      </w:r>
      <w:r w:rsidR="008B46E9" w:rsidRPr="00977799">
        <w:rPr>
          <w:color w:val="000000" w:themeColor="text1"/>
          <w:sz w:val="28"/>
          <w:szCs w:val="28"/>
        </w:rPr>
        <w:t>10</w:t>
      </w:r>
      <w:r w:rsidRPr="00977799">
        <w:rPr>
          <w:color w:val="000000" w:themeColor="text1"/>
          <w:sz w:val="28"/>
          <w:szCs w:val="28"/>
        </w:rPr>
        <w:t>. настоящего По</w:t>
      </w:r>
      <w:r w:rsidR="002E3681" w:rsidRPr="00977799">
        <w:rPr>
          <w:color w:val="000000" w:themeColor="text1"/>
          <w:sz w:val="28"/>
          <w:szCs w:val="28"/>
        </w:rPr>
        <w:t>рядка</w:t>
      </w:r>
      <w:r w:rsidRPr="00977799">
        <w:rPr>
          <w:color w:val="000000" w:themeColor="text1"/>
          <w:sz w:val="28"/>
          <w:szCs w:val="28"/>
        </w:rPr>
        <w:t>, проводит правовую экспертизу и подписа</w:t>
      </w:r>
      <w:r w:rsidR="00183292" w:rsidRPr="00977799">
        <w:rPr>
          <w:color w:val="000000" w:themeColor="text1"/>
          <w:sz w:val="28"/>
          <w:szCs w:val="28"/>
        </w:rPr>
        <w:t>ние Соглашения о сотрудничестве.</w:t>
      </w:r>
      <w:r w:rsidRPr="00977799">
        <w:rPr>
          <w:color w:val="000000" w:themeColor="text1"/>
          <w:sz w:val="28"/>
          <w:szCs w:val="28"/>
        </w:rPr>
        <w:t xml:space="preserve"> На каждый вид обеспечиваемого обязательства </w:t>
      </w:r>
      <w:r w:rsidR="00666421" w:rsidRPr="00977799">
        <w:rPr>
          <w:color w:val="000000" w:themeColor="text1"/>
          <w:sz w:val="28"/>
          <w:szCs w:val="28"/>
        </w:rPr>
        <w:t xml:space="preserve">Фондом с Финансовой организацией </w:t>
      </w:r>
      <w:r w:rsidRPr="00977799">
        <w:rPr>
          <w:color w:val="000000" w:themeColor="text1"/>
          <w:sz w:val="28"/>
          <w:szCs w:val="28"/>
        </w:rPr>
        <w:t xml:space="preserve">заключается отдельное </w:t>
      </w:r>
      <w:r w:rsidR="00666421" w:rsidRPr="00977799">
        <w:rPr>
          <w:color w:val="000000" w:themeColor="text1"/>
          <w:sz w:val="28"/>
          <w:szCs w:val="28"/>
        </w:rPr>
        <w:t>С</w:t>
      </w:r>
      <w:r w:rsidRPr="00977799">
        <w:rPr>
          <w:color w:val="000000" w:themeColor="text1"/>
          <w:sz w:val="28"/>
          <w:szCs w:val="28"/>
        </w:rPr>
        <w:t xml:space="preserve">оглашение о сотрудничестве. При отсутствии замечаний, </w:t>
      </w:r>
      <w:r w:rsidR="00666421" w:rsidRPr="00977799">
        <w:rPr>
          <w:color w:val="000000" w:themeColor="text1"/>
          <w:sz w:val="28"/>
          <w:szCs w:val="28"/>
        </w:rPr>
        <w:t xml:space="preserve">Фонд </w:t>
      </w:r>
      <w:r w:rsidRPr="00977799">
        <w:rPr>
          <w:color w:val="000000" w:themeColor="text1"/>
          <w:sz w:val="28"/>
          <w:szCs w:val="28"/>
        </w:rPr>
        <w:t xml:space="preserve">направляет подписанный экземпляр Соглашения о сотрудничестве в адрес Финансовой организации в указанный в настоящем пункте срок.  </w:t>
      </w:r>
    </w:p>
    <w:p w14:paraId="68554F13" w14:textId="77777777" w:rsidR="008B46E9" w:rsidRPr="00977799" w:rsidRDefault="002C6914" w:rsidP="009D7592">
      <w:pPr>
        <w:pStyle w:val="WW-"/>
        <w:numPr>
          <w:ilvl w:val="0"/>
          <w:numId w:val="6"/>
        </w:numPr>
        <w:tabs>
          <w:tab w:val="left" w:pos="1276"/>
        </w:tabs>
        <w:spacing w:after="0" w:line="240" w:lineRule="auto"/>
        <w:ind w:left="0" w:firstLine="709"/>
        <w:jc w:val="both"/>
        <w:rPr>
          <w:rFonts w:cs="Times New Roman"/>
          <w:color w:val="000000" w:themeColor="text1"/>
          <w:sz w:val="28"/>
          <w:szCs w:val="28"/>
        </w:rPr>
      </w:pPr>
      <w:r w:rsidRPr="00977799">
        <w:rPr>
          <w:rFonts w:cs="Times New Roman"/>
          <w:color w:val="000000" w:themeColor="text1"/>
          <w:sz w:val="28"/>
          <w:szCs w:val="28"/>
        </w:rPr>
        <w:t>Экспертный совет принимает</w:t>
      </w:r>
      <w:r w:rsidR="008B46E9" w:rsidRPr="00977799">
        <w:rPr>
          <w:rFonts w:cs="Times New Roman"/>
          <w:color w:val="000000" w:themeColor="text1"/>
          <w:sz w:val="28"/>
          <w:szCs w:val="28"/>
        </w:rPr>
        <w:t xml:space="preserve"> решение об отказе включения Финансовой организации в состав участников Программы </w:t>
      </w:r>
      <w:r w:rsidRPr="00977799">
        <w:rPr>
          <w:rFonts w:cs="Times New Roman"/>
          <w:color w:val="000000" w:themeColor="text1"/>
          <w:sz w:val="28"/>
          <w:szCs w:val="28"/>
        </w:rPr>
        <w:t>в случае</w:t>
      </w:r>
      <w:r w:rsidR="008B46E9" w:rsidRPr="00977799">
        <w:rPr>
          <w:rFonts w:cs="Times New Roman"/>
          <w:color w:val="000000" w:themeColor="text1"/>
          <w:sz w:val="28"/>
          <w:szCs w:val="28"/>
        </w:rPr>
        <w:t>:</w:t>
      </w:r>
    </w:p>
    <w:p w14:paraId="2BC77C85" w14:textId="77777777" w:rsidR="008B46E9" w:rsidRPr="00977799" w:rsidRDefault="008B46E9" w:rsidP="009D7592">
      <w:pPr>
        <w:pStyle w:val="WW-"/>
        <w:numPr>
          <w:ilvl w:val="0"/>
          <w:numId w:val="14"/>
        </w:numPr>
        <w:tabs>
          <w:tab w:val="left" w:pos="993"/>
          <w:tab w:val="left" w:pos="1276"/>
        </w:tabs>
        <w:spacing w:after="0" w:line="240" w:lineRule="auto"/>
        <w:ind w:left="0" w:firstLine="709"/>
        <w:jc w:val="both"/>
        <w:rPr>
          <w:rFonts w:cs="Times New Roman"/>
          <w:color w:val="000000" w:themeColor="text1"/>
          <w:sz w:val="28"/>
          <w:szCs w:val="28"/>
        </w:rPr>
      </w:pPr>
      <w:r w:rsidRPr="00977799">
        <w:rPr>
          <w:rFonts w:cs="Times New Roman"/>
          <w:color w:val="000000" w:themeColor="text1"/>
          <w:sz w:val="28"/>
          <w:szCs w:val="28"/>
        </w:rPr>
        <w:t>предоставления Финансовой организацией неполного перечня документов, указанных в настоящем Порядке;</w:t>
      </w:r>
    </w:p>
    <w:p w14:paraId="1F00D462" w14:textId="77777777" w:rsidR="008B46E9" w:rsidRPr="00977799" w:rsidRDefault="008B46E9" w:rsidP="009D7592">
      <w:pPr>
        <w:pStyle w:val="WW-"/>
        <w:numPr>
          <w:ilvl w:val="0"/>
          <w:numId w:val="14"/>
        </w:numPr>
        <w:tabs>
          <w:tab w:val="left" w:pos="993"/>
          <w:tab w:val="left" w:pos="1276"/>
        </w:tabs>
        <w:spacing w:after="0" w:line="240" w:lineRule="auto"/>
        <w:ind w:left="0" w:firstLine="709"/>
        <w:jc w:val="both"/>
        <w:rPr>
          <w:rFonts w:cs="Times New Roman"/>
          <w:color w:val="000000" w:themeColor="text1"/>
          <w:sz w:val="28"/>
          <w:szCs w:val="28"/>
        </w:rPr>
      </w:pPr>
      <w:r w:rsidRPr="00977799">
        <w:rPr>
          <w:rFonts w:cs="Times New Roman"/>
          <w:color w:val="000000" w:themeColor="text1"/>
          <w:sz w:val="28"/>
          <w:szCs w:val="28"/>
        </w:rPr>
        <w:t>предоставления Финансовой организацией недостоверной информации;</w:t>
      </w:r>
    </w:p>
    <w:p w14:paraId="7DE073D0" w14:textId="77777777" w:rsidR="008B46E9" w:rsidRPr="00977799" w:rsidRDefault="008B46E9" w:rsidP="009D7592">
      <w:pPr>
        <w:pStyle w:val="WW-"/>
        <w:numPr>
          <w:ilvl w:val="0"/>
          <w:numId w:val="14"/>
        </w:numPr>
        <w:tabs>
          <w:tab w:val="left" w:pos="993"/>
          <w:tab w:val="left" w:pos="1276"/>
        </w:tabs>
        <w:spacing w:after="0" w:line="240" w:lineRule="auto"/>
        <w:ind w:left="0" w:firstLine="709"/>
        <w:jc w:val="both"/>
        <w:rPr>
          <w:rFonts w:cs="Times New Roman"/>
          <w:color w:val="000000" w:themeColor="text1"/>
          <w:sz w:val="28"/>
          <w:szCs w:val="28"/>
        </w:rPr>
      </w:pPr>
      <w:r w:rsidRPr="00977799">
        <w:rPr>
          <w:rFonts w:cs="Times New Roman"/>
          <w:color w:val="000000" w:themeColor="text1"/>
          <w:sz w:val="28"/>
          <w:szCs w:val="28"/>
        </w:rPr>
        <w:t xml:space="preserve">несоответствия Финансовой организации требования, изложенным в </w:t>
      </w:r>
      <w:r w:rsidR="00EC2F0C" w:rsidRPr="00977799">
        <w:rPr>
          <w:rFonts w:cs="Times New Roman"/>
          <w:color w:val="000000" w:themeColor="text1"/>
          <w:sz w:val="28"/>
          <w:szCs w:val="28"/>
        </w:rPr>
        <w:t xml:space="preserve">разделе 2 </w:t>
      </w:r>
      <w:r w:rsidRPr="00977799">
        <w:rPr>
          <w:rFonts w:cs="Times New Roman"/>
          <w:color w:val="000000" w:themeColor="text1"/>
          <w:sz w:val="28"/>
          <w:szCs w:val="28"/>
        </w:rPr>
        <w:t>(по видам Финансовых организаций) настоящего Порядка;</w:t>
      </w:r>
    </w:p>
    <w:p w14:paraId="26C7E5F4" w14:textId="77777777" w:rsidR="008B46E9" w:rsidRPr="00977799" w:rsidRDefault="008B46E9" w:rsidP="009D7592">
      <w:pPr>
        <w:pStyle w:val="WW-"/>
        <w:numPr>
          <w:ilvl w:val="0"/>
          <w:numId w:val="14"/>
        </w:numPr>
        <w:tabs>
          <w:tab w:val="left" w:pos="993"/>
          <w:tab w:val="left" w:pos="1276"/>
        </w:tabs>
        <w:spacing w:after="0" w:line="240" w:lineRule="auto"/>
        <w:ind w:left="0" w:firstLine="709"/>
        <w:jc w:val="both"/>
        <w:rPr>
          <w:rFonts w:cs="Times New Roman"/>
          <w:color w:val="000000" w:themeColor="text1"/>
          <w:sz w:val="28"/>
          <w:szCs w:val="28"/>
        </w:rPr>
      </w:pPr>
      <w:r w:rsidRPr="00977799">
        <w:rPr>
          <w:rFonts w:cs="Times New Roman"/>
          <w:color w:val="000000" w:themeColor="text1"/>
          <w:sz w:val="28"/>
          <w:szCs w:val="28"/>
        </w:rPr>
        <w:t>по иным причинам на усмотрение Фонда.</w:t>
      </w:r>
    </w:p>
    <w:p w14:paraId="5DCD90FD" w14:textId="77777777" w:rsidR="002C6914" w:rsidRPr="00977799" w:rsidRDefault="002C6914" w:rsidP="006D6934">
      <w:pPr>
        <w:pStyle w:val="WW-"/>
        <w:tabs>
          <w:tab w:val="left" w:pos="1276"/>
        </w:tabs>
        <w:spacing w:after="0" w:line="240" w:lineRule="auto"/>
        <w:ind w:firstLine="709"/>
        <w:jc w:val="both"/>
        <w:rPr>
          <w:rFonts w:cs="Times New Roman"/>
          <w:b/>
          <w:color w:val="000000" w:themeColor="text1"/>
          <w:sz w:val="28"/>
          <w:szCs w:val="28"/>
        </w:rPr>
      </w:pPr>
      <w:r w:rsidRPr="00977799">
        <w:rPr>
          <w:rFonts w:cs="Times New Roman"/>
          <w:color w:val="000000" w:themeColor="text1"/>
          <w:sz w:val="28"/>
          <w:szCs w:val="28"/>
        </w:rPr>
        <w:t xml:space="preserve"> В данном случае Финансовая организация вправе подать повторно документы в целях сотрудничества с </w:t>
      </w:r>
      <w:r w:rsidR="00666421" w:rsidRPr="00977799">
        <w:rPr>
          <w:rFonts w:cs="Times New Roman"/>
          <w:color w:val="000000" w:themeColor="text1"/>
          <w:sz w:val="28"/>
          <w:szCs w:val="28"/>
        </w:rPr>
        <w:t>Фондом</w:t>
      </w:r>
      <w:r w:rsidRPr="00977799">
        <w:rPr>
          <w:rFonts w:cs="Times New Roman"/>
          <w:color w:val="000000" w:themeColor="text1"/>
          <w:sz w:val="28"/>
          <w:szCs w:val="28"/>
        </w:rPr>
        <w:t xml:space="preserve">, но не ранее, чем через 15 рабочих дней с даты принятия решения об отказе в сотрудничестве. </w:t>
      </w:r>
    </w:p>
    <w:p w14:paraId="32402176" w14:textId="77777777" w:rsidR="002C6914" w:rsidRPr="00977799" w:rsidRDefault="002C6914" w:rsidP="006D6934">
      <w:pPr>
        <w:pStyle w:val="WW-"/>
        <w:tabs>
          <w:tab w:val="left" w:pos="1276"/>
          <w:tab w:val="left" w:pos="1418"/>
        </w:tabs>
        <w:spacing w:after="0" w:line="240" w:lineRule="auto"/>
        <w:ind w:firstLine="709"/>
        <w:jc w:val="both"/>
        <w:rPr>
          <w:rFonts w:cs="Times New Roman"/>
          <w:b/>
          <w:color w:val="000000" w:themeColor="text1"/>
          <w:sz w:val="28"/>
          <w:szCs w:val="28"/>
        </w:rPr>
      </w:pPr>
    </w:p>
    <w:p w14:paraId="615086C1" w14:textId="77777777" w:rsidR="002C6914" w:rsidRPr="00977799" w:rsidRDefault="0093553D" w:rsidP="008F4F51">
      <w:pPr>
        <w:pStyle w:val="WW-"/>
        <w:spacing w:after="0" w:line="240" w:lineRule="auto"/>
        <w:jc w:val="center"/>
        <w:rPr>
          <w:rFonts w:cs="Times New Roman"/>
          <w:b/>
          <w:color w:val="000000" w:themeColor="text1"/>
          <w:sz w:val="28"/>
          <w:szCs w:val="28"/>
        </w:rPr>
      </w:pPr>
      <w:r w:rsidRPr="00977799">
        <w:rPr>
          <w:rFonts w:cs="Times New Roman"/>
          <w:b/>
          <w:color w:val="000000" w:themeColor="text1"/>
          <w:sz w:val="28"/>
          <w:szCs w:val="28"/>
        </w:rPr>
        <w:t>5</w:t>
      </w:r>
      <w:r w:rsidR="002C6914" w:rsidRPr="00977799">
        <w:rPr>
          <w:rFonts w:cs="Times New Roman"/>
          <w:b/>
          <w:bCs/>
          <w:color w:val="000000" w:themeColor="text1"/>
          <w:sz w:val="28"/>
          <w:szCs w:val="28"/>
        </w:rPr>
        <w:t xml:space="preserve">. </w:t>
      </w:r>
      <w:r w:rsidR="00A03192" w:rsidRPr="00977799">
        <w:rPr>
          <w:rFonts w:cs="Times New Roman"/>
          <w:b/>
          <w:bCs/>
          <w:color w:val="000000" w:themeColor="text1"/>
          <w:sz w:val="28"/>
          <w:szCs w:val="28"/>
        </w:rPr>
        <w:t xml:space="preserve">ПОРЯДОК ВЗАИМОДЕЙСТВИЯ МЕЖДУ ФОНДОМ И ФИНАНСОВЫМИ ОРГАНИЗАЦИЯМИ </w:t>
      </w:r>
    </w:p>
    <w:p w14:paraId="694E809D" w14:textId="77777777" w:rsidR="002C6914" w:rsidRPr="00977799" w:rsidRDefault="002C6914" w:rsidP="006D6934">
      <w:pPr>
        <w:pStyle w:val="WW-"/>
        <w:tabs>
          <w:tab w:val="left" w:pos="1276"/>
          <w:tab w:val="left" w:pos="1418"/>
        </w:tabs>
        <w:spacing w:after="0" w:line="240" w:lineRule="auto"/>
        <w:ind w:firstLine="709"/>
        <w:jc w:val="both"/>
        <w:rPr>
          <w:rFonts w:cs="Times New Roman"/>
          <w:color w:val="000000" w:themeColor="text1"/>
          <w:sz w:val="28"/>
          <w:szCs w:val="28"/>
        </w:rPr>
      </w:pPr>
    </w:p>
    <w:p w14:paraId="03A8F376" w14:textId="77777777" w:rsidR="002C6914" w:rsidRPr="00977799" w:rsidRDefault="002C6914" w:rsidP="006D6934">
      <w:pPr>
        <w:pStyle w:val="a6"/>
        <w:numPr>
          <w:ilvl w:val="0"/>
          <w:numId w:val="5"/>
        </w:numPr>
        <w:tabs>
          <w:tab w:val="left" w:pos="1276"/>
        </w:tabs>
        <w:ind w:left="0" w:firstLine="709"/>
        <w:jc w:val="both"/>
        <w:rPr>
          <w:color w:val="000000" w:themeColor="text1"/>
          <w:sz w:val="28"/>
          <w:szCs w:val="28"/>
        </w:rPr>
      </w:pPr>
      <w:r w:rsidRPr="00977799">
        <w:rPr>
          <w:color w:val="000000" w:themeColor="text1"/>
          <w:sz w:val="28"/>
          <w:szCs w:val="28"/>
        </w:rPr>
        <w:t xml:space="preserve">Финансовые организации </w:t>
      </w:r>
      <w:r w:rsidR="007129F8" w:rsidRPr="00977799">
        <w:rPr>
          <w:color w:val="000000" w:themeColor="text1"/>
          <w:sz w:val="28"/>
          <w:szCs w:val="28"/>
        </w:rPr>
        <w:t xml:space="preserve">своевременно </w:t>
      </w:r>
      <w:r w:rsidRPr="00977799">
        <w:rPr>
          <w:color w:val="000000" w:themeColor="text1"/>
          <w:sz w:val="28"/>
          <w:szCs w:val="28"/>
        </w:rPr>
        <w:t>предоставляют</w:t>
      </w:r>
      <w:r w:rsidR="007129F8" w:rsidRPr="00977799">
        <w:rPr>
          <w:color w:val="000000" w:themeColor="text1"/>
          <w:sz w:val="28"/>
          <w:szCs w:val="28"/>
        </w:rPr>
        <w:t xml:space="preserve"> в Фонд</w:t>
      </w:r>
      <w:r w:rsidRPr="00977799">
        <w:rPr>
          <w:color w:val="000000" w:themeColor="text1"/>
          <w:sz w:val="28"/>
          <w:szCs w:val="28"/>
        </w:rPr>
        <w:t xml:space="preserve"> информацию и документы</w:t>
      </w:r>
      <w:r w:rsidR="007129F8" w:rsidRPr="00977799">
        <w:rPr>
          <w:color w:val="000000" w:themeColor="text1"/>
          <w:sz w:val="28"/>
          <w:szCs w:val="28"/>
        </w:rPr>
        <w:t>, предусмотренные настоящим Порядком.</w:t>
      </w:r>
    </w:p>
    <w:p w14:paraId="0390A2FA" w14:textId="2E26BD84" w:rsidR="002C6914" w:rsidRPr="00977799" w:rsidRDefault="002C6914" w:rsidP="006D6934">
      <w:pPr>
        <w:pStyle w:val="a6"/>
        <w:numPr>
          <w:ilvl w:val="0"/>
          <w:numId w:val="5"/>
        </w:numPr>
        <w:tabs>
          <w:tab w:val="left" w:pos="1276"/>
        </w:tabs>
        <w:ind w:left="0" w:firstLine="709"/>
        <w:jc w:val="both"/>
        <w:rPr>
          <w:color w:val="000000" w:themeColor="text1"/>
          <w:sz w:val="28"/>
          <w:szCs w:val="28"/>
        </w:rPr>
      </w:pPr>
      <w:r w:rsidRPr="00977799">
        <w:rPr>
          <w:color w:val="000000" w:themeColor="text1"/>
          <w:sz w:val="28"/>
          <w:szCs w:val="28"/>
        </w:rPr>
        <w:t>Финансовые организации информируют СМСП</w:t>
      </w:r>
      <w:r w:rsidR="00293F21" w:rsidRPr="00977799">
        <w:rPr>
          <w:color w:val="000000" w:themeColor="text1"/>
          <w:sz w:val="28"/>
          <w:szCs w:val="28"/>
        </w:rPr>
        <w:t>,</w:t>
      </w:r>
      <w:r w:rsidRPr="00977799">
        <w:rPr>
          <w:color w:val="000000" w:themeColor="text1"/>
          <w:sz w:val="28"/>
          <w:szCs w:val="28"/>
        </w:rPr>
        <w:t xml:space="preserve"> организации инфраструктуры поддержки </w:t>
      </w:r>
      <w:r w:rsidR="00A8004B" w:rsidRPr="00977799">
        <w:rPr>
          <w:color w:val="000000" w:themeColor="text1"/>
          <w:sz w:val="28"/>
          <w:szCs w:val="28"/>
        </w:rPr>
        <w:t>СМСП</w:t>
      </w:r>
      <w:r w:rsidR="00293F21" w:rsidRPr="00977799">
        <w:rPr>
          <w:color w:val="000000" w:themeColor="text1"/>
          <w:sz w:val="28"/>
          <w:szCs w:val="28"/>
        </w:rPr>
        <w:t xml:space="preserve">, </w:t>
      </w:r>
      <w:r w:rsidR="003E78A0" w:rsidRPr="00977799">
        <w:rPr>
          <w:color w:val="000000" w:themeColor="text1"/>
          <w:sz w:val="28"/>
          <w:szCs w:val="28"/>
        </w:rPr>
        <w:t>с</w:t>
      </w:r>
      <w:r w:rsidR="00293F21" w:rsidRPr="00977799">
        <w:rPr>
          <w:color w:val="000000" w:themeColor="text1"/>
          <w:sz w:val="28"/>
          <w:szCs w:val="28"/>
        </w:rPr>
        <w:t>амозанятых граждан</w:t>
      </w:r>
      <w:r w:rsidR="00A8004B" w:rsidRPr="00977799">
        <w:rPr>
          <w:color w:val="000000" w:themeColor="text1"/>
          <w:sz w:val="28"/>
          <w:szCs w:val="28"/>
        </w:rPr>
        <w:t xml:space="preserve"> </w:t>
      </w:r>
      <w:r w:rsidR="00101168" w:rsidRPr="00977799">
        <w:rPr>
          <w:color w:val="000000" w:themeColor="text1"/>
          <w:sz w:val="28"/>
          <w:szCs w:val="28"/>
        </w:rPr>
        <w:t>об услугах, предоставляемых Фондом</w:t>
      </w:r>
      <w:r w:rsidRPr="00977799">
        <w:rPr>
          <w:color w:val="000000" w:themeColor="text1"/>
          <w:sz w:val="28"/>
          <w:szCs w:val="28"/>
        </w:rPr>
        <w:t>, в том числе, оказывают консультационную поддержку, размещают на сайте Финансовой организации в сети Интернет, в помещениях Финансовой организации информацию о</w:t>
      </w:r>
      <w:r w:rsidR="00101168" w:rsidRPr="00977799">
        <w:rPr>
          <w:color w:val="000000" w:themeColor="text1"/>
          <w:sz w:val="28"/>
          <w:szCs w:val="28"/>
        </w:rPr>
        <w:t xml:space="preserve"> Фонде</w:t>
      </w:r>
      <w:r w:rsidRPr="00977799">
        <w:rPr>
          <w:color w:val="000000" w:themeColor="text1"/>
          <w:sz w:val="28"/>
          <w:szCs w:val="28"/>
        </w:rPr>
        <w:t>.</w:t>
      </w:r>
    </w:p>
    <w:p w14:paraId="5EC911A2" w14:textId="77777777" w:rsidR="0088168A" w:rsidRPr="00977799" w:rsidRDefault="00101168" w:rsidP="006D6934">
      <w:pPr>
        <w:pStyle w:val="a6"/>
        <w:numPr>
          <w:ilvl w:val="0"/>
          <w:numId w:val="5"/>
        </w:numPr>
        <w:tabs>
          <w:tab w:val="left" w:pos="1276"/>
        </w:tabs>
        <w:ind w:left="0" w:firstLine="709"/>
        <w:jc w:val="both"/>
        <w:rPr>
          <w:color w:val="000000" w:themeColor="text1"/>
          <w:sz w:val="28"/>
          <w:szCs w:val="28"/>
        </w:rPr>
      </w:pPr>
      <w:r w:rsidRPr="00977799">
        <w:rPr>
          <w:color w:val="000000" w:themeColor="text1"/>
          <w:sz w:val="28"/>
          <w:szCs w:val="28"/>
        </w:rPr>
        <w:t>Фонд</w:t>
      </w:r>
      <w:r w:rsidR="002C6914" w:rsidRPr="00977799">
        <w:rPr>
          <w:color w:val="000000" w:themeColor="text1"/>
          <w:sz w:val="28"/>
          <w:szCs w:val="28"/>
        </w:rPr>
        <w:t xml:space="preserve"> </w:t>
      </w:r>
      <w:r w:rsidR="0088168A" w:rsidRPr="00977799">
        <w:rPr>
          <w:color w:val="000000" w:themeColor="text1"/>
          <w:sz w:val="28"/>
          <w:szCs w:val="28"/>
        </w:rPr>
        <w:t>ежемесячно</w:t>
      </w:r>
      <w:r w:rsidR="002C6914" w:rsidRPr="00977799">
        <w:rPr>
          <w:color w:val="000000" w:themeColor="text1"/>
          <w:sz w:val="28"/>
          <w:szCs w:val="28"/>
        </w:rPr>
        <w:t xml:space="preserve">, в срок до </w:t>
      </w:r>
      <w:r w:rsidR="0088168A" w:rsidRPr="00977799">
        <w:rPr>
          <w:color w:val="000000" w:themeColor="text1"/>
          <w:sz w:val="28"/>
          <w:szCs w:val="28"/>
        </w:rPr>
        <w:t>10</w:t>
      </w:r>
      <w:r w:rsidR="002C6914" w:rsidRPr="00977799">
        <w:rPr>
          <w:color w:val="000000" w:themeColor="text1"/>
          <w:sz w:val="28"/>
          <w:szCs w:val="28"/>
        </w:rPr>
        <w:t xml:space="preserve"> числа, </w:t>
      </w:r>
      <w:r w:rsidR="0088168A" w:rsidRPr="00977799">
        <w:rPr>
          <w:color w:val="000000" w:themeColor="text1"/>
          <w:sz w:val="28"/>
          <w:szCs w:val="28"/>
        </w:rPr>
        <w:t>месяца,</w:t>
      </w:r>
      <w:r w:rsidR="00E01515" w:rsidRPr="00977799">
        <w:rPr>
          <w:color w:val="000000" w:themeColor="text1"/>
          <w:sz w:val="28"/>
          <w:szCs w:val="28"/>
        </w:rPr>
        <w:t xml:space="preserve"> </w:t>
      </w:r>
      <w:r w:rsidR="0088168A" w:rsidRPr="00977799">
        <w:rPr>
          <w:color w:val="000000" w:themeColor="text1"/>
          <w:sz w:val="28"/>
          <w:szCs w:val="28"/>
        </w:rPr>
        <w:t>следующего за отчетным, размещает на своем сайте информацию:</w:t>
      </w:r>
    </w:p>
    <w:p w14:paraId="62B65242" w14:textId="77777777" w:rsidR="002C6914" w:rsidRPr="00977799" w:rsidRDefault="0088168A" w:rsidP="006D6934">
      <w:pPr>
        <w:pStyle w:val="a6"/>
        <w:tabs>
          <w:tab w:val="left" w:pos="1276"/>
        </w:tabs>
        <w:ind w:left="0" w:firstLine="709"/>
        <w:jc w:val="both"/>
        <w:rPr>
          <w:color w:val="000000" w:themeColor="text1"/>
          <w:sz w:val="28"/>
          <w:szCs w:val="28"/>
        </w:rPr>
      </w:pPr>
      <w:r w:rsidRPr="00977799">
        <w:rPr>
          <w:color w:val="000000" w:themeColor="text1"/>
          <w:sz w:val="28"/>
          <w:szCs w:val="28"/>
        </w:rPr>
        <w:t xml:space="preserve">о </w:t>
      </w:r>
      <w:r w:rsidR="002C6914" w:rsidRPr="00977799">
        <w:rPr>
          <w:color w:val="000000" w:themeColor="text1"/>
          <w:sz w:val="28"/>
          <w:szCs w:val="28"/>
        </w:rPr>
        <w:t>раз</w:t>
      </w:r>
      <w:r w:rsidRPr="00977799">
        <w:rPr>
          <w:color w:val="000000" w:themeColor="text1"/>
          <w:sz w:val="28"/>
          <w:szCs w:val="28"/>
        </w:rPr>
        <w:t xml:space="preserve">мере Гарантийного </w:t>
      </w:r>
      <w:r w:rsidR="00101168" w:rsidRPr="00977799">
        <w:rPr>
          <w:color w:val="000000" w:themeColor="text1"/>
          <w:sz w:val="28"/>
          <w:szCs w:val="28"/>
        </w:rPr>
        <w:t>капитала</w:t>
      </w:r>
      <w:r w:rsidRPr="00977799">
        <w:rPr>
          <w:color w:val="000000" w:themeColor="text1"/>
          <w:sz w:val="28"/>
          <w:szCs w:val="28"/>
        </w:rPr>
        <w:t xml:space="preserve"> </w:t>
      </w:r>
      <w:r w:rsidR="00101168" w:rsidRPr="00977799">
        <w:rPr>
          <w:color w:val="000000" w:themeColor="text1"/>
          <w:sz w:val="28"/>
          <w:szCs w:val="28"/>
        </w:rPr>
        <w:t>Фонда</w:t>
      </w:r>
      <w:r w:rsidR="002C6914" w:rsidRPr="00977799">
        <w:rPr>
          <w:color w:val="000000" w:themeColor="text1"/>
          <w:sz w:val="28"/>
          <w:szCs w:val="28"/>
        </w:rPr>
        <w:t>;</w:t>
      </w:r>
    </w:p>
    <w:p w14:paraId="077EA916" w14:textId="77777777" w:rsidR="002C6914" w:rsidRPr="00977799" w:rsidRDefault="0088168A" w:rsidP="006D6934">
      <w:pPr>
        <w:pStyle w:val="a6"/>
        <w:tabs>
          <w:tab w:val="left" w:pos="1276"/>
        </w:tabs>
        <w:ind w:left="0" w:firstLine="709"/>
        <w:jc w:val="both"/>
        <w:rPr>
          <w:color w:val="000000" w:themeColor="text1"/>
          <w:sz w:val="28"/>
          <w:szCs w:val="28"/>
        </w:rPr>
      </w:pPr>
      <w:r w:rsidRPr="00977799">
        <w:rPr>
          <w:color w:val="000000" w:themeColor="text1"/>
          <w:sz w:val="28"/>
          <w:szCs w:val="28"/>
        </w:rPr>
        <w:t>о</w:t>
      </w:r>
      <w:r w:rsidR="002C6914" w:rsidRPr="00977799">
        <w:rPr>
          <w:color w:val="000000" w:themeColor="text1"/>
          <w:sz w:val="28"/>
          <w:szCs w:val="28"/>
        </w:rPr>
        <w:t xml:space="preserve">б объеме </w:t>
      </w:r>
      <w:r w:rsidR="00101168" w:rsidRPr="00977799">
        <w:rPr>
          <w:color w:val="000000" w:themeColor="text1"/>
          <w:sz w:val="28"/>
          <w:szCs w:val="28"/>
        </w:rPr>
        <w:t xml:space="preserve">поручительств, </w:t>
      </w:r>
      <w:r w:rsidR="002C6914" w:rsidRPr="00977799">
        <w:rPr>
          <w:color w:val="000000" w:themeColor="text1"/>
          <w:sz w:val="28"/>
          <w:szCs w:val="28"/>
        </w:rPr>
        <w:t xml:space="preserve">выданных </w:t>
      </w:r>
      <w:r w:rsidR="00101168" w:rsidRPr="00977799">
        <w:rPr>
          <w:color w:val="000000" w:themeColor="text1"/>
          <w:sz w:val="28"/>
          <w:szCs w:val="28"/>
        </w:rPr>
        <w:t>Фондом</w:t>
      </w:r>
      <w:r w:rsidR="002C6914" w:rsidRPr="00977799">
        <w:rPr>
          <w:color w:val="000000" w:themeColor="text1"/>
          <w:sz w:val="28"/>
          <w:szCs w:val="28"/>
        </w:rPr>
        <w:t>;</w:t>
      </w:r>
    </w:p>
    <w:p w14:paraId="2129752E" w14:textId="77777777" w:rsidR="002C6914" w:rsidRPr="00211815" w:rsidRDefault="002C6914" w:rsidP="006D6934">
      <w:pPr>
        <w:pStyle w:val="a6"/>
        <w:tabs>
          <w:tab w:val="left" w:pos="1276"/>
        </w:tabs>
        <w:ind w:left="0" w:firstLine="709"/>
        <w:jc w:val="both"/>
        <w:rPr>
          <w:bCs/>
          <w:color w:val="000000" w:themeColor="text1"/>
          <w:sz w:val="28"/>
          <w:szCs w:val="28"/>
        </w:rPr>
      </w:pPr>
      <w:r w:rsidRPr="00211815">
        <w:rPr>
          <w:color w:val="000000" w:themeColor="text1"/>
          <w:sz w:val="28"/>
          <w:szCs w:val="28"/>
        </w:rPr>
        <w:t>о текущих лимит</w:t>
      </w:r>
      <w:r w:rsidR="0088168A" w:rsidRPr="00211815">
        <w:rPr>
          <w:color w:val="000000" w:themeColor="text1"/>
          <w:sz w:val="28"/>
          <w:szCs w:val="28"/>
        </w:rPr>
        <w:t>ах</w:t>
      </w:r>
      <w:r w:rsidRPr="00211815">
        <w:rPr>
          <w:color w:val="000000" w:themeColor="text1"/>
          <w:sz w:val="28"/>
          <w:szCs w:val="28"/>
        </w:rPr>
        <w:t xml:space="preserve"> </w:t>
      </w:r>
      <w:r w:rsidR="00101168" w:rsidRPr="00211815">
        <w:rPr>
          <w:color w:val="000000" w:themeColor="text1"/>
          <w:sz w:val="28"/>
          <w:szCs w:val="28"/>
        </w:rPr>
        <w:t>Фонда</w:t>
      </w:r>
      <w:r w:rsidRPr="00211815">
        <w:rPr>
          <w:color w:val="000000" w:themeColor="text1"/>
          <w:sz w:val="28"/>
          <w:szCs w:val="28"/>
        </w:rPr>
        <w:t xml:space="preserve"> по Финансовым организациям.</w:t>
      </w:r>
    </w:p>
    <w:p w14:paraId="4E81246D" w14:textId="4B0EE99A" w:rsidR="00F01725" w:rsidRPr="00211815" w:rsidRDefault="00101168" w:rsidP="006D6934">
      <w:pPr>
        <w:pStyle w:val="a4"/>
        <w:numPr>
          <w:ilvl w:val="0"/>
          <w:numId w:val="5"/>
        </w:numPr>
        <w:tabs>
          <w:tab w:val="left" w:pos="1276"/>
        </w:tabs>
        <w:spacing w:line="240" w:lineRule="auto"/>
        <w:ind w:left="0" w:firstLine="709"/>
        <w:rPr>
          <w:color w:val="000000" w:themeColor="text1"/>
          <w:szCs w:val="28"/>
        </w:rPr>
      </w:pPr>
      <w:bookmarkStart w:id="7" w:name="_Hlk91245380"/>
      <w:r w:rsidRPr="00211815">
        <w:rPr>
          <w:color w:val="000000" w:themeColor="text1"/>
          <w:szCs w:val="28"/>
        </w:rPr>
        <w:t>Фонд</w:t>
      </w:r>
      <w:r w:rsidR="002C6914" w:rsidRPr="00211815">
        <w:rPr>
          <w:color w:val="000000" w:themeColor="text1"/>
          <w:szCs w:val="28"/>
        </w:rPr>
        <w:t xml:space="preserve"> </w:t>
      </w:r>
      <w:r w:rsidR="00513A37" w:rsidRPr="00722EAA">
        <w:rPr>
          <w:szCs w:val="28"/>
        </w:rPr>
        <w:t xml:space="preserve">не реже чем один раз в полгода </w:t>
      </w:r>
      <w:r w:rsidR="002C6914" w:rsidRPr="00211815">
        <w:rPr>
          <w:color w:val="000000" w:themeColor="text1"/>
          <w:szCs w:val="28"/>
        </w:rPr>
        <w:t>осуществляет мониторинг деятельности Финансовых организаций на соответствие критериям, установленным раздел</w:t>
      </w:r>
      <w:r w:rsidR="0093553D" w:rsidRPr="00211815">
        <w:rPr>
          <w:color w:val="000000" w:themeColor="text1"/>
          <w:szCs w:val="28"/>
        </w:rPr>
        <w:t xml:space="preserve">ом </w:t>
      </w:r>
      <w:r w:rsidR="002C6914" w:rsidRPr="00211815">
        <w:rPr>
          <w:color w:val="000000" w:themeColor="text1"/>
          <w:szCs w:val="28"/>
        </w:rPr>
        <w:t>2</w:t>
      </w:r>
      <w:r w:rsidR="00DE1EBE" w:rsidRPr="00211815">
        <w:rPr>
          <w:color w:val="000000" w:themeColor="text1"/>
          <w:szCs w:val="28"/>
        </w:rPr>
        <w:t xml:space="preserve"> </w:t>
      </w:r>
      <w:r w:rsidR="002C6914" w:rsidRPr="00211815">
        <w:rPr>
          <w:color w:val="000000" w:themeColor="text1"/>
          <w:szCs w:val="28"/>
        </w:rPr>
        <w:t xml:space="preserve">(по видам Финансовых организаций) настоящего </w:t>
      </w:r>
      <w:r w:rsidR="002E3681" w:rsidRPr="00211815">
        <w:rPr>
          <w:color w:val="000000" w:themeColor="text1"/>
          <w:szCs w:val="28"/>
        </w:rPr>
        <w:t>Порядка</w:t>
      </w:r>
      <w:r w:rsidR="002C6914" w:rsidRPr="00211815">
        <w:rPr>
          <w:color w:val="000000" w:themeColor="text1"/>
          <w:szCs w:val="28"/>
        </w:rPr>
        <w:t>.</w:t>
      </w:r>
    </w:p>
    <w:bookmarkEnd w:id="7"/>
    <w:p w14:paraId="4B5F44B6" w14:textId="77777777" w:rsidR="00F01725" w:rsidRPr="00977799" w:rsidRDefault="00F01725" w:rsidP="006D6934">
      <w:pPr>
        <w:pStyle w:val="a4"/>
        <w:numPr>
          <w:ilvl w:val="0"/>
          <w:numId w:val="5"/>
        </w:numPr>
        <w:tabs>
          <w:tab w:val="left" w:pos="1276"/>
        </w:tabs>
        <w:spacing w:line="240" w:lineRule="auto"/>
        <w:ind w:left="0" w:firstLine="709"/>
        <w:rPr>
          <w:color w:val="000000" w:themeColor="text1"/>
          <w:szCs w:val="28"/>
        </w:rPr>
      </w:pPr>
      <w:r w:rsidRPr="00977799">
        <w:rPr>
          <w:color w:val="000000" w:themeColor="text1"/>
          <w:szCs w:val="28"/>
        </w:rPr>
        <w:t>С целью мониторинга деятельности Финансовых организаций – участников Программы Фонд запрашивает необходимую информацию согласно Приложению 3 настоящего Порядка.</w:t>
      </w:r>
    </w:p>
    <w:p w14:paraId="20DBCF2A" w14:textId="68C2C72B" w:rsidR="00F01725" w:rsidRPr="00977799" w:rsidRDefault="00316B5E" w:rsidP="006D6934">
      <w:pPr>
        <w:pStyle w:val="a4"/>
        <w:numPr>
          <w:ilvl w:val="0"/>
          <w:numId w:val="5"/>
        </w:numPr>
        <w:tabs>
          <w:tab w:val="left" w:pos="1276"/>
        </w:tabs>
        <w:spacing w:line="240" w:lineRule="auto"/>
        <w:ind w:left="0" w:firstLine="709"/>
        <w:rPr>
          <w:color w:val="000000" w:themeColor="text1"/>
          <w:szCs w:val="28"/>
        </w:rPr>
      </w:pPr>
      <w:r w:rsidRPr="00977799">
        <w:rPr>
          <w:color w:val="000000" w:themeColor="text1"/>
          <w:szCs w:val="28"/>
        </w:rPr>
        <w:t xml:space="preserve">Экспертный совет Фонда принимает решение о продолжении или приостановлении сотрудничества с Финансовой организацией, в том числе по результатам указанного мониторинга.  </w:t>
      </w:r>
    </w:p>
    <w:p w14:paraId="2BA737F4" w14:textId="77777777" w:rsidR="00F01725" w:rsidRPr="00977799" w:rsidRDefault="00F01725" w:rsidP="006D6934">
      <w:pPr>
        <w:pStyle w:val="a4"/>
        <w:numPr>
          <w:ilvl w:val="0"/>
          <w:numId w:val="5"/>
        </w:numPr>
        <w:tabs>
          <w:tab w:val="left" w:pos="1276"/>
        </w:tabs>
        <w:spacing w:line="240" w:lineRule="auto"/>
        <w:ind w:left="0" w:firstLine="709"/>
        <w:rPr>
          <w:color w:val="000000" w:themeColor="text1"/>
          <w:szCs w:val="28"/>
        </w:rPr>
      </w:pPr>
      <w:r w:rsidRPr="00977799">
        <w:rPr>
          <w:color w:val="000000" w:themeColor="text1"/>
          <w:szCs w:val="28"/>
        </w:rPr>
        <w:lastRenderedPageBreak/>
        <w:t>Фонд вправе запрашивать у Финансовых организаций иную информацию, предусмотренную документами, регламентирующими работу Фонда.</w:t>
      </w:r>
    </w:p>
    <w:p w14:paraId="491A603C" w14:textId="77777777" w:rsidR="00F01725" w:rsidRPr="00977799" w:rsidRDefault="00F01725" w:rsidP="006D6934">
      <w:pPr>
        <w:pStyle w:val="a4"/>
        <w:tabs>
          <w:tab w:val="left" w:pos="1276"/>
          <w:tab w:val="left" w:pos="1418"/>
        </w:tabs>
        <w:spacing w:line="240" w:lineRule="auto"/>
        <w:ind w:firstLine="709"/>
        <w:rPr>
          <w:color w:val="000000" w:themeColor="text1"/>
          <w:szCs w:val="28"/>
        </w:rPr>
      </w:pPr>
    </w:p>
    <w:p w14:paraId="13EABA69" w14:textId="77777777" w:rsidR="002C6914" w:rsidRPr="00977799" w:rsidRDefault="0093553D" w:rsidP="008F4F51">
      <w:pPr>
        <w:pStyle w:val="WW-"/>
        <w:spacing w:after="0" w:line="240" w:lineRule="auto"/>
        <w:jc w:val="center"/>
        <w:rPr>
          <w:rFonts w:cs="Times New Roman"/>
          <w:b/>
          <w:color w:val="000000" w:themeColor="text1"/>
          <w:sz w:val="28"/>
          <w:szCs w:val="28"/>
        </w:rPr>
      </w:pPr>
      <w:r w:rsidRPr="00977799">
        <w:rPr>
          <w:rFonts w:cs="Times New Roman"/>
          <w:b/>
          <w:color w:val="000000" w:themeColor="text1"/>
          <w:sz w:val="28"/>
          <w:szCs w:val="28"/>
        </w:rPr>
        <w:t>6</w:t>
      </w:r>
      <w:r w:rsidR="002C6914" w:rsidRPr="00977799">
        <w:rPr>
          <w:rFonts w:cs="Times New Roman"/>
          <w:b/>
          <w:color w:val="000000" w:themeColor="text1"/>
          <w:sz w:val="28"/>
          <w:szCs w:val="28"/>
        </w:rPr>
        <w:t xml:space="preserve">.  </w:t>
      </w:r>
      <w:r w:rsidRPr="00977799">
        <w:rPr>
          <w:rFonts w:cs="Times New Roman"/>
          <w:b/>
          <w:color w:val="000000" w:themeColor="text1"/>
          <w:sz w:val="28"/>
          <w:szCs w:val="28"/>
        </w:rPr>
        <w:t xml:space="preserve">ПОРЯДОК РАСТОРЖЕНИЯ И ПРИОСТАНОВЛЕНИЯ ДЕЙСТВИЯ СОГЛАШЕНИЯ О СОТРУДНИЧЕСТВЕ </w:t>
      </w:r>
    </w:p>
    <w:p w14:paraId="2EFE151A" w14:textId="77777777" w:rsidR="002C6914" w:rsidRPr="00977799" w:rsidRDefault="002C6914" w:rsidP="006D6934">
      <w:pPr>
        <w:pStyle w:val="WW-"/>
        <w:tabs>
          <w:tab w:val="left" w:pos="1276"/>
          <w:tab w:val="left" w:pos="1418"/>
        </w:tabs>
        <w:spacing w:after="0" w:line="240" w:lineRule="auto"/>
        <w:ind w:firstLine="709"/>
        <w:jc w:val="center"/>
        <w:rPr>
          <w:rFonts w:cs="Times New Roman"/>
          <w:color w:val="000000" w:themeColor="text1"/>
          <w:sz w:val="28"/>
          <w:szCs w:val="28"/>
        </w:rPr>
      </w:pPr>
    </w:p>
    <w:p w14:paraId="647C60CF" w14:textId="77777777" w:rsidR="007B44A7" w:rsidRPr="00977799" w:rsidRDefault="007B44A7" w:rsidP="009D7592">
      <w:pPr>
        <w:pStyle w:val="a6"/>
        <w:numPr>
          <w:ilvl w:val="0"/>
          <w:numId w:val="64"/>
        </w:numPr>
        <w:tabs>
          <w:tab w:val="left" w:pos="1276"/>
        </w:tabs>
        <w:ind w:left="0" w:firstLine="709"/>
        <w:jc w:val="both"/>
        <w:rPr>
          <w:rFonts w:eastAsia="SimSun"/>
          <w:color w:val="000000" w:themeColor="text1"/>
          <w:sz w:val="28"/>
          <w:szCs w:val="28"/>
          <w:lang w:bidi="hi-IN"/>
        </w:rPr>
      </w:pPr>
      <w:r w:rsidRPr="00977799">
        <w:rPr>
          <w:rFonts w:eastAsia="SimSun"/>
          <w:color w:val="000000" w:themeColor="text1"/>
          <w:sz w:val="28"/>
          <w:szCs w:val="28"/>
          <w:lang w:bidi="hi-IN"/>
        </w:rPr>
        <w:t>Соглашение вступает в силу со дня его подписания Сторонами и действует бессрочно.</w:t>
      </w:r>
    </w:p>
    <w:p w14:paraId="129AC14A" w14:textId="77777777" w:rsidR="007B44A7" w:rsidRPr="00977799" w:rsidRDefault="007B44A7" w:rsidP="009D7592">
      <w:pPr>
        <w:pStyle w:val="a6"/>
        <w:numPr>
          <w:ilvl w:val="0"/>
          <w:numId w:val="64"/>
        </w:numPr>
        <w:tabs>
          <w:tab w:val="left" w:pos="1276"/>
        </w:tabs>
        <w:ind w:left="0" w:firstLine="709"/>
        <w:jc w:val="both"/>
        <w:rPr>
          <w:rFonts w:eastAsia="SimSun"/>
          <w:color w:val="000000" w:themeColor="text1"/>
          <w:sz w:val="28"/>
          <w:szCs w:val="28"/>
          <w:lang w:bidi="hi-IN"/>
        </w:rPr>
      </w:pPr>
      <w:r w:rsidRPr="00977799">
        <w:rPr>
          <w:rFonts w:eastAsia="SimSun"/>
          <w:color w:val="000000" w:themeColor="text1"/>
          <w:sz w:val="28"/>
          <w:szCs w:val="28"/>
          <w:lang w:bidi="hi-IN"/>
        </w:rPr>
        <w:t xml:space="preserve">Каждая из Сторон вправе в одностороннем порядке досрочно расторгнуть Соглашение или приостановить его действие, письменно уведомив другую Сторону за </w:t>
      </w:r>
      <w:r w:rsidR="004B30D6" w:rsidRPr="00977799">
        <w:rPr>
          <w:rFonts w:eastAsia="SimSun"/>
          <w:color w:val="000000" w:themeColor="text1"/>
          <w:sz w:val="28"/>
          <w:szCs w:val="28"/>
          <w:lang w:bidi="hi-IN"/>
        </w:rPr>
        <w:t>30</w:t>
      </w:r>
      <w:r w:rsidRPr="00977799">
        <w:rPr>
          <w:rFonts w:eastAsia="SimSun"/>
          <w:color w:val="000000" w:themeColor="text1"/>
          <w:sz w:val="28"/>
          <w:szCs w:val="28"/>
          <w:lang w:bidi="hi-IN"/>
        </w:rPr>
        <w:t xml:space="preserve"> (</w:t>
      </w:r>
      <w:r w:rsidR="004B30D6" w:rsidRPr="00977799">
        <w:rPr>
          <w:rFonts w:eastAsia="SimSun"/>
          <w:color w:val="000000" w:themeColor="text1"/>
          <w:sz w:val="28"/>
          <w:szCs w:val="28"/>
          <w:lang w:bidi="hi-IN"/>
        </w:rPr>
        <w:t>тридцать</w:t>
      </w:r>
      <w:r w:rsidRPr="00977799">
        <w:rPr>
          <w:rFonts w:eastAsia="SimSun"/>
          <w:color w:val="000000" w:themeColor="text1"/>
          <w:sz w:val="28"/>
          <w:szCs w:val="28"/>
          <w:lang w:bidi="hi-IN"/>
        </w:rPr>
        <w:t>) календарных дней до даты предполагаемого расторжения или приостановления действия Соглашения.</w:t>
      </w:r>
    </w:p>
    <w:p w14:paraId="55F5F06D" w14:textId="77777777" w:rsidR="007B44A7" w:rsidRPr="00977799" w:rsidRDefault="007B44A7" w:rsidP="009D7592">
      <w:pPr>
        <w:pStyle w:val="a6"/>
        <w:numPr>
          <w:ilvl w:val="0"/>
          <w:numId w:val="64"/>
        </w:numPr>
        <w:tabs>
          <w:tab w:val="left" w:pos="1276"/>
        </w:tabs>
        <w:ind w:left="0" w:firstLine="709"/>
        <w:jc w:val="both"/>
        <w:rPr>
          <w:rFonts w:eastAsia="SimSun"/>
          <w:color w:val="000000" w:themeColor="text1"/>
          <w:sz w:val="28"/>
          <w:szCs w:val="28"/>
          <w:lang w:bidi="hi-IN"/>
        </w:rPr>
      </w:pPr>
      <w:r w:rsidRPr="00977799">
        <w:rPr>
          <w:rFonts w:eastAsia="SimSun"/>
          <w:color w:val="000000" w:themeColor="text1"/>
          <w:sz w:val="28"/>
          <w:szCs w:val="28"/>
          <w:lang w:bidi="hi-IN"/>
        </w:rPr>
        <w:t>Расторжение или приостановление действия Соглашения не влечет за собой расторжения или приостановления действующих договоров поручительства.</w:t>
      </w:r>
    </w:p>
    <w:p w14:paraId="57155672" w14:textId="77777777" w:rsidR="007B44A7" w:rsidRPr="00977799" w:rsidRDefault="007B44A7" w:rsidP="009D7592">
      <w:pPr>
        <w:pStyle w:val="a6"/>
        <w:numPr>
          <w:ilvl w:val="0"/>
          <w:numId w:val="64"/>
        </w:numPr>
        <w:tabs>
          <w:tab w:val="left" w:pos="1276"/>
        </w:tabs>
        <w:ind w:left="0" w:firstLine="709"/>
        <w:jc w:val="both"/>
        <w:rPr>
          <w:rFonts w:eastAsia="SimSun"/>
          <w:color w:val="000000" w:themeColor="text1"/>
          <w:sz w:val="28"/>
          <w:szCs w:val="28"/>
          <w:lang w:bidi="hi-IN"/>
        </w:rPr>
      </w:pPr>
      <w:r w:rsidRPr="00977799">
        <w:rPr>
          <w:rFonts w:eastAsia="SimSun"/>
          <w:color w:val="000000" w:themeColor="text1"/>
          <w:sz w:val="28"/>
          <w:szCs w:val="28"/>
          <w:lang w:bidi="hi-IN"/>
        </w:rPr>
        <w:t>Расторжение или приостановление действия Соглашения не накладывает на Стороны никаких финансовых обязательств.</w:t>
      </w:r>
    </w:p>
    <w:p w14:paraId="68A22CE0" w14:textId="77777777" w:rsidR="007B44A7" w:rsidRPr="00977799" w:rsidRDefault="007B44A7" w:rsidP="009D7592">
      <w:pPr>
        <w:pStyle w:val="a6"/>
        <w:numPr>
          <w:ilvl w:val="0"/>
          <w:numId w:val="64"/>
        </w:numPr>
        <w:tabs>
          <w:tab w:val="left" w:pos="1276"/>
        </w:tabs>
        <w:ind w:left="0" w:firstLine="709"/>
        <w:jc w:val="both"/>
        <w:rPr>
          <w:rFonts w:eastAsia="SimSun"/>
          <w:color w:val="000000" w:themeColor="text1"/>
          <w:sz w:val="28"/>
          <w:szCs w:val="28"/>
          <w:lang w:bidi="hi-IN"/>
        </w:rPr>
      </w:pPr>
      <w:r w:rsidRPr="00977799">
        <w:rPr>
          <w:rFonts w:eastAsia="SimSun"/>
          <w:color w:val="000000" w:themeColor="text1"/>
          <w:sz w:val="28"/>
          <w:szCs w:val="28"/>
          <w:lang w:bidi="hi-IN"/>
        </w:rPr>
        <w:t>Изменения Соглашения оформляются в письменной форме дополнительными соглашениями и подписываются уполномоченными представителями Сторон.</w:t>
      </w:r>
    </w:p>
    <w:p w14:paraId="30A088EF" w14:textId="135FAF7D" w:rsidR="002C6914" w:rsidRPr="00977799" w:rsidRDefault="002C6914" w:rsidP="00977799">
      <w:pPr>
        <w:tabs>
          <w:tab w:val="left" w:pos="1276"/>
        </w:tabs>
        <w:jc w:val="both"/>
        <w:rPr>
          <w:strike/>
          <w:color w:val="000000" w:themeColor="text1"/>
          <w:szCs w:val="28"/>
        </w:rPr>
      </w:pPr>
    </w:p>
    <w:tbl>
      <w:tblPr>
        <w:tblW w:w="0" w:type="auto"/>
        <w:tblInd w:w="5103" w:type="dxa"/>
        <w:tblLook w:val="04A0" w:firstRow="1" w:lastRow="0" w:firstColumn="1" w:lastColumn="0" w:noHBand="0" w:noVBand="1"/>
      </w:tblPr>
      <w:tblGrid>
        <w:gridCol w:w="4678"/>
      </w:tblGrid>
      <w:tr w:rsidR="00CA7CA2" w:rsidRPr="00211815" w14:paraId="5CC854DB" w14:textId="77777777" w:rsidTr="000D64EA">
        <w:tc>
          <w:tcPr>
            <w:tcW w:w="4678" w:type="dxa"/>
          </w:tcPr>
          <w:p w14:paraId="19B20075" w14:textId="77777777" w:rsidR="000D5319" w:rsidRPr="00211815" w:rsidRDefault="000D5319" w:rsidP="006360DC">
            <w:pPr>
              <w:pStyle w:val="Textbody"/>
              <w:pageBreakBefore/>
              <w:tabs>
                <w:tab w:val="left" w:pos="1418"/>
              </w:tabs>
              <w:spacing w:after="0" w:line="276" w:lineRule="auto"/>
              <w:jc w:val="both"/>
              <w:rPr>
                <w:rFonts w:cs="Times New Roman"/>
                <w:color w:val="000000" w:themeColor="text1"/>
                <w:lang w:val="ru-RU"/>
              </w:rPr>
            </w:pPr>
            <w:r w:rsidRPr="00211815">
              <w:rPr>
                <w:rFonts w:cs="Times New Roman"/>
                <w:color w:val="000000" w:themeColor="text1"/>
                <w:lang w:val="ru-RU"/>
              </w:rPr>
              <w:lastRenderedPageBreak/>
              <w:t>Приложение № 1 к </w:t>
            </w:r>
            <w:r w:rsidR="00532BB9" w:rsidRPr="00211815">
              <w:rPr>
                <w:rFonts w:cs="Times New Roman"/>
                <w:color w:val="000000" w:themeColor="text1"/>
                <w:lang w:val="ru-RU"/>
              </w:rPr>
              <w:t xml:space="preserve">Порядку </w:t>
            </w:r>
            <w:r w:rsidR="00532BB9" w:rsidRPr="00211815">
              <w:rPr>
                <w:rFonts w:cs="Times New Roman"/>
                <w:bCs/>
                <w:color w:val="000000" w:themeColor="text1"/>
                <w:lang w:val="ru-RU"/>
              </w:rPr>
              <w:t>отбора финансовых организаций и заключения с ними соглашения о сотрудничестве по программе предоставления поручительств НО «Алтайский фонд МСП»</w:t>
            </w:r>
          </w:p>
        </w:tc>
      </w:tr>
    </w:tbl>
    <w:p w14:paraId="0C6C32EC" w14:textId="77777777" w:rsidR="00BD55A1" w:rsidRPr="00211815" w:rsidRDefault="00BD55A1" w:rsidP="000D64EA">
      <w:pPr>
        <w:pStyle w:val="Standard"/>
        <w:tabs>
          <w:tab w:val="left" w:pos="1418"/>
        </w:tabs>
        <w:spacing w:line="276" w:lineRule="auto"/>
        <w:ind w:firstLine="709"/>
        <w:jc w:val="right"/>
        <w:rPr>
          <w:rFonts w:cs="Times New Roman"/>
          <w:b/>
          <w:bCs/>
          <w:color w:val="000000" w:themeColor="text1"/>
          <w:lang w:val="ru-RU"/>
        </w:rPr>
      </w:pPr>
    </w:p>
    <w:p w14:paraId="2DEA47A6" w14:textId="77777777" w:rsidR="0080071E" w:rsidRPr="00211815" w:rsidRDefault="000D64EA" w:rsidP="000D64EA">
      <w:pPr>
        <w:pStyle w:val="Standard"/>
        <w:tabs>
          <w:tab w:val="left" w:pos="1418"/>
        </w:tabs>
        <w:spacing w:line="276" w:lineRule="auto"/>
        <w:ind w:firstLine="709"/>
        <w:jc w:val="right"/>
        <w:rPr>
          <w:rFonts w:cs="Times New Roman"/>
          <w:b/>
          <w:bCs/>
          <w:color w:val="000000" w:themeColor="text1"/>
          <w:lang w:val="ru-RU"/>
        </w:rPr>
      </w:pPr>
      <w:r w:rsidRPr="00211815">
        <w:rPr>
          <w:rFonts w:cs="Times New Roman"/>
          <w:b/>
          <w:bCs/>
          <w:color w:val="000000" w:themeColor="text1"/>
          <w:lang w:val="ru-RU"/>
        </w:rPr>
        <w:t>Форма для</w:t>
      </w:r>
      <w:r w:rsidR="000D5319" w:rsidRPr="00211815">
        <w:rPr>
          <w:rFonts w:cs="Times New Roman"/>
          <w:b/>
          <w:bCs/>
          <w:color w:val="000000" w:themeColor="text1"/>
          <w:lang w:val="ru-RU"/>
        </w:rPr>
        <w:t xml:space="preserve"> Кредитн</w:t>
      </w:r>
      <w:r w:rsidRPr="00211815">
        <w:rPr>
          <w:rFonts w:cs="Times New Roman"/>
          <w:b/>
          <w:bCs/>
          <w:color w:val="000000" w:themeColor="text1"/>
          <w:lang w:val="ru-RU"/>
        </w:rPr>
        <w:t>ых</w:t>
      </w:r>
      <w:r w:rsidR="000D5319" w:rsidRPr="00211815">
        <w:rPr>
          <w:rFonts w:cs="Times New Roman"/>
          <w:b/>
          <w:bCs/>
          <w:color w:val="000000" w:themeColor="text1"/>
          <w:lang w:val="ru-RU"/>
        </w:rPr>
        <w:t xml:space="preserve"> организаци</w:t>
      </w:r>
      <w:r w:rsidRPr="00211815">
        <w:rPr>
          <w:rFonts w:cs="Times New Roman"/>
          <w:b/>
          <w:bCs/>
          <w:color w:val="000000" w:themeColor="text1"/>
          <w:lang w:val="ru-RU"/>
        </w:rPr>
        <w:t>й</w:t>
      </w:r>
    </w:p>
    <w:p w14:paraId="0FCB82D3" w14:textId="77777777" w:rsidR="0080071E" w:rsidRPr="00211815" w:rsidRDefault="0080071E" w:rsidP="000D64EA">
      <w:pPr>
        <w:pStyle w:val="Standard"/>
        <w:tabs>
          <w:tab w:val="left" w:pos="1418"/>
        </w:tabs>
        <w:spacing w:line="276" w:lineRule="auto"/>
        <w:ind w:firstLine="709"/>
        <w:rPr>
          <w:rFonts w:cs="Times New Roman"/>
          <w:b/>
          <w:bCs/>
          <w:color w:val="000000" w:themeColor="text1"/>
          <w:lang w:val="ru-RU"/>
        </w:rPr>
      </w:pPr>
    </w:p>
    <w:p w14:paraId="0D669220" w14:textId="77777777" w:rsidR="0080071E" w:rsidRPr="00211815" w:rsidRDefault="008F01D7" w:rsidP="000D64EA">
      <w:pPr>
        <w:pStyle w:val="Standard"/>
        <w:tabs>
          <w:tab w:val="left" w:pos="1418"/>
        </w:tabs>
        <w:spacing w:line="276" w:lineRule="auto"/>
        <w:ind w:firstLine="709"/>
        <w:rPr>
          <w:rFonts w:cs="Times New Roman"/>
          <w:i/>
          <w:color w:val="000000" w:themeColor="text1"/>
          <w:lang w:val="ru-RU"/>
        </w:rPr>
      </w:pPr>
      <w:r w:rsidRPr="00211815">
        <w:rPr>
          <w:rFonts w:cs="Times New Roman"/>
          <w:i/>
          <w:color w:val="000000" w:themeColor="text1"/>
          <w:lang w:val="ru-RU"/>
        </w:rPr>
        <w:t>На фирменном бланке Кредитной</w:t>
      </w:r>
      <w:r w:rsidR="0080071E" w:rsidRPr="00211815">
        <w:rPr>
          <w:rFonts w:cs="Times New Roman"/>
          <w:i/>
          <w:color w:val="000000" w:themeColor="text1"/>
          <w:lang w:val="ru-RU"/>
        </w:rPr>
        <w:t xml:space="preserve"> организации</w:t>
      </w:r>
    </w:p>
    <w:p w14:paraId="33009551" w14:textId="77777777" w:rsidR="0080071E" w:rsidRPr="00211815" w:rsidRDefault="0080071E" w:rsidP="000D64EA">
      <w:pPr>
        <w:pStyle w:val="Standard"/>
        <w:tabs>
          <w:tab w:val="left" w:pos="1418"/>
        </w:tabs>
        <w:spacing w:line="276" w:lineRule="auto"/>
        <w:ind w:firstLine="709"/>
        <w:rPr>
          <w:rFonts w:cs="Times New Roman"/>
          <w:color w:val="000000" w:themeColor="text1"/>
          <w:lang w:val="ru-RU"/>
        </w:rPr>
      </w:pPr>
      <w:r w:rsidRPr="00211815">
        <w:rPr>
          <w:rFonts w:cs="Times New Roman"/>
          <w:color w:val="000000" w:themeColor="text1"/>
          <w:lang w:val="ru-RU"/>
        </w:rPr>
        <w:t>№ ______ от ______ 201_ г.</w:t>
      </w:r>
    </w:p>
    <w:p w14:paraId="386D070A" w14:textId="77777777" w:rsidR="002F5A2A" w:rsidRPr="00211815" w:rsidRDefault="00587869" w:rsidP="006360DC">
      <w:pPr>
        <w:pStyle w:val="Standard"/>
        <w:tabs>
          <w:tab w:val="left" w:pos="1418"/>
        </w:tabs>
        <w:ind w:firstLine="709"/>
        <w:jc w:val="right"/>
        <w:rPr>
          <w:rFonts w:cs="Times New Roman"/>
          <w:color w:val="000000" w:themeColor="text1"/>
          <w:sz w:val="28"/>
          <w:szCs w:val="28"/>
          <w:lang w:val="ru-RU"/>
        </w:rPr>
      </w:pPr>
      <w:r w:rsidRPr="00211815">
        <w:rPr>
          <w:rFonts w:cs="Times New Roman"/>
          <w:color w:val="000000" w:themeColor="text1"/>
          <w:sz w:val="28"/>
          <w:szCs w:val="28"/>
          <w:lang w:val="ru-RU"/>
        </w:rPr>
        <w:t>Д</w:t>
      </w:r>
      <w:r w:rsidR="002F5A2A" w:rsidRPr="00211815">
        <w:rPr>
          <w:rFonts w:cs="Times New Roman"/>
          <w:color w:val="000000" w:themeColor="text1"/>
          <w:sz w:val="28"/>
          <w:szCs w:val="28"/>
          <w:lang w:val="ru-RU"/>
        </w:rPr>
        <w:t>иректору</w:t>
      </w:r>
    </w:p>
    <w:p w14:paraId="49B3D077" w14:textId="77777777" w:rsidR="0080071E" w:rsidRPr="00211815" w:rsidRDefault="002F5A2A" w:rsidP="006360DC">
      <w:pPr>
        <w:pStyle w:val="Standard"/>
        <w:tabs>
          <w:tab w:val="left" w:pos="1418"/>
        </w:tabs>
        <w:ind w:firstLine="709"/>
        <w:jc w:val="right"/>
        <w:rPr>
          <w:rFonts w:cs="Times New Roman"/>
          <w:color w:val="000000" w:themeColor="text1"/>
          <w:sz w:val="28"/>
          <w:szCs w:val="28"/>
          <w:lang w:val="ru-RU"/>
        </w:rPr>
      </w:pPr>
      <w:r w:rsidRPr="00211815">
        <w:rPr>
          <w:rFonts w:cs="Times New Roman"/>
          <w:color w:val="000000" w:themeColor="text1"/>
          <w:sz w:val="28"/>
          <w:szCs w:val="28"/>
          <w:lang w:val="ru-RU"/>
        </w:rPr>
        <w:t xml:space="preserve"> Некоммерческой</w:t>
      </w:r>
      <w:r w:rsidR="0080071E" w:rsidRPr="00211815">
        <w:rPr>
          <w:rFonts w:cs="Times New Roman"/>
          <w:color w:val="000000" w:themeColor="text1"/>
          <w:sz w:val="28"/>
          <w:szCs w:val="28"/>
          <w:lang w:val="ru-RU"/>
        </w:rPr>
        <w:t xml:space="preserve"> организац</w:t>
      </w:r>
      <w:r w:rsidRPr="00211815">
        <w:rPr>
          <w:rFonts w:cs="Times New Roman"/>
          <w:color w:val="000000" w:themeColor="text1"/>
          <w:sz w:val="28"/>
          <w:szCs w:val="28"/>
          <w:lang w:val="ru-RU"/>
        </w:rPr>
        <w:t>ии</w:t>
      </w:r>
    </w:p>
    <w:p w14:paraId="12514A29" w14:textId="77777777" w:rsidR="00625FF1" w:rsidRPr="00211815" w:rsidRDefault="0080071E" w:rsidP="006360DC">
      <w:pPr>
        <w:pStyle w:val="Standard"/>
        <w:tabs>
          <w:tab w:val="left" w:pos="1418"/>
        </w:tabs>
        <w:ind w:firstLine="709"/>
        <w:jc w:val="right"/>
        <w:rPr>
          <w:rFonts w:cs="Times New Roman"/>
          <w:color w:val="000000" w:themeColor="text1"/>
          <w:sz w:val="28"/>
          <w:szCs w:val="28"/>
          <w:lang w:val="ru-RU"/>
        </w:rPr>
      </w:pPr>
      <w:r w:rsidRPr="00211815">
        <w:rPr>
          <w:rFonts w:cs="Times New Roman"/>
          <w:color w:val="000000" w:themeColor="text1"/>
          <w:sz w:val="28"/>
          <w:szCs w:val="28"/>
          <w:lang w:val="ru-RU"/>
        </w:rPr>
        <w:t xml:space="preserve">«Алтайский </w:t>
      </w:r>
      <w:r w:rsidR="00587869" w:rsidRPr="00211815">
        <w:rPr>
          <w:rFonts w:cs="Times New Roman"/>
          <w:color w:val="000000" w:themeColor="text1"/>
          <w:sz w:val="28"/>
          <w:szCs w:val="28"/>
          <w:lang w:val="ru-RU"/>
        </w:rPr>
        <w:t>фонд развития малого</w:t>
      </w:r>
    </w:p>
    <w:p w14:paraId="5396D412" w14:textId="77777777" w:rsidR="0080071E" w:rsidRPr="00211815" w:rsidRDefault="00625FF1" w:rsidP="006360DC">
      <w:pPr>
        <w:pStyle w:val="Standard"/>
        <w:tabs>
          <w:tab w:val="left" w:pos="1418"/>
        </w:tabs>
        <w:ind w:firstLine="709"/>
        <w:jc w:val="right"/>
        <w:rPr>
          <w:rFonts w:cs="Times New Roman"/>
          <w:color w:val="000000" w:themeColor="text1"/>
          <w:sz w:val="28"/>
          <w:szCs w:val="28"/>
          <w:lang w:val="ru-RU"/>
        </w:rPr>
      </w:pPr>
      <w:r w:rsidRPr="00211815">
        <w:rPr>
          <w:rFonts w:cs="Times New Roman"/>
          <w:color w:val="000000" w:themeColor="text1"/>
          <w:sz w:val="28"/>
          <w:szCs w:val="28"/>
          <w:lang w:val="ru-RU"/>
        </w:rPr>
        <w:t xml:space="preserve">и </w:t>
      </w:r>
      <w:r w:rsidR="00587869" w:rsidRPr="00211815">
        <w:rPr>
          <w:rFonts w:cs="Times New Roman"/>
          <w:color w:val="000000" w:themeColor="text1"/>
          <w:sz w:val="28"/>
          <w:szCs w:val="28"/>
          <w:lang w:val="ru-RU"/>
        </w:rPr>
        <w:t>среднего предпринимательства</w:t>
      </w:r>
      <w:r w:rsidR="0080071E" w:rsidRPr="00211815">
        <w:rPr>
          <w:rFonts w:cs="Times New Roman"/>
          <w:color w:val="000000" w:themeColor="text1"/>
          <w:sz w:val="28"/>
          <w:szCs w:val="28"/>
          <w:lang w:val="ru-RU"/>
        </w:rPr>
        <w:t>»</w:t>
      </w:r>
    </w:p>
    <w:p w14:paraId="5C5293D3" w14:textId="77777777" w:rsidR="0080071E" w:rsidRPr="00211815" w:rsidRDefault="002F5A2A" w:rsidP="006360DC">
      <w:pPr>
        <w:pStyle w:val="Standard"/>
        <w:tabs>
          <w:tab w:val="left" w:pos="1418"/>
        </w:tabs>
        <w:ind w:firstLine="709"/>
        <w:jc w:val="right"/>
        <w:rPr>
          <w:rFonts w:cs="Times New Roman"/>
          <w:b/>
          <w:bCs/>
          <w:color w:val="000000" w:themeColor="text1"/>
          <w:sz w:val="28"/>
          <w:szCs w:val="28"/>
          <w:lang w:val="ru-RU"/>
        </w:rPr>
      </w:pPr>
      <w:r w:rsidRPr="00211815">
        <w:rPr>
          <w:rFonts w:cs="Times New Roman"/>
          <w:color w:val="000000" w:themeColor="text1"/>
          <w:sz w:val="28"/>
          <w:szCs w:val="28"/>
          <w:lang w:val="ru-RU"/>
        </w:rPr>
        <w:t>Ф.И.О.</w:t>
      </w:r>
    </w:p>
    <w:p w14:paraId="66FDE4F6" w14:textId="77777777" w:rsidR="00FD4063" w:rsidRPr="00211815" w:rsidRDefault="00FD4063" w:rsidP="006360DC">
      <w:pPr>
        <w:pStyle w:val="a7"/>
        <w:tabs>
          <w:tab w:val="left" w:pos="426"/>
          <w:tab w:val="left" w:pos="1418"/>
        </w:tabs>
        <w:spacing w:before="0" w:after="0"/>
        <w:ind w:left="0" w:right="0" w:firstLine="709"/>
        <w:jc w:val="center"/>
        <w:rPr>
          <w:rFonts w:cs="Times New Roman"/>
          <w:b/>
          <w:bCs/>
          <w:color w:val="000000" w:themeColor="text1"/>
          <w:sz w:val="28"/>
          <w:szCs w:val="28"/>
          <w:lang w:val="ru-RU"/>
        </w:rPr>
      </w:pPr>
    </w:p>
    <w:p w14:paraId="35458D01" w14:textId="77777777" w:rsidR="0080071E" w:rsidRPr="00211815" w:rsidRDefault="001142AA" w:rsidP="006360DC">
      <w:pPr>
        <w:pStyle w:val="a7"/>
        <w:tabs>
          <w:tab w:val="left" w:pos="1418"/>
        </w:tabs>
        <w:spacing w:before="0" w:after="0"/>
        <w:ind w:left="0" w:right="0" w:firstLine="709"/>
        <w:jc w:val="center"/>
        <w:rPr>
          <w:rFonts w:cs="Times New Roman"/>
          <w:b/>
          <w:bCs/>
          <w:color w:val="000000" w:themeColor="text1"/>
          <w:sz w:val="28"/>
          <w:szCs w:val="28"/>
          <w:lang w:val="ru-RU"/>
        </w:rPr>
      </w:pPr>
      <w:r w:rsidRPr="00211815">
        <w:rPr>
          <w:rFonts w:cs="Times New Roman"/>
          <w:b/>
          <w:bCs/>
          <w:color w:val="000000" w:themeColor="text1"/>
          <w:sz w:val="28"/>
          <w:szCs w:val="28"/>
          <w:lang w:val="ru-RU"/>
        </w:rPr>
        <w:t>ЗАЯВЛЕНИЕ</w:t>
      </w:r>
    </w:p>
    <w:p w14:paraId="483F3ED2" w14:textId="77777777" w:rsidR="0080071E" w:rsidRPr="00211815" w:rsidRDefault="0080071E" w:rsidP="006360DC">
      <w:pPr>
        <w:pStyle w:val="a7"/>
        <w:tabs>
          <w:tab w:val="left" w:pos="1418"/>
        </w:tabs>
        <w:spacing w:before="0" w:after="0"/>
        <w:ind w:left="0" w:right="0" w:firstLine="709"/>
        <w:jc w:val="center"/>
        <w:rPr>
          <w:rFonts w:cs="Times New Roman"/>
          <w:b/>
          <w:bCs/>
          <w:color w:val="000000" w:themeColor="text1"/>
          <w:sz w:val="28"/>
          <w:szCs w:val="28"/>
          <w:lang w:val="ru-RU"/>
        </w:rPr>
      </w:pPr>
      <w:r w:rsidRPr="00211815">
        <w:rPr>
          <w:rFonts w:cs="Times New Roman"/>
          <w:b/>
          <w:bCs/>
          <w:color w:val="000000" w:themeColor="text1"/>
          <w:sz w:val="28"/>
          <w:szCs w:val="28"/>
          <w:lang w:val="ru-RU"/>
        </w:rPr>
        <w:t xml:space="preserve">на участие </w:t>
      </w:r>
      <w:r w:rsidR="001142AA" w:rsidRPr="00211815">
        <w:rPr>
          <w:rFonts w:cs="Times New Roman"/>
          <w:b/>
          <w:bCs/>
          <w:color w:val="000000" w:themeColor="text1"/>
          <w:sz w:val="28"/>
          <w:szCs w:val="28"/>
          <w:lang w:val="ru-RU"/>
        </w:rPr>
        <w:t>в Программе Фонда</w:t>
      </w:r>
    </w:p>
    <w:p w14:paraId="3D59E7DD" w14:textId="77777777" w:rsidR="0080071E" w:rsidRPr="00211815" w:rsidRDefault="0080071E" w:rsidP="006360DC">
      <w:pPr>
        <w:pStyle w:val="Standard"/>
        <w:tabs>
          <w:tab w:val="left" w:pos="1418"/>
        </w:tabs>
        <w:ind w:firstLine="709"/>
        <w:rPr>
          <w:rFonts w:cs="Times New Roman"/>
          <w:b/>
          <w:bCs/>
          <w:color w:val="000000" w:themeColor="text1"/>
          <w:sz w:val="28"/>
          <w:szCs w:val="28"/>
          <w:lang w:val="ru-RU"/>
        </w:rPr>
      </w:pPr>
    </w:p>
    <w:p w14:paraId="3D20E081" w14:textId="77777777" w:rsidR="0080071E" w:rsidRPr="00211815" w:rsidRDefault="0080071E" w:rsidP="006360DC">
      <w:pPr>
        <w:pStyle w:val="Standard"/>
        <w:tabs>
          <w:tab w:val="left" w:pos="1418"/>
        </w:tabs>
        <w:ind w:firstLine="709"/>
        <w:jc w:val="both"/>
        <w:rPr>
          <w:rFonts w:cs="Times New Roman"/>
          <w:color w:val="000000" w:themeColor="text1"/>
          <w:sz w:val="28"/>
          <w:szCs w:val="28"/>
          <w:lang w:val="ru-RU"/>
        </w:rPr>
      </w:pPr>
      <w:r w:rsidRPr="00211815">
        <w:rPr>
          <w:rFonts w:cs="Times New Roman"/>
          <w:color w:val="000000" w:themeColor="text1"/>
          <w:sz w:val="28"/>
          <w:szCs w:val="28"/>
          <w:lang w:val="ru-RU"/>
        </w:rPr>
        <w:t>_____________________________________________________________</w:t>
      </w:r>
    </w:p>
    <w:p w14:paraId="315178D3" w14:textId="77777777" w:rsidR="0080071E" w:rsidRPr="00211815" w:rsidRDefault="0080071E" w:rsidP="006360DC">
      <w:pPr>
        <w:pStyle w:val="Standard"/>
        <w:tabs>
          <w:tab w:val="left" w:pos="1418"/>
        </w:tabs>
        <w:ind w:firstLine="709"/>
        <w:jc w:val="center"/>
        <w:rPr>
          <w:rFonts w:cs="Times New Roman"/>
          <w:color w:val="000000" w:themeColor="text1"/>
          <w:spacing w:val="100"/>
          <w:sz w:val="28"/>
          <w:szCs w:val="28"/>
          <w:vertAlign w:val="superscript"/>
          <w:lang w:val="ru-RU"/>
        </w:rPr>
      </w:pPr>
      <w:r w:rsidRPr="00211815">
        <w:rPr>
          <w:rFonts w:cs="Times New Roman"/>
          <w:color w:val="000000" w:themeColor="text1"/>
          <w:spacing w:val="100"/>
          <w:sz w:val="28"/>
          <w:szCs w:val="28"/>
          <w:vertAlign w:val="superscript"/>
          <w:lang w:val="ru-RU"/>
        </w:rPr>
        <w:t>(полное наименование юридического лица)</w:t>
      </w:r>
    </w:p>
    <w:p w14:paraId="1D9506D4" w14:textId="77777777" w:rsidR="0080071E" w:rsidRPr="00211815" w:rsidRDefault="0080071E" w:rsidP="006360DC">
      <w:pPr>
        <w:pStyle w:val="Standard"/>
        <w:tabs>
          <w:tab w:val="left" w:pos="1418"/>
        </w:tabs>
        <w:ind w:firstLine="709"/>
        <w:rPr>
          <w:rFonts w:cs="Times New Roman"/>
          <w:color w:val="000000" w:themeColor="text1"/>
          <w:sz w:val="28"/>
          <w:szCs w:val="28"/>
          <w:lang w:val="ru-RU"/>
        </w:rPr>
      </w:pPr>
      <w:r w:rsidRPr="00211815">
        <w:rPr>
          <w:rFonts w:cs="Times New Roman"/>
          <w:color w:val="000000" w:themeColor="text1"/>
          <w:sz w:val="28"/>
          <w:szCs w:val="28"/>
          <w:lang w:val="ru-RU"/>
        </w:rPr>
        <w:t>в лице ________________________________________________</w:t>
      </w:r>
      <w:r w:rsidR="000D5319" w:rsidRPr="00211815">
        <w:rPr>
          <w:rFonts w:cs="Times New Roman"/>
          <w:color w:val="000000" w:themeColor="text1"/>
          <w:sz w:val="28"/>
          <w:szCs w:val="28"/>
          <w:lang w:val="ru-RU"/>
        </w:rPr>
        <w:t>_______</w:t>
      </w:r>
    </w:p>
    <w:p w14:paraId="7933B420" w14:textId="77777777" w:rsidR="0080071E" w:rsidRPr="00211815" w:rsidRDefault="0080071E" w:rsidP="006360DC">
      <w:pPr>
        <w:pStyle w:val="Standard"/>
        <w:tabs>
          <w:tab w:val="left" w:pos="1418"/>
        </w:tabs>
        <w:ind w:firstLine="709"/>
        <w:jc w:val="center"/>
        <w:rPr>
          <w:rFonts w:cs="Times New Roman"/>
          <w:color w:val="000000" w:themeColor="text1"/>
          <w:spacing w:val="100"/>
          <w:sz w:val="28"/>
          <w:szCs w:val="28"/>
          <w:vertAlign w:val="superscript"/>
          <w:lang w:val="ru-RU"/>
        </w:rPr>
      </w:pPr>
      <w:r w:rsidRPr="00211815">
        <w:rPr>
          <w:rFonts w:cs="Times New Roman"/>
          <w:color w:val="000000" w:themeColor="text1"/>
          <w:spacing w:val="100"/>
          <w:sz w:val="28"/>
          <w:szCs w:val="28"/>
          <w:vertAlign w:val="superscript"/>
          <w:lang w:val="ru-RU"/>
        </w:rPr>
        <w:t>(должность руководителя и его Ф.И.О.)</w:t>
      </w:r>
    </w:p>
    <w:p w14:paraId="4F9229E8" w14:textId="578B8545" w:rsidR="0080071E" w:rsidRPr="00977799" w:rsidRDefault="0080071E" w:rsidP="006360DC">
      <w:pPr>
        <w:pStyle w:val="Standard"/>
        <w:tabs>
          <w:tab w:val="left" w:pos="1418"/>
        </w:tabs>
        <w:ind w:firstLine="709"/>
        <w:jc w:val="both"/>
        <w:rPr>
          <w:rFonts w:cs="Times New Roman"/>
          <w:color w:val="000000" w:themeColor="text1"/>
          <w:sz w:val="28"/>
          <w:szCs w:val="28"/>
          <w:lang w:val="ru-RU"/>
        </w:rPr>
      </w:pPr>
      <w:r w:rsidRPr="00977799">
        <w:rPr>
          <w:rFonts w:cs="Times New Roman"/>
          <w:color w:val="000000" w:themeColor="text1"/>
          <w:sz w:val="28"/>
          <w:szCs w:val="28"/>
          <w:lang w:val="ru-RU"/>
        </w:rPr>
        <w:t>(далее: «</w:t>
      </w:r>
      <w:r w:rsidR="008F01D7" w:rsidRPr="00977799">
        <w:rPr>
          <w:rFonts w:cs="Times New Roman"/>
          <w:color w:val="000000" w:themeColor="text1"/>
          <w:sz w:val="28"/>
          <w:szCs w:val="28"/>
          <w:lang w:val="ru-RU"/>
        </w:rPr>
        <w:t>Кредитная</w:t>
      </w:r>
      <w:r w:rsidRPr="00977799">
        <w:rPr>
          <w:rFonts w:cs="Times New Roman"/>
          <w:color w:val="000000" w:themeColor="text1"/>
          <w:sz w:val="28"/>
          <w:szCs w:val="28"/>
          <w:lang w:val="ru-RU"/>
        </w:rPr>
        <w:t xml:space="preserve"> организация») </w:t>
      </w:r>
      <w:r w:rsidR="00722D8E" w:rsidRPr="00977799">
        <w:rPr>
          <w:rFonts w:cs="Times New Roman"/>
          <w:color w:val="000000" w:themeColor="text1"/>
          <w:sz w:val="28"/>
          <w:szCs w:val="28"/>
          <w:lang w:val="ru-RU"/>
        </w:rPr>
        <w:t>просит принять в число уполномоченных Кредитных организаций</w:t>
      </w:r>
      <w:r w:rsidR="00D525AE" w:rsidRPr="00977799">
        <w:rPr>
          <w:rFonts w:cs="Times New Roman"/>
          <w:color w:val="000000" w:themeColor="text1"/>
          <w:sz w:val="28"/>
          <w:szCs w:val="28"/>
          <w:lang w:val="ru-RU"/>
        </w:rPr>
        <w:t xml:space="preserve"> </w:t>
      </w:r>
      <w:r w:rsidR="005A59A6" w:rsidRPr="00977799">
        <w:rPr>
          <w:rFonts w:cs="Times New Roman"/>
          <w:color w:val="000000" w:themeColor="text1"/>
          <w:sz w:val="28"/>
          <w:szCs w:val="28"/>
          <w:lang w:val="ru-RU"/>
        </w:rPr>
        <w:t>НО «Алтайский фонд МСП» по</w:t>
      </w:r>
      <w:r w:rsidR="00D525AE" w:rsidRPr="00977799">
        <w:rPr>
          <w:rFonts w:cs="Times New Roman"/>
          <w:color w:val="000000" w:themeColor="text1"/>
          <w:sz w:val="28"/>
          <w:szCs w:val="28"/>
          <w:lang w:val="ru-RU"/>
        </w:rPr>
        <w:t xml:space="preserve"> Программе </w:t>
      </w:r>
      <w:r w:rsidR="005A59A6" w:rsidRPr="00977799">
        <w:rPr>
          <w:rFonts w:cs="Times New Roman"/>
          <w:color w:val="000000" w:themeColor="text1"/>
          <w:sz w:val="28"/>
          <w:szCs w:val="28"/>
          <w:lang w:val="ru-RU"/>
        </w:rPr>
        <w:t xml:space="preserve">предоставления поручительств за </w:t>
      </w:r>
      <w:r w:rsidR="00293F21" w:rsidRPr="00977799">
        <w:rPr>
          <w:rFonts w:cs="Times New Roman"/>
          <w:color w:val="000000" w:themeColor="text1"/>
          <w:sz w:val="28"/>
          <w:szCs w:val="28"/>
          <w:lang w:val="ru-RU"/>
        </w:rPr>
        <w:t>С</w:t>
      </w:r>
      <w:r w:rsidR="005A59A6" w:rsidRPr="00977799">
        <w:rPr>
          <w:rFonts w:cs="Times New Roman"/>
          <w:color w:val="000000" w:themeColor="text1"/>
          <w:sz w:val="28"/>
          <w:szCs w:val="28"/>
          <w:lang w:val="ru-RU"/>
        </w:rPr>
        <w:t>МСП</w:t>
      </w:r>
      <w:r w:rsidR="00293F21" w:rsidRPr="00977799">
        <w:rPr>
          <w:rFonts w:cs="Times New Roman"/>
          <w:color w:val="000000" w:themeColor="text1"/>
          <w:sz w:val="28"/>
          <w:szCs w:val="28"/>
          <w:lang w:val="ru-RU"/>
        </w:rPr>
        <w:t>,</w:t>
      </w:r>
      <w:r w:rsidR="00293F21" w:rsidRPr="00977799">
        <w:rPr>
          <w:rFonts w:cs="Times New Roman"/>
          <w:color w:val="000000" w:themeColor="text1"/>
          <w:sz w:val="28"/>
          <w:lang w:val="ru-RU"/>
        </w:rPr>
        <w:t xml:space="preserve"> организаци</w:t>
      </w:r>
      <w:r w:rsidR="007A5E23" w:rsidRPr="00977799">
        <w:rPr>
          <w:rFonts w:cs="Times New Roman"/>
          <w:color w:val="000000" w:themeColor="text1"/>
          <w:sz w:val="28"/>
          <w:lang w:val="ru-RU"/>
        </w:rPr>
        <w:t>и</w:t>
      </w:r>
      <w:r w:rsidR="00293F21" w:rsidRPr="00977799">
        <w:rPr>
          <w:rFonts w:cs="Times New Roman"/>
          <w:color w:val="000000" w:themeColor="text1"/>
          <w:sz w:val="28"/>
          <w:lang w:val="ru-RU"/>
        </w:rPr>
        <w:t xml:space="preserve"> инфраструктуры поддержки СМСП, </w:t>
      </w:r>
      <w:r w:rsidR="003E78A0" w:rsidRPr="00977799">
        <w:rPr>
          <w:rFonts w:cs="Times New Roman"/>
          <w:color w:val="000000" w:themeColor="text1"/>
          <w:sz w:val="28"/>
          <w:lang w:val="ru-RU"/>
        </w:rPr>
        <w:t>с</w:t>
      </w:r>
      <w:r w:rsidR="00293F21" w:rsidRPr="00977799">
        <w:rPr>
          <w:rFonts w:cs="Times New Roman"/>
          <w:color w:val="000000" w:themeColor="text1"/>
          <w:sz w:val="28"/>
          <w:lang w:val="ru-RU"/>
        </w:rPr>
        <w:t>амозанятых граждан.</w:t>
      </w:r>
      <w:r w:rsidRPr="00977799">
        <w:rPr>
          <w:rFonts w:cs="Times New Roman"/>
          <w:color w:val="000000" w:themeColor="text1"/>
          <w:sz w:val="28"/>
          <w:szCs w:val="28"/>
          <w:lang w:val="ru-RU"/>
        </w:rPr>
        <w:t xml:space="preserve"> </w:t>
      </w:r>
    </w:p>
    <w:p w14:paraId="355E93E8" w14:textId="77777777" w:rsidR="001142AA" w:rsidRPr="00211815" w:rsidRDefault="001142AA" w:rsidP="006360DC">
      <w:pPr>
        <w:pStyle w:val="Standard"/>
        <w:tabs>
          <w:tab w:val="left" w:pos="1418"/>
        </w:tabs>
        <w:ind w:firstLine="709"/>
        <w:jc w:val="both"/>
        <w:rPr>
          <w:rFonts w:cs="Times New Roman"/>
          <w:color w:val="000000" w:themeColor="text1"/>
          <w:sz w:val="28"/>
          <w:szCs w:val="28"/>
          <w:lang w:val="ru-RU"/>
        </w:rPr>
      </w:pPr>
      <w:r w:rsidRPr="00977799">
        <w:rPr>
          <w:rFonts w:cs="Times New Roman"/>
          <w:color w:val="000000" w:themeColor="text1"/>
          <w:sz w:val="28"/>
          <w:szCs w:val="28"/>
          <w:lang w:val="ru-RU"/>
        </w:rPr>
        <w:t>Выражаем свое согласие с условиями и требованиями</w:t>
      </w:r>
      <w:r w:rsidR="00624979" w:rsidRPr="00977799">
        <w:rPr>
          <w:rFonts w:cs="Times New Roman"/>
          <w:color w:val="000000" w:themeColor="text1"/>
          <w:sz w:val="28"/>
          <w:szCs w:val="28"/>
          <w:lang w:val="ru-RU"/>
        </w:rPr>
        <w:t xml:space="preserve"> Порядка </w:t>
      </w:r>
      <w:r w:rsidR="00624979" w:rsidRPr="00977799">
        <w:rPr>
          <w:rFonts w:cs="Times New Roman"/>
          <w:bCs/>
          <w:color w:val="000000" w:themeColor="text1"/>
          <w:sz w:val="28"/>
          <w:szCs w:val="28"/>
          <w:lang w:val="ru-RU"/>
        </w:rPr>
        <w:t xml:space="preserve">отбора </w:t>
      </w:r>
      <w:r w:rsidR="00624979" w:rsidRPr="00211815">
        <w:rPr>
          <w:rFonts w:cs="Times New Roman"/>
          <w:bCs/>
          <w:color w:val="000000" w:themeColor="text1"/>
          <w:sz w:val="28"/>
          <w:szCs w:val="28"/>
          <w:lang w:val="ru-RU"/>
        </w:rPr>
        <w:t xml:space="preserve">финансовых организаций и заключения с ними </w:t>
      </w:r>
      <w:r w:rsidR="00897A15" w:rsidRPr="00211815">
        <w:rPr>
          <w:rFonts w:cs="Times New Roman"/>
          <w:bCs/>
          <w:color w:val="000000" w:themeColor="text1"/>
          <w:sz w:val="28"/>
          <w:szCs w:val="28"/>
          <w:lang w:val="ru-RU"/>
        </w:rPr>
        <w:t xml:space="preserve">соглашения о сотрудничестве по </w:t>
      </w:r>
      <w:r w:rsidR="00053CC8" w:rsidRPr="00211815">
        <w:rPr>
          <w:rFonts w:cs="Times New Roman"/>
          <w:bCs/>
          <w:color w:val="000000" w:themeColor="text1"/>
          <w:sz w:val="28"/>
          <w:szCs w:val="28"/>
          <w:lang w:val="ru-RU"/>
        </w:rPr>
        <w:t>П</w:t>
      </w:r>
      <w:r w:rsidR="00624979" w:rsidRPr="00211815">
        <w:rPr>
          <w:rFonts w:cs="Times New Roman"/>
          <w:bCs/>
          <w:color w:val="000000" w:themeColor="text1"/>
          <w:sz w:val="28"/>
          <w:szCs w:val="28"/>
          <w:lang w:val="ru-RU"/>
        </w:rPr>
        <w:t>рограмме предоставления поручительств</w:t>
      </w:r>
      <w:r w:rsidR="00624979" w:rsidRPr="00211815">
        <w:rPr>
          <w:rFonts w:cs="Times New Roman"/>
          <w:color w:val="000000" w:themeColor="text1"/>
          <w:sz w:val="28"/>
          <w:szCs w:val="28"/>
          <w:lang w:val="ru-RU"/>
        </w:rPr>
        <w:t xml:space="preserve">, </w:t>
      </w:r>
      <w:r w:rsidRPr="00211815">
        <w:rPr>
          <w:rFonts w:cs="Times New Roman"/>
          <w:color w:val="000000" w:themeColor="text1"/>
          <w:sz w:val="28"/>
          <w:szCs w:val="28"/>
          <w:lang w:val="ru-RU"/>
        </w:rPr>
        <w:t>Регламентов предоставления поручительств</w:t>
      </w:r>
      <w:r w:rsidR="00D525AE" w:rsidRPr="00211815">
        <w:rPr>
          <w:rFonts w:cs="Times New Roman"/>
          <w:color w:val="000000" w:themeColor="text1"/>
          <w:sz w:val="28"/>
          <w:szCs w:val="28"/>
          <w:lang w:val="ru-RU"/>
        </w:rPr>
        <w:t xml:space="preserve">, типовых договоров поручительств, Соглашения о сотрудничестве, а также иных документов, действующих в Фонде на момент подачи Заявления, а также на заключение договоров поручительства, предусматривающих субсидиарную ответственность Фонда как поручителя, в обеспечение обязательств заемщиков </w:t>
      </w:r>
      <w:r w:rsidR="00D525AE" w:rsidRPr="00211815">
        <w:rPr>
          <w:rFonts w:cs="Times New Roman"/>
          <w:color w:val="000000" w:themeColor="text1"/>
          <w:sz w:val="28"/>
          <w:szCs w:val="28"/>
          <w:u w:val="single"/>
          <w:lang w:val="ru-RU"/>
        </w:rPr>
        <w:t>по кредитным договорам</w:t>
      </w:r>
      <w:r w:rsidR="00053CC8" w:rsidRPr="00211815">
        <w:rPr>
          <w:rFonts w:cs="Times New Roman"/>
          <w:color w:val="000000" w:themeColor="text1"/>
          <w:sz w:val="28"/>
          <w:szCs w:val="28"/>
          <w:u w:val="single"/>
          <w:lang w:val="ru-RU"/>
        </w:rPr>
        <w:t>,</w:t>
      </w:r>
      <w:r w:rsidR="00D525AE" w:rsidRPr="00211815">
        <w:rPr>
          <w:rFonts w:cs="Times New Roman"/>
          <w:color w:val="000000" w:themeColor="text1"/>
          <w:sz w:val="28"/>
          <w:szCs w:val="28"/>
          <w:u w:val="single"/>
          <w:lang w:val="ru-RU"/>
        </w:rPr>
        <w:t xml:space="preserve"> договорам банковской гарантии</w:t>
      </w:r>
      <w:r w:rsidR="00053CC8" w:rsidRPr="00211815">
        <w:rPr>
          <w:rFonts w:cs="Times New Roman"/>
          <w:color w:val="000000" w:themeColor="text1"/>
          <w:sz w:val="28"/>
          <w:szCs w:val="28"/>
          <w:lang w:val="ru-RU"/>
        </w:rPr>
        <w:t xml:space="preserve"> (</w:t>
      </w:r>
      <w:r w:rsidR="00053CC8" w:rsidRPr="00211815">
        <w:rPr>
          <w:rFonts w:cs="Times New Roman"/>
          <w:i/>
          <w:color w:val="000000" w:themeColor="text1"/>
          <w:sz w:val="28"/>
          <w:szCs w:val="28"/>
          <w:lang w:val="ru-RU"/>
        </w:rPr>
        <w:t>нужное выбрать</w:t>
      </w:r>
      <w:r w:rsidR="00053CC8" w:rsidRPr="00211815">
        <w:rPr>
          <w:rFonts w:cs="Times New Roman"/>
          <w:color w:val="000000" w:themeColor="text1"/>
          <w:sz w:val="28"/>
          <w:szCs w:val="28"/>
          <w:lang w:val="ru-RU"/>
        </w:rPr>
        <w:t>)</w:t>
      </w:r>
      <w:r w:rsidR="00D525AE" w:rsidRPr="00211815">
        <w:rPr>
          <w:rFonts w:cs="Times New Roman"/>
          <w:color w:val="000000" w:themeColor="text1"/>
          <w:sz w:val="28"/>
          <w:szCs w:val="28"/>
          <w:lang w:val="ru-RU"/>
        </w:rPr>
        <w:t>, заключаемым кредитной организацией.</w:t>
      </w:r>
    </w:p>
    <w:p w14:paraId="085CF0F8" w14:textId="77777777" w:rsidR="0080071E" w:rsidRPr="00211815" w:rsidRDefault="008F01D7" w:rsidP="006360DC">
      <w:pPr>
        <w:pStyle w:val="Standard"/>
        <w:tabs>
          <w:tab w:val="left" w:pos="1418"/>
        </w:tabs>
        <w:ind w:firstLine="709"/>
        <w:jc w:val="both"/>
        <w:rPr>
          <w:rFonts w:cs="Times New Roman"/>
          <w:color w:val="000000" w:themeColor="text1"/>
          <w:sz w:val="28"/>
          <w:szCs w:val="28"/>
          <w:lang w:val="ru-RU"/>
        </w:rPr>
      </w:pPr>
      <w:r w:rsidRPr="00211815">
        <w:rPr>
          <w:rFonts w:cs="Times New Roman"/>
          <w:color w:val="000000" w:themeColor="text1"/>
          <w:sz w:val="28"/>
          <w:szCs w:val="28"/>
          <w:lang w:val="ru-RU"/>
        </w:rPr>
        <w:t>Кредитная</w:t>
      </w:r>
      <w:r w:rsidR="0080071E" w:rsidRPr="00211815">
        <w:rPr>
          <w:rFonts w:cs="Times New Roman"/>
          <w:color w:val="000000" w:themeColor="text1"/>
          <w:sz w:val="28"/>
          <w:szCs w:val="28"/>
          <w:lang w:val="ru-RU"/>
        </w:rPr>
        <w:t xml:space="preserve"> организация просит установить лимит поручительств </w:t>
      </w:r>
      <w:r w:rsidR="00C01F62" w:rsidRPr="00211815">
        <w:rPr>
          <w:rFonts w:cs="Times New Roman"/>
          <w:color w:val="000000" w:themeColor="text1"/>
          <w:sz w:val="28"/>
          <w:szCs w:val="28"/>
          <w:lang w:val="ru-RU"/>
        </w:rPr>
        <w:t>Фонда</w:t>
      </w:r>
      <w:r w:rsidR="0080071E" w:rsidRPr="00211815">
        <w:rPr>
          <w:rFonts w:cs="Times New Roman"/>
          <w:color w:val="000000" w:themeColor="text1"/>
          <w:sz w:val="28"/>
          <w:szCs w:val="28"/>
          <w:lang w:val="ru-RU"/>
        </w:rPr>
        <w:t xml:space="preserve"> в размере ____________________ млн. рублей на ______ год.</w:t>
      </w:r>
    </w:p>
    <w:p w14:paraId="70950AB8" w14:textId="77777777" w:rsidR="005572C5" w:rsidRPr="00211815" w:rsidRDefault="005572C5" w:rsidP="006360DC">
      <w:pPr>
        <w:pStyle w:val="Standard"/>
        <w:tabs>
          <w:tab w:val="left" w:pos="1418"/>
        </w:tabs>
        <w:ind w:firstLine="709"/>
        <w:jc w:val="both"/>
        <w:rPr>
          <w:rFonts w:cs="Times New Roman"/>
          <w:color w:val="000000" w:themeColor="text1"/>
          <w:sz w:val="28"/>
          <w:szCs w:val="28"/>
          <w:lang w:val="ru-RU"/>
        </w:rPr>
      </w:pPr>
    </w:p>
    <w:p w14:paraId="20C930A1" w14:textId="77777777" w:rsidR="0080071E" w:rsidRPr="00211815" w:rsidRDefault="0080071E" w:rsidP="006360DC">
      <w:pPr>
        <w:pStyle w:val="Standard"/>
        <w:tabs>
          <w:tab w:val="left" w:pos="1418"/>
        </w:tabs>
        <w:ind w:firstLine="709"/>
        <w:jc w:val="both"/>
        <w:rPr>
          <w:rFonts w:cs="Times New Roman"/>
          <w:color w:val="000000" w:themeColor="text1"/>
          <w:sz w:val="28"/>
          <w:szCs w:val="28"/>
        </w:rPr>
      </w:pPr>
      <w:proofErr w:type="spellStart"/>
      <w:r w:rsidRPr="00211815">
        <w:rPr>
          <w:rFonts w:cs="Times New Roman"/>
          <w:color w:val="000000" w:themeColor="text1"/>
          <w:sz w:val="28"/>
          <w:szCs w:val="28"/>
        </w:rPr>
        <w:t>Сведения</w:t>
      </w:r>
      <w:proofErr w:type="spellEnd"/>
      <w:r w:rsidRPr="00211815">
        <w:rPr>
          <w:rFonts w:cs="Times New Roman"/>
          <w:color w:val="000000" w:themeColor="text1"/>
          <w:sz w:val="28"/>
          <w:szCs w:val="28"/>
        </w:rPr>
        <w:t xml:space="preserve"> о </w:t>
      </w:r>
      <w:r w:rsidR="008F01D7" w:rsidRPr="00211815">
        <w:rPr>
          <w:rFonts w:cs="Times New Roman"/>
          <w:color w:val="000000" w:themeColor="text1"/>
          <w:sz w:val="28"/>
          <w:szCs w:val="28"/>
          <w:lang w:val="ru-RU"/>
        </w:rPr>
        <w:t>Кредитной</w:t>
      </w:r>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организации</w:t>
      </w:r>
      <w:proofErr w:type="spellEnd"/>
      <w:r w:rsidRPr="00211815">
        <w:rPr>
          <w:rFonts w:cs="Times New Roman"/>
          <w:color w:val="000000" w:themeColor="text1"/>
          <w:sz w:val="28"/>
          <w:szCs w:val="28"/>
        </w:rPr>
        <w:t>:</w:t>
      </w:r>
    </w:p>
    <w:p w14:paraId="615B46A9" w14:textId="77777777" w:rsidR="005572C5" w:rsidRPr="00211815" w:rsidRDefault="005572C5" w:rsidP="006360DC">
      <w:pPr>
        <w:pStyle w:val="Standard"/>
        <w:tabs>
          <w:tab w:val="left" w:pos="1418"/>
        </w:tabs>
        <w:ind w:firstLine="709"/>
        <w:jc w:val="both"/>
        <w:rPr>
          <w:rFonts w:cs="Times New Roman"/>
          <w:color w:val="000000" w:themeColor="text1"/>
          <w:sz w:val="28"/>
          <w:szCs w:val="28"/>
        </w:rPr>
      </w:pPr>
    </w:p>
    <w:tbl>
      <w:tblPr>
        <w:tblW w:w="9356" w:type="dxa"/>
        <w:tblInd w:w="108" w:type="dxa"/>
        <w:tblLayout w:type="fixed"/>
        <w:tblCellMar>
          <w:left w:w="10" w:type="dxa"/>
          <w:right w:w="10" w:type="dxa"/>
        </w:tblCellMar>
        <w:tblLook w:val="0000" w:firstRow="0" w:lastRow="0" w:firstColumn="0" w:lastColumn="0" w:noHBand="0" w:noVBand="0"/>
      </w:tblPr>
      <w:tblGrid>
        <w:gridCol w:w="4990"/>
        <w:gridCol w:w="4366"/>
      </w:tblGrid>
      <w:tr w:rsidR="00211815" w:rsidRPr="00211815" w14:paraId="195ECEBA"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5B2A7C0" w14:textId="77777777" w:rsidR="0080071E" w:rsidRPr="00211815" w:rsidRDefault="0080071E" w:rsidP="00BD55A1">
            <w:pPr>
              <w:pStyle w:val="Standard"/>
              <w:spacing w:line="276" w:lineRule="auto"/>
              <w:ind w:right="33"/>
              <w:jc w:val="both"/>
              <w:rPr>
                <w:rFonts w:cs="Times New Roman"/>
                <w:color w:val="000000" w:themeColor="text1"/>
                <w:sz w:val="28"/>
                <w:szCs w:val="28"/>
              </w:rPr>
            </w:pPr>
            <w:proofErr w:type="spellStart"/>
            <w:r w:rsidRPr="00211815">
              <w:rPr>
                <w:rFonts w:cs="Times New Roman"/>
                <w:color w:val="000000" w:themeColor="text1"/>
                <w:sz w:val="28"/>
                <w:szCs w:val="28"/>
              </w:rPr>
              <w:t>Полное</w:t>
            </w:r>
            <w:proofErr w:type="spellEnd"/>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наименование</w:t>
            </w:r>
            <w:proofErr w:type="spellEnd"/>
            <w:r w:rsidRPr="00211815">
              <w:rPr>
                <w:rFonts w:cs="Times New Roman"/>
                <w:color w:val="000000" w:themeColor="text1"/>
                <w:sz w:val="28"/>
                <w:szCs w:val="28"/>
              </w:rPr>
              <w:t xml:space="preserve"> </w:t>
            </w:r>
            <w:r w:rsidR="0037289A" w:rsidRPr="00211815">
              <w:rPr>
                <w:rFonts w:cs="Times New Roman"/>
                <w:color w:val="000000" w:themeColor="text1"/>
                <w:sz w:val="28"/>
                <w:szCs w:val="28"/>
                <w:lang w:val="ru-RU"/>
              </w:rPr>
              <w:t>Кредитной</w:t>
            </w:r>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организации</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A28DF"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473360ED"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652D75A2" w14:textId="77777777" w:rsidR="0080071E" w:rsidRPr="00211815" w:rsidRDefault="0080071E" w:rsidP="00BD55A1">
            <w:pPr>
              <w:pStyle w:val="Standard"/>
              <w:spacing w:line="276" w:lineRule="auto"/>
              <w:ind w:right="126"/>
              <w:jc w:val="both"/>
              <w:rPr>
                <w:rFonts w:cs="Times New Roman"/>
                <w:color w:val="000000" w:themeColor="text1"/>
                <w:sz w:val="28"/>
                <w:szCs w:val="28"/>
              </w:rPr>
            </w:pPr>
            <w:proofErr w:type="spellStart"/>
            <w:r w:rsidRPr="00211815">
              <w:rPr>
                <w:rFonts w:cs="Times New Roman"/>
                <w:color w:val="000000" w:themeColor="text1"/>
                <w:sz w:val="28"/>
                <w:szCs w:val="28"/>
              </w:rPr>
              <w:t>Сокращенное</w:t>
            </w:r>
            <w:proofErr w:type="spellEnd"/>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наименование</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6AD4F"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56CEED65"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91A4AE7" w14:textId="77777777" w:rsidR="0080071E" w:rsidRPr="00211815" w:rsidRDefault="0080071E" w:rsidP="00BD55A1">
            <w:pPr>
              <w:pStyle w:val="Standard"/>
              <w:spacing w:line="276" w:lineRule="auto"/>
              <w:ind w:right="126"/>
              <w:jc w:val="both"/>
              <w:rPr>
                <w:rFonts w:cs="Times New Roman"/>
                <w:color w:val="000000" w:themeColor="text1"/>
                <w:sz w:val="28"/>
                <w:szCs w:val="28"/>
              </w:rPr>
            </w:pPr>
            <w:proofErr w:type="spellStart"/>
            <w:r w:rsidRPr="00211815">
              <w:rPr>
                <w:rFonts w:cs="Times New Roman"/>
                <w:color w:val="000000" w:themeColor="text1"/>
                <w:sz w:val="28"/>
                <w:szCs w:val="28"/>
              </w:rPr>
              <w:t>Дата</w:t>
            </w:r>
            <w:proofErr w:type="spellEnd"/>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регистрации</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83B7D"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565EC301"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5B76245D" w14:textId="77777777" w:rsidR="0080071E" w:rsidRPr="00211815" w:rsidRDefault="0080071E" w:rsidP="00BD55A1">
            <w:pPr>
              <w:pStyle w:val="Standard"/>
              <w:spacing w:line="276" w:lineRule="auto"/>
              <w:ind w:right="126"/>
              <w:jc w:val="both"/>
              <w:rPr>
                <w:rFonts w:cs="Times New Roman"/>
                <w:color w:val="000000" w:themeColor="text1"/>
                <w:sz w:val="28"/>
                <w:szCs w:val="28"/>
              </w:rPr>
            </w:pPr>
            <w:r w:rsidRPr="00211815">
              <w:rPr>
                <w:rFonts w:cs="Times New Roman"/>
                <w:color w:val="000000" w:themeColor="text1"/>
                <w:sz w:val="28"/>
                <w:szCs w:val="28"/>
              </w:rPr>
              <w:t>ИНН</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FA78"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6B058362"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C6BEF68" w14:textId="77777777" w:rsidR="0080071E" w:rsidRPr="00211815" w:rsidRDefault="0080071E" w:rsidP="00BD55A1">
            <w:pPr>
              <w:pStyle w:val="Standard"/>
              <w:spacing w:line="276" w:lineRule="auto"/>
              <w:ind w:right="126"/>
              <w:jc w:val="both"/>
              <w:rPr>
                <w:rFonts w:cs="Times New Roman"/>
                <w:color w:val="000000" w:themeColor="text1"/>
                <w:sz w:val="28"/>
                <w:szCs w:val="28"/>
              </w:rPr>
            </w:pPr>
            <w:r w:rsidRPr="00211815">
              <w:rPr>
                <w:rFonts w:cs="Times New Roman"/>
                <w:color w:val="000000" w:themeColor="text1"/>
                <w:sz w:val="28"/>
                <w:szCs w:val="28"/>
              </w:rPr>
              <w:t>КПП</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C2DCB"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619DAACB"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D8E411C" w14:textId="77777777" w:rsidR="0080071E" w:rsidRPr="00211815" w:rsidRDefault="0080071E" w:rsidP="00BD55A1">
            <w:pPr>
              <w:pStyle w:val="Standard"/>
              <w:spacing w:line="276" w:lineRule="auto"/>
              <w:ind w:right="126"/>
              <w:jc w:val="both"/>
              <w:rPr>
                <w:rFonts w:cs="Times New Roman"/>
                <w:color w:val="000000" w:themeColor="text1"/>
                <w:sz w:val="28"/>
                <w:szCs w:val="28"/>
              </w:rPr>
            </w:pPr>
            <w:r w:rsidRPr="00211815">
              <w:rPr>
                <w:rFonts w:cs="Times New Roman"/>
                <w:color w:val="000000" w:themeColor="text1"/>
                <w:sz w:val="28"/>
                <w:szCs w:val="28"/>
              </w:rPr>
              <w:lastRenderedPageBreak/>
              <w:t>ОГРН</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4A869"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1C5BC433"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8AE281A" w14:textId="77777777" w:rsidR="0080071E" w:rsidRPr="00211815" w:rsidRDefault="0080071E" w:rsidP="00BD55A1">
            <w:pPr>
              <w:pStyle w:val="Standard"/>
              <w:spacing w:line="276" w:lineRule="auto"/>
              <w:ind w:right="126"/>
              <w:jc w:val="both"/>
              <w:rPr>
                <w:rFonts w:cs="Times New Roman"/>
                <w:color w:val="000000" w:themeColor="text1"/>
                <w:sz w:val="28"/>
                <w:szCs w:val="28"/>
              </w:rPr>
            </w:pPr>
            <w:proofErr w:type="spellStart"/>
            <w:r w:rsidRPr="00211815">
              <w:rPr>
                <w:rFonts w:cs="Times New Roman"/>
                <w:color w:val="000000" w:themeColor="text1"/>
                <w:sz w:val="28"/>
                <w:szCs w:val="28"/>
              </w:rPr>
              <w:t>Юридический</w:t>
            </w:r>
            <w:proofErr w:type="spellEnd"/>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адрес</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55F09"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5F5C9044"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7828989" w14:textId="77777777" w:rsidR="0080071E" w:rsidRPr="00211815" w:rsidRDefault="0080071E" w:rsidP="00BD55A1">
            <w:pPr>
              <w:pStyle w:val="Standard"/>
              <w:spacing w:line="276" w:lineRule="auto"/>
              <w:ind w:right="126"/>
              <w:jc w:val="both"/>
              <w:rPr>
                <w:rFonts w:cs="Times New Roman"/>
                <w:color w:val="000000" w:themeColor="text1"/>
                <w:sz w:val="28"/>
                <w:szCs w:val="28"/>
              </w:rPr>
            </w:pPr>
            <w:proofErr w:type="spellStart"/>
            <w:r w:rsidRPr="00211815">
              <w:rPr>
                <w:rFonts w:cs="Times New Roman"/>
                <w:color w:val="000000" w:themeColor="text1"/>
                <w:sz w:val="28"/>
                <w:szCs w:val="28"/>
              </w:rPr>
              <w:t>Почтовый</w:t>
            </w:r>
            <w:proofErr w:type="spellEnd"/>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адрес</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2F84E"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4487AE2B"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D1768ED" w14:textId="77777777" w:rsidR="005C740E" w:rsidRPr="00211815" w:rsidRDefault="005C740E" w:rsidP="00BD55A1">
            <w:pPr>
              <w:pStyle w:val="Standard"/>
              <w:spacing w:line="276" w:lineRule="auto"/>
              <w:ind w:right="126"/>
              <w:jc w:val="both"/>
              <w:rPr>
                <w:rFonts w:cs="Times New Roman"/>
                <w:color w:val="000000" w:themeColor="text1"/>
                <w:sz w:val="28"/>
                <w:szCs w:val="28"/>
              </w:rPr>
            </w:pPr>
            <w:r w:rsidRPr="00211815">
              <w:rPr>
                <w:rFonts w:cs="Times New Roman"/>
                <w:color w:val="000000" w:themeColor="text1"/>
                <w:sz w:val="28"/>
                <w:szCs w:val="28"/>
              </w:rPr>
              <w:t xml:space="preserve">ФИО и </w:t>
            </w:r>
            <w:proofErr w:type="spellStart"/>
            <w:r w:rsidRPr="00211815">
              <w:rPr>
                <w:rFonts w:cs="Times New Roman"/>
                <w:color w:val="000000" w:themeColor="text1"/>
                <w:sz w:val="28"/>
                <w:szCs w:val="28"/>
              </w:rPr>
              <w:t>должность</w:t>
            </w:r>
            <w:proofErr w:type="spellEnd"/>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руководителя</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13F57" w14:textId="77777777" w:rsidR="005C740E" w:rsidRPr="00211815" w:rsidRDefault="005C740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7B3DAA21"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4317EFD" w14:textId="77777777" w:rsidR="0080071E" w:rsidRPr="00211815" w:rsidRDefault="0080071E" w:rsidP="00BD55A1">
            <w:pPr>
              <w:pStyle w:val="Standard"/>
              <w:spacing w:line="276" w:lineRule="auto"/>
              <w:ind w:right="126"/>
              <w:jc w:val="both"/>
              <w:rPr>
                <w:rFonts w:cs="Times New Roman"/>
                <w:color w:val="000000" w:themeColor="text1"/>
                <w:sz w:val="28"/>
                <w:szCs w:val="28"/>
              </w:rPr>
            </w:pPr>
            <w:proofErr w:type="spellStart"/>
            <w:r w:rsidRPr="00211815">
              <w:rPr>
                <w:rFonts w:cs="Times New Roman"/>
                <w:color w:val="000000" w:themeColor="text1"/>
                <w:sz w:val="28"/>
                <w:szCs w:val="28"/>
              </w:rPr>
              <w:t>Номер</w:t>
            </w:r>
            <w:proofErr w:type="spellEnd"/>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телефона</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181CF"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594BB734"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7B49C38" w14:textId="77777777" w:rsidR="0080071E" w:rsidRPr="00211815" w:rsidRDefault="0080071E" w:rsidP="00BD55A1">
            <w:pPr>
              <w:pStyle w:val="Standard"/>
              <w:spacing w:line="276" w:lineRule="auto"/>
              <w:ind w:right="126"/>
              <w:jc w:val="both"/>
              <w:rPr>
                <w:rFonts w:cs="Times New Roman"/>
                <w:color w:val="000000" w:themeColor="text1"/>
                <w:sz w:val="28"/>
                <w:szCs w:val="28"/>
              </w:rPr>
            </w:pPr>
            <w:proofErr w:type="spellStart"/>
            <w:r w:rsidRPr="00211815">
              <w:rPr>
                <w:rFonts w:cs="Times New Roman"/>
                <w:color w:val="000000" w:themeColor="text1"/>
                <w:sz w:val="28"/>
                <w:szCs w:val="28"/>
              </w:rPr>
              <w:t>Адрес</w:t>
            </w:r>
            <w:proofErr w:type="spellEnd"/>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электронной</w:t>
            </w:r>
            <w:proofErr w:type="spellEnd"/>
            <w:r w:rsidRPr="00211815">
              <w:rPr>
                <w:rFonts w:cs="Times New Roman"/>
                <w:color w:val="000000" w:themeColor="text1"/>
                <w:sz w:val="28"/>
                <w:szCs w:val="28"/>
              </w:rPr>
              <w:t xml:space="preserve"> </w:t>
            </w:r>
            <w:proofErr w:type="spellStart"/>
            <w:r w:rsidRPr="00211815">
              <w:rPr>
                <w:rFonts w:cs="Times New Roman"/>
                <w:color w:val="000000" w:themeColor="text1"/>
                <w:sz w:val="28"/>
                <w:szCs w:val="28"/>
              </w:rPr>
              <w:t>почты</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9B6EF"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2515F7AE"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8C03190" w14:textId="77777777" w:rsidR="0080071E" w:rsidRPr="00211815" w:rsidRDefault="0080071E" w:rsidP="00BD55A1">
            <w:pPr>
              <w:pStyle w:val="Standard"/>
              <w:spacing w:line="276" w:lineRule="auto"/>
              <w:ind w:right="126"/>
              <w:jc w:val="both"/>
              <w:rPr>
                <w:rFonts w:cs="Times New Roman"/>
                <w:color w:val="000000" w:themeColor="text1"/>
                <w:sz w:val="28"/>
                <w:szCs w:val="28"/>
              </w:rPr>
            </w:pPr>
            <w:proofErr w:type="spellStart"/>
            <w:r w:rsidRPr="00211815">
              <w:rPr>
                <w:rFonts w:cs="Times New Roman"/>
                <w:color w:val="000000" w:themeColor="text1"/>
                <w:sz w:val="28"/>
                <w:szCs w:val="28"/>
              </w:rPr>
              <w:t>Интернет</w:t>
            </w:r>
            <w:proofErr w:type="spellEnd"/>
            <w:r w:rsidR="00FB6448" w:rsidRPr="00211815">
              <w:rPr>
                <w:rFonts w:cs="Times New Roman"/>
                <w:color w:val="000000" w:themeColor="text1"/>
                <w:sz w:val="28"/>
                <w:szCs w:val="28"/>
                <w:lang w:val="ru-RU"/>
              </w:rPr>
              <w:t xml:space="preserve"> </w:t>
            </w:r>
            <w:r w:rsidRPr="00211815">
              <w:rPr>
                <w:rFonts w:cs="Times New Roman"/>
                <w:color w:val="000000" w:themeColor="text1"/>
                <w:sz w:val="28"/>
                <w:szCs w:val="28"/>
              </w:rPr>
              <w:t>-</w:t>
            </w:r>
            <w:r w:rsidR="00FB6448" w:rsidRPr="00211815">
              <w:rPr>
                <w:rFonts w:cs="Times New Roman"/>
                <w:color w:val="000000" w:themeColor="text1"/>
                <w:sz w:val="28"/>
                <w:szCs w:val="28"/>
                <w:lang w:val="ru-RU"/>
              </w:rPr>
              <w:t xml:space="preserve"> </w:t>
            </w:r>
            <w:proofErr w:type="spellStart"/>
            <w:r w:rsidRPr="00211815">
              <w:rPr>
                <w:rFonts w:cs="Times New Roman"/>
                <w:color w:val="000000" w:themeColor="text1"/>
                <w:sz w:val="28"/>
                <w:szCs w:val="28"/>
              </w:rPr>
              <w:t>сайт</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A3BD4"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rPr>
            </w:pPr>
          </w:p>
        </w:tc>
      </w:tr>
      <w:tr w:rsidR="00211815" w:rsidRPr="00211815" w14:paraId="29B2DCDC"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56CB8283" w14:textId="77777777" w:rsidR="0080071E" w:rsidRPr="00211815" w:rsidRDefault="0080071E" w:rsidP="00BD55A1">
            <w:pPr>
              <w:pStyle w:val="Standard"/>
              <w:spacing w:line="276" w:lineRule="auto"/>
              <w:ind w:right="126"/>
              <w:jc w:val="both"/>
              <w:rPr>
                <w:rFonts w:cs="Times New Roman"/>
                <w:color w:val="000000" w:themeColor="text1"/>
                <w:sz w:val="28"/>
                <w:szCs w:val="28"/>
                <w:lang w:val="ru-RU"/>
              </w:rPr>
            </w:pPr>
            <w:r w:rsidRPr="00211815">
              <w:rPr>
                <w:rFonts w:cs="Times New Roman"/>
                <w:color w:val="000000" w:themeColor="text1"/>
                <w:sz w:val="28"/>
                <w:szCs w:val="28"/>
                <w:lang w:val="ru-RU"/>
              </w:rPr>
              <w:t xml:space="preserve">Контактное лицо по работе с </w:t>
            </w:r>
            <w:r w:rsidR="0037289A" w:rsidRPr="00211815">
              <w:rPr>
                <w:rFonts w:cs="Times New Roman"/>
                <w:color w:val="000000" w:themeColor="text1"/>
                <w:sz w:val="28"/>
                <w:szCs w:val="28"/>
                <w:lang w:val="ru-RU"/>
              </w:rPr>
              <w:t>Фондом</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AAD30" w14:textId="77777777" w:rsidR="0080071E" w:rsidRPr="00211815" w:rsidRDefault="0080071E" w:rsidP="00BD55A1">
            <w:pPr>
              <w:pStyle w:val="Standard"/>
              <w:snapToGrid w:val="0"/>
              <w:spacing w:line="276" w:lineRule="auto"/>
              <w:ind w:right="126" w:firstLine="63"/>
              <w:jc w:val="both"/>
              <w:rPr>
                <w:rFonts w:cs="Times New Roman"/>
                <w:color w:val="000000" w:themeColor="text1"/>
                <w:sz w:val="28"/>
                <w:szCs w:val="28"/>
                <w:lang w:val="ru-RU"/>
              </w:rPr>
            </w:pPr>
          </w:p>
        </w:tc>
      </w:tr>
      <w:tr w:rsidR="00211815" w:rsidRPr="00211815" w14:paraId="34904072" w14:textId="77777777" w:rsidTr="007F0DFF">
        <w:tc>
          <w:tcPr>
            <w:tcW w:w="93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FB644" w14:textId="77777777" w:rsidR="0080071E" w:rsidRPr="00211815" w:rsidRDefault="0080071E" w:rsidP="00BD55A1">
            <w:pPr>
              <w:pStyle w:val="Standard"/>
              <w:spacing w:line="276" w:lineRule="auto"/>
              <w:ind w:right="126" w:firstLine="63"/>
              <w:jc w:val="both"/>
              <w:rPr>
                <w:rFonts w:cs="Times New Roman"/>
                <w:b/>
                <w:bCs/>
                <w:color w:val="000000" w:themeColor="text1"/>
                <w:sz w:val="28"/>
                <w:szCs w:val="28"/>
                <w:lang w:val="ru-RU"/>
              </w:rPr>
            </w:pPr>
            <w:r w:rsidRPr="00211815">
              <w:rPr>
                <w:rFonts w:cs="Times New Roman"/>
                <w:b/>
                <w:bCs/>
                <w:color w:val="000000" w:themeColor="text1"/>
                <w:sz w:val="28"/>
                <w:szCs w:val="28"/>
                <w:lang w:val="ru-RU"/>
              </w:rPr>
              <w:t xml:space="preserve">Сведения о деятельности </w:t>
            </w:r>
            <w:r w:rsidR="0037289A" w:rsidRPr="00211815">
              <w:rPr>
                <w:rFonts w:cs="Times New Roman"/>
                <w:b/>
                <w:bCs/>
                <w:color w:val="000000" w:themeColor="text1"/>
                <w:sz w:val="28"/>
                <w:szCs w:val="28"/>
                <w:lang w:val="ru-RU"/>
              </w:rPr>
              <w:t>К</w:t>
            </w:r>
            <w:r w:rsidRPr="00211815">
              <w:rPr>
                <w:rFonts w:cs="Times New Roman"/>
                <w:b/>
                <w:bCs/>
                <w:color w:val="000000" w:themeColor="text1"/>
                <w:sz w:val="28"/>
                <w:szCs w:val="28"/>
                <w:lang w:val="ru-RU"/>
              </w:rPr>
              <w:t>редитной организации</w:t>
            </w:r>
          </w:p>
        </w:tc>
      </w:tr>
      <w:tr w:rsidR="00211815" w:rsidRPr="00211815" w14:paraId="07538F00"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D0524EA" w14:textId="77777777" w:rsidR="0080071E" w:rsidRPr="00211815" w:rsidRDefault="0080071E" w:rsidP="00BD55A1">
            <w:pPr>
              <w:pStyle w:val="Standard"/>
              <w:spacing w:line="276" w:lineRule="auto"/>
              <w:ind w:right="126" w:firstLine="63"/>
              <w:jc w:val="both"/>
              <w:rPr>
                <w:rFonts w:cs="Times New Roman"/>
                <w:color w:val="000000" w:themeColor="text1"/>
                <w:sz w:val="28"/>
                <w:szCs w:val="28"/>
                <w:lang w:val="ru-RU"/>
              </w:rPr>
            </w:pPr>
            <w:r w:rsidRPr="00211815">
              <w:rPr>
                <w:rFonts w:cs="Times New Roman"/>
                <w:color w:val="000000" w:themeColor="text1"/>
                <w:sz w:val="28"/>
                <w:szCs w:val="28"/>
                <w:lang w:val="ru-RU"/>
              </w:rPr>
              <w:t>Наличие лицензии Центрального Банка Российской Федерации на осуществление банковских операций</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5F421" w14:textId="77777777" w:rsidR="0080071E" w:rsidRPr="00211815" w:rsidRDefault="0080071E" w:rsidP="00BD55A1">
            <w:pPr>
              <w:pStyle w:val="Standard"/>
              <w:snapToGrid w:val="0"/>
              <w:spacing w:line="276" w:lineRule="auto"/>
              <w:ind w:right="34" w:firstLine="63"/>
              <w:jc w:val="both"/>
              <w:rPr>
                <w:rFonts w:cs="Times New Roman"/>
                <w:i/>
                <w:iCs/>
                <w:color w:val="000000" w:themeColor="text1"/>
                <w:sz w:val="28"/>
                <w:szCs w:val="28"/>
                <w:lang w:val="ru-RU"/>
              </w:rPr>
            </w:pPr>
            <w:r w:rsidRPr="00211815">
              <w:rPr>
                <w:rFonts w:cs="Times New Roman"/>
                <w:i/>
                <w:iCs/>
                <w:color w:val="000000" w:themeColor="text1"/>
                <w:sz w:val="28"/>
                <w:szCs w:val="28"/>
                <w:lang w:val="ru-RU"/>
              </w:rPr>
              <w:t>Дата выдачи</w:t>
            </w:r>
          </w:p>
        </w:tc>
      </w:tr>
      <w:tr w:rsidR="00211815" w:rsidRPr="00211815" w14:paraId="21EA5F18"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BA1B3E4" w14:textId="69DEE916" w:rsidR="0080071E" w:rsidRPr="00211815" w:rsidRDefault="00064D73" w:rsidP="00064D73">
            <w:pPr>
              <w:tabs>
                <w:tab w:val="left" w:pos="993"/>
              </w:tabs>
              <w:autoSpaceDE w:val="0"/>
              <w:ind w:firstLine="201"/>
              <w:jc w:val="both"/>
              <w:rPr>
                <w:color w:val="000000" w:themeColor="text1"/>
                <w:szCs w:val="28"/>
              </w:rPr>
            </w:pPr>
            <w:r w:rsidRPr="00211815">
              <w:rPr>
                <w:color w:val="000000" w:themeColor="text1"/>
                <w:szCs w:val="28"/>
              </w:rPr>
              <w:t>Наличие положительного аудиторского заключения 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EF0D7" w14:textId="77777777" w:rsidR="0080071E" w:rsidRPr="00211815" w:rsidRDefault="0080071E" w:rsidP="00BD55A1">
            <w:pPr>
              <w:pStyle w:val="Standard"/>
              <w:snapToGrid w:val="0"/>
              <w:spacing w:line="276" w:lineRule="auto"/>
              <w:ind w:right="34" w:firstLine="63"/>
              <w:jc w:val="both"/>
              <w:rPr>
                <w:rFonts w:cs="Times New Roman"/>
                <w:i/>
                <w:iCs/>
                <w:color w:val="000000" w:themeColor="text1"/>
                <w:sz w:val="28"/>
                <w:szCs w:val="28"/>
                <w:lang w:val="ru-RU"/>
              </w:rPr>
            </w:pPr>
          </w:p>
        </w:tc>
      </w:tr>
      <w:tr w:rsidR="00211815" w:rsidRPr="00211815" w14:paraId="38B17434"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74EE047" w14:textId="77777777" w:rsidR="0080071E" w:rsidRPr="00211815" w:rsidRDefault="001F407E" w:rsidP="00BD55A1">
            <w:pPr>
              <w:pStyle w:val="Standard"/>
              <w:tabs>
                <w:tab w:val="left" w:pos="1785"/>
              </w:tabs>
              <w:spacing w:line="276" w:lineRule="auto"/>
              <w:ind w:right="126" w:firstLine="63"/>
              <w:jc w:val="both"/>
              <w:rPr>
                <w:rFonts w:cs="Times New Roman"/>
                <w:color w:val="000000" w:themeColor="text1"/>
                <w:sz w:val="28"/>
                <w:szCs w:val="28"/>
                <w:lang w:val="ru-RU"/>
              </w:rPr>
            </w:pPr>
            <w:r w:rsidRPr="00211815">
              <w:rPr>
                <w:rFonts w:cs="Times New Roman"/>
                <w:color w:val="000000" w:themeColor="text1"/>
                <w:sz w:val="28"/>
                <w:szCs w:val="28"/>
                <w:lang w:val="ru-RU"/>
              </w:rPr>
              <w:t>И</w:t>
            </w:r>
            <w:r w:rsidR="0080071E" w:rsidRPr="00211815">
              <w:rPr>
                <w:rFonts w:cs="Times New Roman"/>
                <w:color w:val="000000" w:themeColor="text1"/>
                <w:sz w:val="28"/>
                <w:szCs w:val="28"/>
                <w:lang w:val="ru-RU"/>
              </w:rPr>
              <w:t xml:space="preserve">нформация об отсутствии примененных Центральным Банком Российской Федерации в отношении </w:t>
            </w:r>
            <w:r w:rsidR="0037289A" w:rsidRPr="00211815">
              <w:rPr>
                <w:rFonts w:cs="Times New Roman"/>
                <w:color w:val="000000" w:themeColor="text1"/>
                <w:sz w:val="28"/>
                <w:szCs w:val="28"/>
                <w:lang w:val="ru-RU"/>
              </w:rPr>
              <w:t>К</w:t>
            </w:r>
            <w:r w:rsidR="0080071E" w:rsidRPr="00211815">
              <w:rPr>
                <w:rFonts w:cs="Times New Roman"/>
                <w:color w:val="000000" w:themeColor="text1"/>
                <w:sz w:val="28"/>
                <w:szCs w:val="28"/>
                <w:lang w:val="ru-RU"/>
              </w:rPr>
              <w:t xml:space="preserve">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w:t>
            </w:r>
            <w:r w:rsidR="0080071E" w:rsidRPr="00211815">
              <w:rPr>
                <w:rFonts w:cs="Times New Roman"/>
                <w:color w:val="000000" w:themeColor="text1"/>
                <w:sz w:val="28"/>
                <w:szCs w:val="28"/>
                <w:lang w:val="ru-RU"/>
              </w:rPr>
              <w:lastRenderedPageBreak/>
              <w:t>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EE559" w14:textId="77777777" w:rsidR="0080071E" w:rsidRPr="00211815" w:rsidRDefault="0080071E" w:rsidP="00BD55A1">
            <w:pPr>
              <w:pStyle w:val="Standard"/>
              <w:snapToGrid w:val="0"/>
              <w:spacing w:line="276" w:lineRule="auto"/>
              <w:ind w:right="34" w:firstLine="63"/>
              <w:jc w:val="both"/>
              <w:rPr>
                <w:rFonts w:cs="Times New Roman"/>
                <w:i/>
                <w:iCs/>
                <w:color w:val="000000" w:themeColor="text1"/>
                <w:sz w:val="28"/>
                <w:szCs w:val="28"/>
                <w:lang w:val="ru-RU"/>
              </w:rPr>
            </w:pPr>
          </w:p>
        </w:tc>
      </w:tr>
      <w:tr w:rsidR="00211815" w:rsidRPr="00211815" w14:paraId="728A14F6"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AC3C5D0" w14:textId="77777777" w:rsidR="00DF19C1" w:rsidRPr="00211815" w:rsidRDefault="00DF19C1" w:rsidP="00BD55A1">
            <w:pPr>
              <w:pStyle w:val="Standard"/>
              <w:spacing w:line="276" w:lineRule="auto"/>
              <w:ind w:right="126" w:firstLine="63"/>
              <w:jc w:val="both"/>
              <w:rPr>
                <w:rFonts w:cs="Times New Roman"/>
                <w:color w:val="000000" w:themeColor="text1"/>
                <w:sz w:val="28"/>
                <w:szCs w:val="28"/>
                <w:lang w:val="ru-RU"/>
              </w:rPr>
            </w:pPr>
            <w:r w:rsidRPr="00211815">
              <w:rPr>
                <w:rFonts w:cs="Times New Roman"/>
                <w:color w:val="000000" w:themeColor="text1"/>
                <w:sz w:val="28"/>
                <w:szCs w:val="28"/>
                <w:lang w:val="ru-RU"/>
              </w:rPr>
              <w:t>Филиалы на территории Алтайского края</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64A7" w14:textId="77777777" w:rsidR="00DF19C1" w:rsidRPr="00211815" w:rsidRDefault="00FC5454" w:rsidP="00BD55A1">
            <w:pPr>
              <w:pStyle w:val="Standard"/>
              <w:snapToGrid w:val="0"/>
              <w:spacing w:line="276" w:lineRule="auto"/>
              <w:ind w:right="34" w:firstLine="63"/>
              <w:jc w:val="both"/>
              <w:rPr>
                <w:rFonts w:cs="Times New Roman"/>
                <w:i/>
                <w:iCs/>
                <w:color w:val="000000" w:themeColor="text1"/>
                <w:sz w:val="28"/>
                <w:szCs w:val="28"/>
                <w:lang w:val="ru-RU"/>
              </w:rPr>
            </w:pPr>
            <w:r w:rsidRPr="00211815">
              <w:rPr>
                <w:rFonts w:cs="Times New Roman"/>
                <w:i/>
                <w:iCs/>
                <w:color w:val="000000" w:themeColor="text1"/>
                <w:sz w:val="28"/>
                <w:szCs w:val="28"/>
                <w:lang w:val="ru-RU"/>
              </w:rPr>
              <w:t>Н</w:t>
            </w:r>
            <w:r w:rsidR="00DF19C1" w:rsidRPr="00211815">
              <w:rPr>
                <w:rFonts w:cs="Times New Roman"/>
                <w:i/>
                <w:iCs/>
                <w:color w:val="000000" w:themeColor="text1"/>
                <w:sz w:val="28"/>
                <w:szCs w:val="28"/>
                <w:lang w:val="ru-RU"/>
              </w:rPr>
              <w:t>аименования и фактическое местонахождение</w:t>
            </w:r>
          </w:p>
        </w:tc>
      </w:tr>
      <w:tr w:rsidR="00211815" w:rsidRPr="00211815" w14:paraId="7E8ECCA4"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6530758" w14:textId="791294DC" w:rsidR="00FD48F7" w:rsidRPr="00977799" w:rsidRDefault="00FD48F7" w:rsidP="00BD55A1">
            <w:pPr>
              <w:pStyle w:val="Standard"/>
              <w:spacing w:line="276" w:lineRule="auto"/>
              <w:ind w:right="126" w:firstLine="63"/>
              <w:jc w:val="both"/>
              <w:rPr>
                <w:rFonts w:cs="Times New Roman"/>
                <w:color w:val="000000" w:themeColor="text1"/>
                <w:sz w:val="28"/>
                <w:szCs w:val="28"/>
                <w:lang w:val="ru-RU"/>
              </w:rPr>
            </w:pPr>
            <w:r w:rsidRPr="00977799">
              <w:rPr>
                <w:rFonts w:cs="Times New Roman"/>
                <w:color w:val="000000" w:themeColor="text1"/>
                <w:sz w:val="28"/>
                <w:szCs w:val="28"/>
                <w:lang w:val="ru-RU"/>
              </w:rPr>
              <w:t xml:space="preserve">Наличие опыта работы по кредитованию </w:t>
            </w:r>
            <w:r w:rsidR="003C36EC" w:rsidRPr="00977799">
              <w:rPr>
                <w:rFonts w:cs="Times New Roman"/>
                <w:color w:val="000000" w:themeColor="text1"/>
                <w:sz w:val="28"/>
                <w:szCs w:val="28"/>
                <w:lang w:val="ru-RU"/>
              </w:rPr>
              <w:t>СМСП</w:t>
            </w:r>
            <w:r w:rsidRPr="00977799">
              <w:rPr>
                <w:rFonts w:cs="Times New Roman"/>
                <w:color w:val="000000" w:themeColor="text1"/>
                <w:sz w:val="28"/>
                <w:szCs w:val="28"/>
                <w:lang w:val="ru-RU"/>
              </w:rPr>
              <w:t xml:space="preserve"> не менее 6 (шести) месяцев</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D9D0D" w14:textId="77777777" w:rsidR="00FD48F7" w:rsidRPr="00211815" w:rsidRDefault="00FD48F7" w:rsidP="00BD55A1">
            <w:pPr>
              <w:pStyle w:val="Standard"/>
              <w:snapToGrid w:val="0"/>
              <w:spacing w:line="276" w:lineRule="auto"/>
              <w:ind w:right="34" w:firstLine="63"/>
              <w:jc w:val="both"/>
              <w:rPr>
                <w:rFonts w:cs="Times New Roman"/>
                <w:i/>
                <w:iCs/>
                <w:color w:val="000000" w:themeColor="text1"/>
                <w:sz w:val="28"/>
                <w:szCs w:val="28"/>
                <w:lang w:val="ru-RU"/>
              </w:rPr>
            </w:pPr>
          </w:p>
        </w:tc>
      </w:tr>
      <w:tr w:rsidR="00211815" w:rsidRPr="00211815" w14:paraId="23097F28"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74DB660" w14:textId="26E56B14" w:rsidR="00FD48F7" w:rsidRPr="00977799" w:rsidRDefault="00FD48F7" w:rsidP="00BD55A1">
            <w:pPr>
              <w:pStyle w:val="Standard"/>
              <w:spacing w:line="276" w:lineRule="auto"/>
              <w:ind w:right="126" w:firstLine="63"/>
              <w:jc w:val="both"/>
              <w:rPr>
                <w:rFonts w:cs="Times New Roman"/>
                <w:color w:val="000000" w:themeColor="text1"/>
                <w:sz w:val="28"/>
                <w:szCs w:val="28"/>
                <w:lang w:val="ru-RU"/>
              </w:rPr>
            </w:pPr>
            <w:r w:rsidRPr="00977799">
              <w:rPr>
                <w:rFonts w:cs="Times New Roman"/>
                <w:color w:val="000000" w:themeColor="text1"/>
                <w:sz w:val="28"/>
                <w:szCs w:val="28"/>
                <w:lang w:val="ru-RU"/>
              </w:rPr>
              <w:t xml:space="preserve">Наличие сформированного портфеля кредитов и (или) банковских гарантий, предоставленных </w:t>
            </w:r>
            <w:r w:rsidR="00996E37" w:rsidRPr="00977799">
              <w:rPr>
                <w:rFonts w:cs="Times New Roman"/>
                <w:color w:val="000000" w:themeColor="text1"/>
                <w:sz w:val="28"/>
                <w:szCs w:val="28"/>
                <w:lang w:val="ru-RU"/>
              </w:rPr>
              <w:t>С</w:t>
            </w:r>
            <w:r w:rsidRPr="00977799">
              <w:rPr>
                <w:rFonts w:cs="Times New Roman"/>
                <w:color w:val="000000" w:themeColor="text1"/>
                <w:sz w:val="28"/>
                <w:szCs w:val="28"/>
                <w:lang w:val="ru-RU"/>
              </w:rPr>
              <w:t>МСП на дату подачи кредитной организацией заявления для участия в отборе</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A5207" w14:textId="77777777" w:rsidR="00DF19C1" w:rsidRPr="00211815" w:rsidRDefault="006E2BF1" w:rsidP="00BD55A1">
            <w:pPr>
              <w:pStyle w:val="Standard"/>
              <w:snapToGrid w:val="0"/>
              <w:spacing w:line="276" w:lineRule="auto"/>
              <w:ind w:right="34" w:firstLine="63"/>
              <w:jc w:val="both"/>
              <w:rPr>
                <w:rFonts w:cs="Times New Roman"/>
                <w:i/>
                <w:iCs/>
                <w:color w:val="000000" w:themeColor="text1"/>
                <w:sz w:val="28"/>
                <w:szCs w:val="28"/>
                <w:lang w:val="ru-RU"/>
              </w:rPr>
            </w:pPr>
            <w:r w:rsidRPr="00211815">
              <w:rPr>
                <w:rFonts w:cs="Times New Roman"/>
                <w:i/>
                <w:iCs/>
                <w:color w:val="000000" w:themeColor="text1"/>
                <w:sz w:val="28"/>
                <w:szCs w:val="28"/>
                <w:lang w:val="ru-RU"/>
              </w:rPr>
              <w:t xml:space="preserve">Указать объем и количество выданных кредитов за три последних года СМСП (с разбивкой по годам), в т.ч. на территории Алтайского края. Если опыт кредитования менее 3-х лет, то с даты начала кредитования СМСП. </w:t>
            </w:r>
            <w:r w:rsidR="00DF19C1" w:rsidRPr="00211815">
              <w:rPr>
                <w:rFonts w:cs="Times New Roman"/>
                <w:i/>
                <w:iCs/>
                <w:color w:val="000000" w:themeColor="text1"/>
                <w:sz w:val="28"/>
                <w:szCs w:val="28"/>
                <w:lang w:val="ru-RU"/>
              </w:rPr>
              <w:t>Также указываются предельные размеры процентных ставок по кредитам, предоставляемым СМСП, дополнительные платежи по кредитам.</w:t>
            </w:r>
          </w:p>
        </w:tc>
      </w:tr>
      <w:tr w:rsidR="00211815" w:rsidRPr="00211815" w14:paraId="1916684D" w14:textId="77777777" w:rsidTr="00BD55A1">
        <w:tc>
          <w:tcPr>
            <w:tcW w:w="4990" w:type="dxa"/>
            <w:tcBorders>
              <w:left w:val="single" w:sz="4" w:space="0" w:color="000000"/>
              <w:bottom w:val="single" w:sz="4" w:space="0" w:color="000000"/>
            </w:tcBorders>
            <w:tcMar>
              <w:top w:w="0" w:type="dxa"/>
              <w:left w:w="108" w:type="dxa"/>
              <w:bottom w:w="0" w:type="dxa"/>
              <w:right w:w="108" w:type="dxa"/>
            </w:tcMar>
          </w:tcPr>
          <w:p w14:paraId="3E5FE63E" w14:textId="77777777" w:rsidR="00FD48F7" w:rsidRPr="00211815" w:rsidRDefault="00FD48F7" w:rsidP="00BD55A1">
            <w:pPr>
              <w:pStyle w:val="Standard"/>
              <w:spacing w:line="276" w:lineRule="auto"/>
              <w:ind w:right="126" w:firstLine="63"/>
              <w:jc w:val="both"/>
              <w:rPr>
                <w:rFonts w:cs="Times New Roman"/>
                <w:color w:val="000000" w:themeColor="text1"/>
                <w:sz w:val="28"/>
                <w:szCs w:val="28"/>
                <w:lang w:val="ru-RU"/>
              </w:rPr>
            </w:pPr>
            <w:r w:rsidRPr="00211815">
              <w:rPr>
                <w:rFonts w:cs="Times New Roman"/>
                <w:color w:val="000000" w:themeColor="text1"/>
                <w:sz w:val="28"/>
                <w:szCs w:val="28"/>
                <w:lang w:val="ru-RU"/>
              </w:rPr>
              <w:t>Наличие внутренней нормативной документации (в форме письменного документа), в том числе утвержденной стратегии или отдельного раздела в стратегии, регламентирующих порядок работы с СМСП</w:t>
            </w:r>
          </w:p>
        </w:tc>
        <w:tc>
          <w:tcPr>
            <w:tcW w:w="4366" w:type="dxa"/>
            <w:tcBorders>
              <w:left w:val="single" w:sz="4" w:space="0" w:color="000000"/>
              <w:bottom w:val="single" w:sz="4" w:space="0" w:color="000000"/>
              <w:right w:val="single" w:sz="4" w:space="0" w:color="000000"/>
            </w:tcBorders>
            <w:tcMar>
              <w:top w:w="0" w:type="dxa"/>
              <w:left w:w="108" w:type="dxa"/>
              <w:bottom w:w="0" w:type="dxa"/>
              <w:right w:w="108" w:type="dxa"/>
            </w:tcMar>
          </w:tcPr>
          <w:p w14:paraId="0010A1A8" w14:textId="77777777" w:rsidR="00FD48F7" w:rsidRPr="00211815" w:rsidRDefault="00FD48F7" w:rsidP="00BD55A1">
            <w:pPr>
              <w:pStyle w:val="Standard"/>
              <w:snapToGrid w:val="0"/>
              <w:spacing w:line="276" w:lineRule="auto"/>
              <w:ind w:right="34" w:firstLine="63"/>
              <w:jc w:val="both"/>
              <w:rPr>
                <w:rFonts w:cs="Times New Roman"/>
                <w:i/>
                <w:iCs/>
                <w:color w:val="000000" w:themeColor="text1"/>
                <w:sz w:val="28"/>
                <w:szCs w:val="28"/>
                <w:lang w:val="ru-RU"/>
              </w:rPr>
            </w:pPr>
          </w:p>
        </w:tc>
      </w:tr>
      <w:tr w:rsidR="00CA7CA2" w:rsidRPr="00211815" w14:paraId="53C99CC4"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BAC0348" w14:textId="77777777" w:rsidR="00FD48F7" w:rsidRPr="00211815" w:rsidRDefault="00FD48F7" w:rsidP="00BD55A1">
            <w:pPr>
              <w:pStyle w:val="Standard"/>
              <w:spacing w:line="276" w:lineRule="auto"/>
              <w:ind w:right="126" w:firstLine="63"/>
              <w:jc w:val="both"/>
              <w:rPr>
                <w:rFonts w:cs="Times New Roman"/>
                <w:color w:val="000000" w:themeColor="text1"/>
                <w:sz w:val="28"/>
                <w:szCs w:val="28"/>
                <w:lang w:val="ru-RU"/>
              </w:rPr>
            </w:pPr>
            <w:r w:rsidRPr="00211815">
              <w:rPr>
                <w:rFonts w:cs="Times New Roman"/>
                <w:color w:val="000000" w:themeColor="text1"/>
                <w:sz w:val="28"/>
                <w:szCs w:val="28"/>
                <w:lang w:val="ru-RU"/>
              </w:rPr>
              <w:t>Наличие специализированных технологий (программ) работы с СМСП</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68FDB" w14:textId="77777777" w:rsidR="00FD48F7" w:rsidRPr="00211815" w:rsidRDefault="00FD48F7" w:rsidP="00BD55A1">
            <w:pPr>
              <w:pStyle w:val="Standard"/>
              <w:snapToGrid w:val="0"/>
              <w:spacing w:line="276" w:lineRule="auto"/>
              <w:ind w:right="34" w:firstLine="63"/>
              <w:jc w:val="both"/>
              <w:rPr>
                <w:rFonts w:cs="Times New Roman"/>
                <w:color w:val="000000" w:themeColor="text1"/>
                <w:sz w:val="28"/>
                <w:szCs w:val="28"/>
                <w:lang w:val="ru-RU"/>
              </w:rPr>
            </w:pPr>
          </w:p>
        </w:tc>
      </w:tr>
    </w:tbl>
    <w:p w14:paraId="788FFB84" w14:textId="77777777" w:rsidR="0080071E" w:rsidRPr="00211815" w:rsidRDefault="0080071E" w:rsidP="000D64EA">
      <w:pPr>
        <w:tabs>
          <w:tab w:val="left" w:pos="1418"/>
        </w:tabs>
        <w:spacing w:line="276" w:lineRule="auto"/>
        <w:ind w:firstLine="709"/>
        <w:rPr>
          <w:vanish/>
          <w:color w:val="000000" w:themeColor="text1"/>
          <w:sz w:val="24"/>
          <w:szCs w:val="24"/>
        </w:rPr>
      </w:pPr>
    </w:p>
    <w:p w14:paraId="46B101DF" w14:textId="77777777" w:rsidR="0080071E" w:rsidRPr="00211815" w:rsidRDefault="0080071E" w:rsidP="000D64EA">
      <w:pPr>
        <w:pStyle w:val="ConsPlusNonformat"/>
        <w:widowControl/>
        <w:tabs>
          <w:tab w:val="left" w:pos="1418"/>
        </w:tabs>
        <w:spacing w:line="276" w:lineRule="auto"/>
        <w:ind w:firstLine="709"/>
        <w:rPr>
          <w:rFonts w:ascii="Times New Roman" w:hAnsi="Times New Roman" w:cs="Times New Roman"/>
          <w:color w:val="000000" w:themeColor="text1"/>
          <w:sz w:val="24"/>
          <w:szCs w:val="24"/>
        </w:rPr>
      </w:pPr>
    </w:p>
    <w:p w14:paraId="0FA198DD" w14:textId="77777777" w:rsidR="00EE781E" w:rsidRPr="00211815" w:rsidRDefault="008F01D7" w:rsidP="00BD55A1">
      <w:pPr>
        <w:pStyle w:val="ConsPlusNonformat"/>
        <w:widowControl/>
        <w:tabs>
          <w:tab w:val="left" w:pos="1418"/>
        </w:tabs>
        <w:ind w:firstLine="709"/>
        <w:jc w:val="both"/>
        <w:rPr>
          <w:rFonts w:ascii="Times New Roman" w:hAnsi="Times New Roman" w:cs="Times New Roman"/>
          <w:color w:val="000000" w:themeColor="text1"/>
          <w:sz w:val="28"/>
          <w:szCs w:val="28"/>
        </w:rPr>
      </w:pPr>
      <w:r w:rsidRPr="00211815">
        <w:rPr>
          <w:rFonts w:ascii="Times New Roman" w:hAnsi="Times New Roman" w:cs="Times New Roman"/>
          <w:color w:val="000000" w:themeColor="text1"/>
          <w:sz w:val="28"/>
          <w:szCs w:val="28"/>
        </w:rPr>
        <w:t>Кредитная</w:t>
      </w:r>
      <w:r w:rsidR="00C01F62" w:rsidRPr="00211815">
        <w:rPr>
          <w:rFonts w:ascii="Times New Roman" w:hAnsi="Times New Roman" w:cs="Times New Roman"/>
          <w:color w:val="000000" w:themeColor="text1"/>
          <w:sz w:val="28"/>
          <w:szCs w:val="28"/>
        </w:rPr>
        <w:t xml:space="preserve"> организация </w:t>
      </w:r>
      <w:r w:rsidR="0080071E" w:rsidRPr="00211815">
        <w:rPr>
          <w:rFonts w:ascii="Times New Roman" w:hAnsi="Times New Roman" w:cs="Times New Roman"/>
          <w:color w:val="000000" w:themeColor="text1"/>
          <w:sz w:val="28"/>
          <w:szCs w:val="28"/>
        </w:rPr>
        <w:t>подписанием настоящей заявки подтверждает свое согласие на совершение действий, предоставление информации и документов в соответствии с требованиями, установл</w:t>
      </w:r>
      <w:r w:rsidR="00CC4F29" w:rsidRPr="00211815">
        <w:rPr>
          <w:rFonts w:ascii="Times New Roman" w:hAnsi="Times New Roman" w:cs="Times New Roman"/>
          <w:color w:val="000000" w:themeColor="text1"/>
          <w:sz w:val="28"/>
          <w:szCs w:val="28"/>
        </w:rPr>
        <w:t xml:space="preserve">енными </w:t>
      </w:r>
      <w:r w:rsidR="0080071E" w:rsidRPr="00211815">
        <w:rPr>
          <w:rFonts w:ascii="Times New Roman" w:hAnsi="Times New Roman" w:cs="Times New Roman"/>
          <w:color w:val="000000" w:themeColor="text1"/>
          <w:sz w:val="28"/>
          <w:szCs w:val="28"/>
        </w:rPr>
        <w:t>По</w:t>
      </w:r>
      <w:r w:rsidR="002E3681" w:rsidRPr="00211815">
        <w:rPr>
          <w:rFonts w:ascii="Times New Roman" w:hAnsi="Times New Roman" w:cs="Times New Roman"/>
          <w:color w:val="000000" w:themeColor="text1"/>
          <w:sz w:val="28"/>
          <w:szCs w:val="28"/>
        </w:rPr>
        <w:t>рядком</w:t>
      </w:r>
      <w:r w:rsidR="0080071E" w:rsidRPr="00211815">
        <w:rPr>
          <w:rFonts w:ascii="Times New Roman" w:hAnsi="Times New Roman" w:cs="Times New Roman"/>
          <w:color w:val="000000" w:themeColor="text1"/>
          <w:sz w:val="28"/>
          <w:szCs w:val="28"/>
        </w:rPr>
        <w:t xml:space="preserve"> отбора </w:t>
      </w:r>
      <w:r w:rsidR="006E2BF1" w:rsidRPr="00211815">
        <w:rPr>
          <w:rFonts w:ascii="Times New Roman" w:hAnsi="Times New Roman" w:cs="Times New Roman"/>
          <w:bCs/>
          <w:color w:val="000000" w:themeColor="text1"/>
          <w:sz w:val="28"/>
          <w:szCs w:val="28"/>
        </w:rPr>
        <w:t>финансовых организаций и заключения с ними соглашения о сотрудничестве по программе предоставления поручительств НО «Алтайский фонд МСП»</w:t>
      </w:r>
      <w:r w:rsidR="0080071E" w:rsidRPr="00211815">
        <w:rPr>
          <w:rFonts w:ascii="Times New Roman" w:hAnsi="Times New Roman" w:cs="Times New Roman"/>
          <w:color w:val="000000" w:themeColor="text1"/>
          <w:sz w:val="28"/>
          <w:szCs w:val="28"/>
        </w:rPr>
        <w:t>.</w:t>
      </w:r>
    </w:p>
    <w:p w14:paraId="45720963" w14:textId="77777777" w:rsidR="00BD55A1" w:rsidRPr="00211815" w:rsidRDefault="00BD55A1" w:rsidP="00BD55A1">
      <w:pPr>
        <w:pStyle w:val="ConsPlusNonformat"/>
        <w:widowControl/>
        <w:tabs>
          <w:tab w:val="left" w:pos="1418"/>
        </w:tabs>
        <w:ind w:firstLine="709"/>
        <w:jc w:val="both"/>
        <w:rPr>
          <w:rFonts w:ascii="Times New Roman" w:hAnsi="Times New Roman" w:cs="Times New Roman"/>
          <w:color w:val="000000" w:themeColor="text1"/>
          <w:sz w:val="28"/>
          <w:szCs w:val="28"/>
        </w:rPr>
      </w:pPr>
    </w:p>
    <w:p w14:paraId="42DEF029" w14:textId="77777777" w:rsidR="0080071E" w:rsidRPr="00211815" w:rsidRDefault="00EE781E" w:rsidP="006360DC">
      <w:pPr>
        <w:pStyle w:val="ConsPlusNonformat"/>
        <w:widowControl/>
        <w:tabs>
          <w:tab w:val="left" w:pos="1418"/>
        </w:tabs>
        <w:ind w:firstLine="709"/>
        <w:rPr>
          <w:rFonts w:ascii="Times New Roman" w:hAnsi="Times New Roman" w:cs="Times New Roman"/>
          <w:color w:val="000000" w:themeColor="text1"/>
          <w:sz w:val="28"/>
          <w:szCs w:val="28"/>
        </w:rPr>
      </w:pPr>
      <w:r w:rsidRPr="00211815">
        <w:rPr>
          <w:rFonts w:ascii="Times New Roman" w:hAnsi="Times New Roman" w:cs="Times New Roman"/>
          <w:color w:val="000000" w:themeColor="text1"/>
          <w:sz w:val="28"/>
          <w:szCs w:val="28"/>
        </w:rPr>
        <w:t>Прилагаемые документы: (перечень с указанием листов)</w:t>
      </w:r>
    </w:p>
    <w:p w14:paraId="7DB01C86" w14:textId="77777777" w:rsidR="0080071E" w:rsidRPr="00211815" w:rsidRDefault="0080071E" w:rsidP="006360DC">
      <w:pPr>
        <w:pStyle w:val="ConsPlusNonformat"/>
        <w:widowControl/>
        <w:tabs>
          <w:tab w:val="left" w:pos="1418"/>
        </w:tabs>
        <w:ind w:firstLine="709"/>
        <w:rPr>
          <w:rFonts w:ascii="Times New Roman" w:hAnsi="Times New Roman" w:cs="Times New Roman"/>
          <w:color w:val="000000" w:themeColor="text1"/>
          <w:sz w:val="28"/>
          <w:szCs w:val="28"/>
        </w:rPr>
      </w:pPr>
      <w:r w:rsidRPr="00211815">
        <w:rPr>
          <w:rFonts w:ascii="Times New Roman" w:hAnsi="Times New Roman" w:cs="Times New Roman"/>
          <w:color w:val="000000" w:themeColor="text1"/>
          <w:sz w:val="28"/>
          <w:szCs w:val="28"/>
        </w:rPr>
        <w:t xml:space="preserve">Руководитель </w:t>
      </w:r>
      <w:r w:rsidR="008F01D7" w:rsidRPr="00211815">
        <w:rPr>
          <w:rFonts w:ascii="Times New Roman" w:hAnsi="Times New Roman" w:cs="Times New Roman"/>
          <w:color w:val="000000" w:themeColor="text1"/>
          <w:sz w:val="28"/>
          <w:szCs w:val="28"/>
        </w:rPr>
        <w:t>Кредитной</w:t>
      </w:r>
      <w:r w:rsidRPr="00211815">
        <w:rPr>
          <w:rFonts w:ascii="Times New Roman" w:hAnsi="Times New Roman" w:cs="Times New Roman"/>
          <w:color w:val="000000" w:themeColor="text1"/>
          <w:sz w:val="28"/>
          <w:szCs w:val="28"/>
        </w:rPr>
        <w:t xml:space="preserve"> организации (должность, подпись, Ф.И.О.)</w:t>
      </w:r>
    </w:p>
    <w:p w14:paraId="68433365" w14:textId="77777777" w:rsidR="0080071E" w:rsidRPr="00211815" w:rsidRDefault="0080071E" w:rsidP="00BD55A1">
      <w:pPr>
        <w:pStyle w:val="Standard"/>
        <w:tabs>
          <w:tab w:val="left" w:pos="1418"/>
        </w:tabs>
        <w:ind w:firstLine="709"/>
        <w:rPr>
          <w:rFonts w:cs="Times New Roman"/>
          <w:b/>
          <w:bCs/>
          <w:color w:val="000000" w:themeColor="text1"/>
          <w:lang w:val="ru-RU"/>
        </w:rPr>
      </w:pPr>
      <w:r w:rsidRPr="00211815">
        <w:rPr>
          <w:rFonts w:cs="Times New Roman"/>
          <w:color w:val="000000" w:themeColor="text1"/>
          <w:sz w:val="28"/>
          <w:szCs w:val="28"/>
          <w:lang w:val="ru-RU"/>
        </w:rPr>
        <w:t xml:space="preserve">Печать </w:t>
      </w:r>
      <w:r w:rsidR="008F01D7" w:rsidRPr="00211815">
        <w:rPr>
          <w:rFonts w:cs="Times New Roman"/>
          <w:color w:val="000000" w:themeColor="text1"/>
          <w:sz w:val="28"/>
          <w:szCs w:val="28"/>
          <w:lang w:val="ru-RU"/>
        </w:rPr>
        <w:t>Кредитной</w:t>
      </w:r>
      <w:r w:rsidRPr="00211815">
        <w:rPr>
          <w:rFonts w:cs="Times New Roman"/>
          <w:color w:val="000000" w:themeColor="text1"/>
          <w:sz w:val="28"/>
          <w:szCs w:val="28"/>
          <w:lang w:val="ru-RU"/>
        </w:rPr>
        <w:t xml:space="preserve"> организации</w:t>
      </w:r>
    </w:p>
    <w:p w14:paraId="75178720" w14:textId="77777777" w:rsidR="0080071E" w:rsidRPr="00977799" w:rsidRDefault="000D5319" w:rsidP="000D64EA">
      <w:pPr>
        <w:pStyle w:val="Standard"/>
        <w:pageBreakBefore/>
        <w:tabs>
          <w:tab w:val="left" w:pos="1418"/>
        </w:tabs>
        <w:spacing w:line="276" w:lineRule="auto"/>
        <w:ind w:firstLine="709"/>
        <w:jc w:val="right"/>
        <w:rPr>
          <w:rFonts w:cs="Times New Roman"/>
          <w:b/>
          <w:bCs/>
          <w:color w:val="000000" w:themeColor="text1"/>
          <w:lang w:val="ru-RU"/>
        </w:rPr>
      </w:pPr>
      <w:r w:rsidRPr="00977799">
        <w:rPr>
          <w:rFonts w:cs="Times New Roman"/>
          <w:b/>
          <w:bCs/>
          <w:color w:val="000000" w:themeColor="text1"/>
          <w:lang w:val="ru-RU"/>
        </w:rPr>
        <w:lastRenderedPageBreak/>
        <w:t>Форма для Лизинговых компаний</w:t>
      </w:r>
    </w:p>
    <w:p w14:paraId="22A7C3DF" w14:textId="77777777" w:rsidR="0080071E" w:rsidRPr="00977799" w:rsidRDefault="0080071E" w:rsidP="000D64EA">
      <w:pPr>
        <w:pStyle w:val="Standard"/>
        <w:tabs>
          <w:tab w:val="left" w:pos="1418"/>
        </w:tabs>
        <w:spacing w:line="276" w:lineRule="auto"/>
        <w:ind w:firstLine="709"/>
        <w:rPr>
          <w:rFonts w:cs="Times New Roman"/>
          <w:b/>
          <w:bCs/>
          <w:color w:val="000000" w:themeColor="text1"/>
          <w:lang w:val="ru-RU"/>
        </w:rPr>
      </w:pPr>
    </w:p>
    <w:p w14:paraId="1912158F" w14:textId="77777777" w:rsidR="001C6022" w:rsidRPr="00977799" w:rsidRDefault="001C6022" w:rsidP="000D64EA">
      <w:pPr>
        <w:pStyle w:val="Standard"/>
        <w:tabs>
          <w:tab w:val="left" w:pos="1418"/>
        </w:tabs>
        <w:spacing w:line="276" w:lineRule="auto"/>
        <w:ind w:firstLine="709"/>
        <w:rPr>
          <w:rFonts w:cs="Times New Roman"/>
          <w:i/>
          <w:color w:val="000000" w:themeColor="text1"/>
          <w:lang w:val="ru-RU"/>
        </w:rPr>
      </w:pPr>
      <w:r w:rsidRPr="00977799">
        <w:rPr>
          <w:rFonts w:cs="Times New Roman"/>
          <w:i/>
          <w:color w:val="000000" w:themeColor="text1"/>
          <w:lang w:val="ru-RU"/>
        </w:rPr>
        <w:t xml:space="preserve">На фирменном бланке </w:t>
      </w:r>
      <w:r w:rsidR="00745288" w:rsidRPr="00977799">
        <w:rPr>
          <w:rFonts w:cs="Times New Roman"/>
          <w:i/>
          <w:color w:val="000000" w:themeColor="text1"/>
          <w:lang w:val="ru-RU"/>
        </w:rPr>
        <w:t>Лизинговой компании</w:t>
      </w:r>
    </w:p>
    <w:p w14:paraId="65D1D6BB" w14:textId="77777777" w:rsidR="0080071E" w:rsidRPr="00977799" w:rsidRDefault="0080071E" w:rsidP="000D64EA">
      <w:pPr>
        <w:pStyle w:val="Standard"/>
        <w:tabs>
          <w:tab w:val="left" w:pos="1418"/>
        </w:tabs>
        <w:spacing w:line="276" w:lineRule="auto"/>
        <w:ind w:firstLine="709"/>
        <w:rPr>
          <w:rFonts w:cs="Times New Roman"/>
          <w:color w:val="000000" w:themeColor="text1"/>
          <w:lang w:val="ru-RU"/>
        </w:rPr>
      </w:pPr>
      <w:r w:rsidRPr="00977799">
        <w:rPr>
          <w:rFonts w:cs="Times New Roman"/>
          <w:color w:val="000000" w:themeColor="text1"/>
          <w:lang w:val="ru-RU"/>
        </w:rPr>
        <w:t>№ ______ от ______ 201_ г.</w:t>
      </w:r>
      <w:r w:rsidR="006D42AD" w:rsidRPr="00977799">
        <w:rPr>
          <w:rFonts w:cs="Times New Roman"/>
          <w:color w:val="000000" w:themeColor="text1"/>
          <w:lang w:val="ru-RU"/>
        </w:rPr>
        <w:t xml:space="preserve">                                         </w:t>
      </w:r>
    </w:p>
    <w:p w14:paraId="3E279E39" w14:textId="77777777" w:rsidR="002F5A2A" w:rsidRPr="00977799" w:rsidRDefault="008B4B69" w:rsidP="006360DC">
      <w:pPr>
        <w:pStyle w:val="Standard"/>
        <w:tabs>
          <w:tab w:val="left" w:pos="1418"/>
        </w:tabs>
        <w:ind w:firstLine="709"/>
        <w:jc w:val="right"/>
        <w:rPr>
          <w:rFonts w:cs="Times New Roman"/>
          <w:color w:val="000000" w:themeColor="text1"/>
          <w:sz w:val="28"/>
          <w:szCs w:val="28"/>
          <w:lang w:val="ru-RU"/>
        </w:rPr>
      </w:pPr>
      <w:r w:rsidRPr="00977799">
        <w:rPr>
          <w:rFonts w:cs="Times New Roman"/>
          <w:color w:val="000000" w:themeColor="text1"/>
          <w:sz w:val="28"/>
          <w:szCs w:val="28"/>
          <w:lang w:val="ru-RU"/>
        </w:rPr>
        <w:t>Д</w:t>
      </w:r>
      <w:r w:rsidR="002F5A2A" w:rsidRPr="00977799">
        <w:rPr>
          <w:rFonts w:cs="Times New Roman"/>
          <w:color w:val="000000" w:themeColor="text1"/>
          <w:sz w:val="28"/>
          <w:szCs w:val="28"/>
          <w:lang w:val="ru-RU"/>
        </w:rPr>
        <w:t>иректору</w:t>
      </w:r>
    </w:p>
    <w:p w14:paraId="10EDC5D4" w14:textId="77777777" w:rsidR="006D42AD" w:rsidRPr="00977799" w:rsidRDefault="002F5A2A" w:rsidP="006360DC">
      <w:pPr>
        <w:pStyle w:val="Standard"/>
        <w:tabs>
          <w:tab w:val="left" w:pos="1418"/>
        </w:tabs>
        <w:ind w:firstLine="709"/>
        <w:jc w:val="right"/>
        <w:rPr>
          <w:rFonts w:cs="Times New Roman"/>
          <w:color w:val="000000" w:themeColor="text1"/>
          <w:sz w:val="28"/>
          <w:szCs w:val="28"/>
          <w:lang w:val="ru-RU"/>
        </w:rPr>
      </w:pPr>
      <w:r w:rsidRPr="00977799">
        <w:rPr>
          <w:rFonts w:cs="Times New Roman"/>
          <w:color w:val="000000" w:themeColor="text1"/>
          <w:sz w:val="28"/>
          <w:szCs w:val="28"/>
          <w:lang w:val="ru-RU"/>
        </w:rPr>
        <w:t>Некоммерческой</w:t>
      </w:r>
      <w:r w:rsidR="006D42AD" w:rsidRPr="00977799">
        <w:rPr>
          <w:rFonts w:cs="Times New Roman"/>
          <w:color w:val="000000" w:themeColor="text1"/>
          <w:sz w:val="28"/>
          <w:szCs w:val="28"/>
          <w:lang w:val="ru-RU"/>
        </w:rPr>
        <w:t xml:space="preserve"> организаци</w:t>
      </w:r>
      <w:r w:rsidRPr="00977799">
        <w:rPr>
          <w:rFonts w:cs="Times New Roman"/>
          <w:color w:val="000000" w:themeColor="text1"/>
          <w:sz w:val="28"/>
          <w:szCs w:val="28"/>
          <w:lang w:val="ru-RU"/>
        </w:rPr>
        <w:t>и</w:t>
      </w:r>
    </w:p>
    <w:p w14:paraId="0CCB16AF" w14:textId="77777777" w:rsidR="008B4B69" w:rsidRPr="00977799" w:rsidRDefault="006D42AD" w:rsidP="006360DC">
      <w:pPr>
        <w:pStyle w:val="Standard"/>
        <w:tabs>
          <w:tab w:val="left" w:pos="1418"/>
        </w:tabs>
        <w:ind w:firstLine="709"/>
        <w:jc w:val="right"/>
        <w:rPr>
          <w:rFonts w:cs="Times New Roman"/>
          <w:color w:val="000000" w:themeColor="text1"/>
          <w:sz w:val="28"/>
          <w:szCs w:val="28"/>
          <w:lang w:val="ru-RU"/>
        </w:rPr>
      </w:pPr>
      <w:r w:rsidRPr="00977799">
        <w:rPr>
          <w:rFonts w:cs="Times New Roman"/>
          <w:color w:val="000000" w:themeColor="text1"/>
          <w:sz w:val="28"/>
          <w:szCs w:val="28"/>
          <w:lang w:val="ru-RU"/>
        </w:rPr>
        <w:t xml:space="preserve">«Алтайский </w:t>
      </w:r>
      <w:r w:rsidR="008B4B69" w:rsidRPr="00977799">
        <w:rPr>
          <w:rFonts w:cs="Times New Roman"/>
          <w:color w:val="000000" w:themeColor="text1"/>
          <w:sz w:val="28"/>
          <w:szCs w:val="28"/>
          <w:lang w:val="ru-RU"/>
        </w:rPr>
        <w:t>фонд развития малого</w:t>
      </w:r>
    </w:p>
    <w:p w14:paraId="6631E1AF" w14:textId="77777777" w:rsidR="006D42AD" w:rsidRPr="00977799" w:rsidRDefault="008B4B69" w:rsidP="006360DC">
      <w:pPr>
        <w:pStyle w:val="Standard"/>
        <w:tabs>
          <w:tab w:val="left" w:pos="1418"/>
        </w:tabs>
        <w:ind w:firstLine="709"/>
        <w:jc w:val="right"/>
        <w:rPr>
          <w:rFonts w:cs="Times New Roman"/>
          <w:color w:val="000000" w:themeColor="text1"/>
          <w:sz w:val="28"/>
          <w:szCs w:val="28"/>
          <w:lang w:val="ru-RU"/>
        </w:rPr>
      </w:pPr>
      <w:r w:rsidRPr="00977799">
        <w:rPr>
          <w:rFonts w:cs="Times New Roman"/>
          <w:color w:val="000000" w:themeColor="text1"/>
          <w:sz w:val="28"/>
          <w:szCs w:val="28"/>
          <w:lang w:val="ru-RU"/>
        </w:rPr>
        <w:t>и среднего предпринимательства</w:t>
      </w:r>
      <w:r w:rsidR="006D42AD" w:rsidRPr="00977799">
        <w:rPr>
          <w:rFonts w:cs="Times New Roman"/>
          <w:color w:val="000000" w:themeColor="text1"/>
          <w:sz w:val="28"/>
          <w:szCs w:val="28"/>
          <w:lang w:val="ru-RU"/>
        </w:rPr>
        <w:t>»</w:t>
      </w:r>
    </w:p>
    <w:p w14:paraId="22ABD390" w14:textId="77777777" w:rsidR="00FD4063" w:rsidRPr="00977799" w:rsidRDefault="002F5A2A" w:rsidP="006360DC">
      <w:pPr>
        <w:pStyle w:val="Standard"/>
        <w:tabs>
          <w:tab w:val="left" w:pos="1418"/>
        </w:tabs>
        <w:ind w:firstLine="709"/>
        <w:jc w:val="right"/>
        <w:rPr>
          <w:rFonts w:cs="Times New Roman"/>
          <w:b/>
          <w:bCs/>
          <w:color w:val="000000" w:themeColor="text1"/>
          <w:sz w:val="28"/>
          <w:szCs w:val="28"/>
          <w:lang w:val="ru-RU"/>
        </w:rPr>
      </w:pPr>
      <w:r w:rsidRPr="00977799">
        <w:rPr>
          <w:rFonts w:cs="Times New Roman"/>
          <w:color w:val="000000" w:themeColor="text1"/>
          <w:sz w:val="28"/>
          <w:szCs w:val="28"/>
          <w:lang w:val="ru-RU"/>
        </w:rPr>
        <w:t>Ф.И.О.</w:t>
      </w:r>
    </w:p>
    <w:p w14:paraId="34DFFEC0" w14:textId="77777777" w:rsidR="00FD4063" w:rsidRPr="00977799" w:rsidRDefault="00FD4063" w:rsidP="006360DC">
      <w:pPr>
        <w:pStyle w:val="a7"/>
        <w:tabs>
          <w:tab w:val="left" w:pos="426"/>
          <w:tab w:val="left" w:pos="1418"/>
        </w:tabs>
        <w:spacing w:before="0" w:after="0"/>
        <w:ind w:left="0" w:right="0" w:firstLine="709"/>
        <w:jc w:val="center"/>
        <w:rPr>
          <w:rFonts w:cs="Times New Roman"/>
          <w:b/>
          <w:bCs/>
          <w:color w:val="000000" w:themeColor="text1"/>
          <w:sz w:val="28"/>
          <w:szCs w:val="28"/>
          <w:lang w:val="ru-RU"/>
        </w:rPr>
      </w:pPr>
    </w:p>
    <w:p w14:paraId="103CD183" w14:textId="77777777" w:rsidR="00FD4063" w:rsidRPr="00977799" w:rsidRDefault="00FD4063" w:rsidP="006360DC">
      <w:pPr>
        <w:pStyle w:val="a7"/>
        <w:tabs>
          <w:tab w:val="left" w:pos="426"/>
          <w:tab w:val="left" w:pos="1418"/>
        </w:tabs>
        <w:spacing w:before="0" w:after="0"/>
        <w:ind w:left="0" w:right="0" w:firstLine="709"/>
        <w:jc w:val="center"/>
        <w:rPr>
          <w:rFonts w:cs="Times New Roman"/>
          <w:b/>
          <w:bCs/>
          <w:color w:val="000000" w:themeColor="text1"/>
          <w:sz w:val="28"/>
          <w:szCs w:val="28"/>
          <w:lang w:val="ru-RU"/>
        </w:rPr>
      </w:pPr>
    </w:p>
    <w:p w14:paraId="083E4631" w14:textId="77777777" w:rsidR="0080071E" w:rsidRPr="00977799" w:rsidRDefault="0080071E" w:rsidP="006360DC">
      <w:pPr>
        <w:pStyle w:val="a7"/>
        <w:tabs>
          <w:tab w:val="left" w:pos="1418"/>
        </w:tabs>
        <w:spacing w:before="0" w:after="0"/>
        <w:ind w:left="0" w:right="0" w:firstLine="709"/>
        <w:jc w:val="center"/>
        <w:rPr>
          <w:rFonts w:cs="Times New Roman"/>
          <w:b/>
          <w:bCs/>
          <w:color w:val="000000" w:themeColor="text1"/>
          <w:sz w:val="28"/>
          <w:szCs w:val="28"/>
          <w:lang w:val="ru-RU"/>
        </w:rPr>
      </w:pPr>
      <w:r w:rsidRPr="00977799">
        <w:rPr>
          <w:rFonts w:cs="Times New Roman"/>
          <w:b/>
          <w:bCs/>
          <w:color w:val="000000" w:themeColor="text1"/>
          <w:sz w:val="28"/>
          <w:szCs w:val="28"/>
          <w:lang w:val="ru-RU"/>
        </w:rPr>
        <w:t>ЗАЯВ</w:t>
      </w:r>
      <w:r w:rsidR="00C617B4" w:rsidRPr="00977799">
        <w:rPr>
          <w:rFonts w:cs="Times New Roman"/>
          <w:b/>
          <w:bCs/>
          <w:color w:val="000000" w:themeColor="text1"/>
          <w:sz w:val="28"/>
          <w:szCs w:val="28"/>
          <w:lang w:val="ru-RU"/>
        </w:rPr>
        <w:t>ЛЕНИЕ</w:t>
      </w:r>
    </w:p>
    <w:p w14:paraId="581770BC" w14:textId="77777777" w:rsidR="00C617B4" w:rsidRPr="00977799" w:rsidRDefault="00C617B4" w:rsidP="006360DC">
      <w:pPr>
        <w:pStyle w:val="a7"/>
        <w:tabs>
          <w:tab w:val="left" w:pos="1418"/>
        </w:tabs>
        <w:spacing w:before="0" w:after="0"/>
        <w:ind w:left="0" w:right="0" w:firstLine="709"/>
        <w:jc w:val="center"/>
        <w:rPr>
          <w:rFonts w:cs="Times New Roman"/>
          <w:b/>
          <w:bCs/>
          <w:color w:val="000000" w:themeColor="text1"/>
          <w:sz w:val="28"/>
          <w:szCs w:val="28"/>
          <w:lang w:val="ru-RU"/>
        </w:rPr>
      </w:pPr>
      <w:r w:rsidRPr="00977799">
        <w:rPr>
          <w:rFonts w:cs="Times New Roman"/>
          <w:b/>
          <w:bCs/>
          <w:color w:val="000000" w:themeColor="text1"/>
          <w:sz w:val="28"/>
          <w:szCs w:val="28"/>
          <w:lang w:val="ru-RU"/>
        </w:rPr>
        <w:t>на участие в Программе Фонда</w:t>
      </w:r>
    </w:p>
    <w:p w14:paraId="164CB936" w14:textId="77777777" w:rsidR="0080071E" w:rsidRPr="00977799" w:rsidRDefault="0080071E" w:rsidP="006360DC">
      <w:pPr>
        <w:pStyle w:val="Standard"/>
        <w:tabs>
          <w:tab w:val="left" w:pos="1418"/>
        </w:tabs>
        <w:ind w:firstLine="709"/>
        <w:jc w:val="both"/>
        <w:rPr>
          <w:rFonts w:cs="Times New Roman"/>
          <w:color w:val="000000" w:themeColor="text1"/>
          <w:sz w:val="28"/>
          <w:szCs w:val="28"/>
          <w:lang w:val="ru-RU"/>
        </w:rPr>
      </w:pPr>
    </w:p>
    <w:p w14:paraId="186A0916" w14:textId="77777777" w:rsidR="0080071E" w:rsidRPr="00977799" w:rsidRDefault="0080071E" w:rsidP="006360DC">
      <w:pPr>
        <w:pStyle w:val="Standard"/>
        <w:tabs>
          <w:tab w:val="left" w:pos="1418"/>
        </w:tabs>
        <w:ind w:firstLine="709"/>
        <w:jc w:val="both"/>
        <w:rPr>
          <w:rFonts w:cs="Times New Roman"/>
          <w:color w:val="000000" w:themeColor="text1"/>
          <w:sz w:val="28"/>
          <w:szCs w:val="28"/>
          <w:lang w:val="ru-RU"/>
        </w:rPr>
      </w:pPr>
      <w:r w:rsidRPr="00977799">
        <w:rPr>
          <w:rFonts w:cs="Times New Roman"/>
          <w:color w:val="000000" w:themeColor="text1"/>
          <w:sz w:val="28"/>
          <w:szCs w:val="28"/>
          <w:lang w:val="ru-RU"/>
        </w:rPr>
        <w:t>___________________________________</w:t>
      </w:r>
      <w:r w:rsidR="000D5319" w:rsidRPr="00977799">
        <w:rPr>
          <w:rFonts w:cs="Times New Roman"/>
          <w:color w:val="000000" w:themeColor="text1"/>
          <w:sz w:val="28"/>
          <w:szCs w:val="28"/>
          <w:lang w:val="ru-RU"/>
        </w:rPr>
        <w:t>_________________________</w:t>
      </w:r>
    </w:p>
    <w:p w14:paraId="36EB5ADF" w14:textId="77777777" w:rsidR="0080071E" w:rsidRPr="00977799" w:rsidRDefault="0080071E" w:rsidP="006360DC">
      <w:pPr>
        <w:pStyle w:val="Standard"/>
        <w:tabs>
          <w:tab w:val="left" w:pos="1418"/>
        </w:tabs>
        <w:ind w:firstLine="709"/>
        <w:jc w:val="center"/>
        <w:rPr>
          <w:rFonts w:cs="Times New Roman"/>
          <w:color w:val="000000" w:themeColor="text1"/>
          <w:spacing w:val="100"/>
          <w:sz w:val="28"/>
          <w:szCs w:val="28"/>
          <w:vertAlign w:val="superscript"/>
          <w:lang w:val="ru-RU"/>
        </w:rPr>
      </w:pPr>
      <w:r w:rsidRPr="00977799">
        <w:rPr>
          <w:rFonts w:cs="Times New Roman"/>
          <w:color w:val="000000" w:themeColor="text1"/>
          <w:spacing w:val="100"/>
          <w:sz w:val="28"/>
          <w:szCs w:val="28"/>
          <w:vertAlign w:val="superscript"/>
          <w:lang w:val="ru-RU"/>
        </w:rPr>
        <w:t>(полное наименование юридического лица)</w:t>
      </w:r>
    </w:p>
    <w:p w14:paraId="7E09FA98" w14:textId="77777777" w:rsidR="0080071E" w:rsidRPr="00977799" w:rsidRDefault="0080071E" w:rsidP="006360DC">
      <w:pPr>
        <w:pStyle w:val="Standard"/>
        <w:tabs>
          <w:tab w:val="left" w:pos="1418"/>
        </w:tabs>
        <w:ind w:firstLine="709"/>
        <w:jc w:val="both"/>
        <w:rPr>
          <w:rFonts w:cs="Times New Roman"/>
          <w:color w:val="000000" w:themeColor="text1"/>
          <w:sz w:val="28"/>
          <w:szCs w:val="28"/>
          <w:lang w:val="ru-RU"/>
        </w:rPr>
      </w:pPr>
      <w:r w:rsidRPr="00977799">
        <w:rPr>
          <w:rFonts w:cs="Times New Roman"/>
          <w:color w:val="000000" w:themeColor="text1"/>
          <w:sz w:val="28"/>
          <w:szCs w:val="28"/>
          <w:lang w:val="ru-RU"/>
        </w:rPr>
        <w:t>в лице __________________________________</w:t>
      </w:r>
      <w:r w:rsidR="000D5319" w:rsidRPr="00977799">
        <w:rPr>
          <w:rFonts w:cs="Times New Roman"/>
          <w:color w:val="000000" w:themeColor="text1"/>
          <w:sz w:val="28"/>
          <w:szCs w:val="28"/>
          <w:lang w:val="ru-RU"/>
        </w:rPr>
        <w:t>___________________</w:t>
      </w:r>
    </w:p>
    <w:p w14:paraId="5FDF9466" w14:textId="77777777" w:rsidR="0080071E" w:rsidRPr="00977799" w:rsidRDefault="0080071E" w:rsidP="006360DC">
      <w:pPr>
        <w:pStyle w:val="Standard"/>
        <w:tabs>
          <w:tab w:val="left" w:pos="1418"/>
        </w:tabs>
        <w:ind w:firstLine="709"/>
        <w:jc w:val="center"/>
        <w:rPr>
          <w:rFonts w:cs="Times New Roman"/>
          <w:color w:val="000000" w:themeColor="text1"/>
          <w:spacing w:val="100"/>
          <w:sz w:val="28"/>
          <w:szCs w:val="28"/>
          <w:vertAlign w:val="superscript"/>
          <w:lang w:val="ru-RU"/>
        </w:rPr>
      </w:pPr>
      <w:r w:rsidRPr="00977799">
        <w:rPr>
          <w:rFonts w:cs="Times New Roman"/>
          <w:color w:val="000000" w:themeColor="text1"/>
          <w:spacing w:val="100"/>
          <w:sz w:val="28"/>
          <w:szCs w:val="28"/>
          <w:vertAlign w:val="superscript"/>
          <w:lang w:val="ru-RU"/>
        </w:rPr>
        <w:t>(должность руководителя и его Ф.И.О.)</w:t>
      </w:r>
    </w:p>
    <w:p w14:paraId="1F4CFE93" w14:textId="5BF718C5" w:rsidR="00596B76" w:rsidRPr="00977799" w:rsidRDefault="0080071E" w:rsidP="006360DC">
      <w:pPr>
        <w:pStyle w:val="Standard"/>
        <w:tabs>
          <w:tab w:val="left" w:pos="1418"/>
        </w:tabs>
        <w:ind w:firstLine="709"/>
        <w:jc w:val="both"/>
        <w:rPr>
          <w:rFonts w:cs="Times New Roman"/>
          <w:color w:val="000000" w:themeColor="text1"/>
          <w:sz w:val="28"/>
          <w:szCs w:val="28"/>
          <w:lang w:val="ru-RU"/>
        </w:rPr>
      </w:pPr>
      <w:r w:rsidRPr="00977799">
        <w:rPr>
          <w:rFonts w:cs="Times New Roman"/>
          <w:color w:val="000000" w:themeColor="text1"/>
          <w:sz w:val="28"/>
          <w:szCs w:val="28"/>
          <w:lang w:val="ru-RU"/>
        </w:rPr>
        <w:t>(далее: «</w:t>
      </w:r>
      <w:r w:rsidR="00C01F62" w:rsidRPr="00977799">
        <w:rPr>
          <w:rFonts w:cs="Times New Roman"/>
          <w:color w:val="000000" w:themeColor="text1"/>
          <w:sz w:val="28"/>
          <w:szCs w:val="28"/>
          <w:lang w:val="ru-RU"/>
        </w:rPr>
        <w:t>Лизинговая компания</w:t>
      </w:r>
      <w:r w:rsidRPr="00977799">
        <w:rPr>
          <w:rFonts w:cs="Times New Roman"/>
          <w:color w:val="000000" w:themeColor="text1"/>
          <w:sz w:val="28"/>
          <w:szCs w:val="28"/>
          <w:lang w:val="ru-RU"/>
        </w:rPr>
        <w:t xml:space="preserve">») </w:t>
      </w:r>
      <w:r w:rsidR="00596B76" w:rsidRPr="00977799">
        <w:rPr>
          <w:rFonts w:cs="Times New Roman"/>
          <w:color w:val="000000" w:themeColor="text1"/>
          <w:sz w:val="28"/>
          <w:szCs w:val="28"/>
          <w:lang w:val="ru-RU"/>
        </w:rPr>
        <w:t xml:space="preserve">просит принять в число уполномоченных Лизинговых компаний НО «Алтайский фонд МСП» по Программе предоставления поручительств за </w:t>
      </w:r>
      <w:r w:rsidR="00293F21" w:rsidRPr="00977799">
        <w:rPr>
          <w:rFonts w:cs="Times New Roman"/>
          <w:color w:val="000000" w:themeColor="text1"/>
          <w:sz w:val="28"/>
          <w:szCs w:val="28"/>
          <w:lang w:val="ru-RU"/>
        </w:rPr>
        <w:t>С</w:t>
      </w:r>
      <w:r w:rsidR="00596B76" w:rsidRPr="00977799">
        <w:rPr>
          <w:rFonts w:cs="Times New Roman"/>
          <w:color w:val="000000" w:themeColor="text1"/>
          <w:sz w:val="28"/>
          <w:szCs w:val="28"/>
          <w:lang w:val="ru-RU"/>
        </w:rPr>
        <w:t>МСП</w:t>
      </w:r>
      <w:r w:rsidR="007A5E23" w:rsidRPr="00977799">
        <w:rPr>
          <w:rFonts w:cs="Times New Roman"/>
          <w:color w:val="000000" w:themeColor="text1"/>
          <w:sz w:val="28"/>
          <w:szCs w:val="28"/>
          <w:lang w:val="ru-RU"/>
        </w:rPr>
        <w:t xml:space="preserve">, </w:t>
      </w:r>
      <w:r w:rsidR="007A5E23" w:rsidRPr="00977799">
        <w:rPr>
          <w:rFonts w:cs="Times New Roman"/>
          <w:color w:val="000000" w:themeColor="text1"/>
          <w:sz w:val="28"/>
          <w:lang w:val="ru-RU"/>
        </w:rPr>
        <w:t>организации инфраструктуры поддержки СМСП.</w:t>
      </w:r>
      <w:r w:rsidR="00596B76" w:rsidRPr="00977799">
        <w:rPr>
          <w:rFonts w:cs="Times New Roman"/>
          <w:color w:val="000000" w:themeColor="text1"/>
          <w:sz w:val="28"/>
          <w:szCs w:val="28"/>
          <w:lang w:val="ru-RU"/>
        </w:rPr>
        <w:t xml:space="preserve"> </w:t>
      </w:r>
    </w:p>
    <w:p w14:paraId="67CF07FF" w14:textId="77777777" w:rsidR="00C617B4" w:rsidRPr="00977799" w:rsidRDefault="00596B76" w:rsidP="006360DC">
      <w:pPr>
        <w:pStyle w:val="Standard"/>
        <w:tabs>
          <w:tab w:val="left" w:pos="1418"/>
        </w:tabs>
        <w:ind w:firstLine="709"/>
        <w:jc w:val="both"/>
        <w:rPr>
          <w:rFonts w:cs="Times New Roman"/>
          <w:color w:val="000000" w:themeColor="text1"/>
          <w:sz w:val="28"/>
          <w:szCs w:val="28"/>
          <w:lang w:val="ru-RU"/>
        </w:rPr>
      </w:pPr>
      <w:r w:rsidRPr="00977799">
        <w:rPr>
          <w:rFonts w:cs="Times New Roman"/>
          <w:color w:val="000000" w:themeColor="text1"/>
          <w:sz w:val="28"/>
          <w:szCs w:val="28"/>
          <w:lang w:val="ru-RU"/>
        </w:rPr>
        <w:t xml:space="preserve">Выражаем свое согласие с условиями и требованиями Порядка отбора финансовых организаций и заключения с ними </w:t>
      </w:r>
      <w:r w:rsidR="00260694" w:rsidRPr="00977799">
        <w:rPr>
          <w:rFonts w:cs="Times New Roman"/>
          <w:color w:val="000000" w:themeColor="text1"/>
          <w:sz w:val="28"/>
          <w:szCs w:val="28"/>
          <w:lang w:val="ru-RU"/>
        </w:rPr>
        <w:t>с</w:t>
      </w:r>
      <w:r w:rsidR="00897A15" w:rsidRPr="00977799">
        <w:rPr>
          <w:rFonts w:cs="Times New Roman"/>
          <w:color w:val="000000" w:themeColor="text1"/>
          <w:sz w:val="28"/>
          <w:szCs w:val="28"/>
          <w:lang w:val="ru-RU"/>
        </w:rPr>
        <w:t>оглашения о сотрудничестве по п</w:t>
      </w:r>
      <w:r w:rsidRPr="00977799">
        <w:rPr>
          <w:rFonts w:cs="Times New Roman"/>
          <w:color w:val="000000" w:themeColor="text1"/>
          <w:sz w:val="28"/>
          <w:szCs w:val="28"/>
          <w:lang w:val="ru-RU"/>
        </w:rPr>
        <w:t xml:space="preserve">рограмме предоставления поручительств, Регламентов предоставления поручительств, типовых договоров поручительств, Соглашения о сотрудничестве, а также иных документов, действующих в Фонде на момент подачи Заявления, а также на заключение договоров поручительства, предусматривающих субсидиарную ответственность Фонда как поручителя, в обеспечение обязательств заемщиков по договорам </w:t>
      </w:r>
      <w:r w:rsidR="00C617B4" w:rsidRPr="00977799">
        <w:rPr>
          <w:rFonts w:cs="Times New Roman"/>
          <w:color w:val="000000" w:themeColor="text1"/>
          <w:sz w:val="28"/>
          <w:szCs w:val="28"/>
          <w:lang w:val="ru-RU"/>
        </w:rPr>
        <w:t>финансовой аренды (лизинга), заключаемым Лизинговой компанией.</w:t>
      </w:r>
    </w:p>
    <w:p w14:paraId="0C729D21" w14:textId="77777777" w:rsidR="0080071E" w:rsidRPr="00977799" w:rsidRDefault="00C01F62" w:rsidP="006360DC">
      <w:pPr>
        <w:pStyle w:val="Standard"/>
        <w:tabs>
          <w:tab w:val="left" w:pos="1418"/>
        </w:tabs>
        <w:ind w:firstLine="709"/>
        <w:jc w:val="both"/>
        <w:rPr>
          <w:rFonts w:cs="Times New Roman"/>
          <w:color w:val="000000" w:themeColor="text1"/>
          <w:sz w:val="28"/>
          <w:szCs w:val="28"/>
          <w:lang w:val="ru-RU"/>
        </w:rPr>
      </w:pPr>
      <w:r w:rsidRPr="00977799">
        <w:rPr>
          <w:rFonts w:cs="Times New Roman"/>
          <w:color w:val="000000" w:themeColor="text1"/>
          <w:sz w:val="28"/>
          <w:szCs w:val="28"/>
          <w:lang w:val="ru-RU"/>
        </w:rPr>
        <w:t>Лизинговая компания</w:t>
      </w:r>
      <w:r w:rsidR="0080071E" w:rsidRPr="00977799">
        <w:rPr>
          <w:rFonts w:cs="Times New Roman"/>
          <w:color w:val="000000" w:themeColor="text1"/>
          <w:sz w:val="28"/>
          <w:szCs w:val="28"/>
          <w:lang w:val="ru-RU"/>
        </w:rPr>
        <w:t xml:space="preserve"> просит установить лимит поручительств </w:t>
      </w:r>
      <w:r w:rsidRPr="00977799">
        <w:rPr>
          <w:rFonts w:cs="Times New Roman"/>
          <w:color w:val="000000" w:themeColor="text1"/>
          <w:sz w:val="28"/>
          <w:szCs w:val="28"/>
          <w:lang w:val="ru-RU"/>
        </w:rPr>
        <w:t xml:space="preserve">Фонда </w:t>
      </w:r>
      <w:r w:rsidR="0080071E" w:rsidRPr="00977799">
        <w:rPr>
          <w:rFonts w:cs="Times New Roman"/>
          <w:color w:val="000000" w:themeColor="text1"/>
          <w:sz w:val="28"/>
          <w:szCs w:val="28"/>
          <w:lang w:val="ru-RU"/>
        </w:rPr>
        <w:t>в размере ____________________ млн. рублей на ______ год.</w:t>
      </w:r>
    </w:p>
    <w:p w14:paraId="2402A626" w14:textId="77777777" w:rsidR="005572C5" w:rsidRPr="00977799" w:rsidRDefault="005572C5" w:rsidP="006360DC">
      <w:pPr>
        <w:pStyle w:val="Standard"/>
        <w:tabs>
          <w:tab w:val="left" w:pos="1418"/>
        </w:tabs>
        <w:ind w:firstLine="709"/>
        <w:jc w:val="both"/>
        <w:rPr>
          <w:rFonts w:cs="Times New Roman"/>
          <w:color w:val="000000" w:themeColor="text1"/>
          <w:sz w:val="28"/>
          <w:szCs w:val="28"/>
          <w:lang w:val="ru-RU"/>
        </w:rPr>
      </w:pPr>
    </w:p>
    <w:p w14:paraId="14ACCB43" w14:textId="77777777" w:rsidR="0080071E" w:rsidRPr="00977799" w:rsidRDefault="0080071E" w:rsidP="006360DC">
      <w:pPr>
        <w:pStyle w:val="Standard"/>
        <w:tabs>
          <w:tab w:val="left" w:pos="1418"/>
        </w:tabs>
        <w:ind w:firstLine="709"/>
        <w:jc w:val="both"/>
        <w:rPr>
          <w:rFonts w:cs="Times New Roman"/>
          <w:color w:val="000000" w:themeColor="text1"/>
          <w:sz w:val="28"/>
          <w:szCs w:val="28"/>
          <w:lang w:val="ru-RU"/>
        </w:rPr>
      </w:pPr>
      <w:proofErr w:type="spellStart"/>
      <w:r w:rsidRPr="00977799">
        <w:rPr>
          <w:rFonts w:cs="Times New Roman"/>
          <w:color w:val="000000" w:themeColor="text1"/>
          <w:sz w:val="28"/>
          <w:szCs w:val="28"/>
        </w:rPr>
        <w:t>Сведения</w:t>
      </w:r>
      <w:proofErr w:type="spellEnd"/>
      <w:r w:rsidRPr="00977799">
        <w:rPr>
          <w:rFonts w:cs="Times New Roman"/>
          <w:color w:val="000000" w:themeColor="text1"/>
          <w:sz w:val="28"/>
          <w:szCs w:val="28"/>
        </w:rPr>
        <w:t xml:space="preserve"> о </w:t>
      </w:r>
      <w:r w:rsidR="00C01F62" w:rsidRPr="00977799">
        <w:rPr>
          <w:rFonts w:cs="Times New Roman"/>
          <w:color w:val="000000" w:themeColor="text1"/>
          <w:sz w:val="28"/>
          <w:szCs w:val="28"/>
          <w:lang w:val="ru-RU"/>
        </w:rPr>
        <w:t>Лизинговой компании:</w:t>
      </w:r>
    </w:p>
    <w:p w14:paraId="43FE7972" w14:textId="77777777" w:rsidR="005572C5" w:rsidRPr="00977799" w:rsidRDefault="005572C5" w:rsidP="006360DC">
      <w:pPr>
        <w:pStyle w:val="Standard"/>
        <w:tabs>
          <w:tab w:val="left" w:pos="1418"/>
        </w:tabs>
        <w:ind w:firstLine="709"/>
        <w:jc w:val="both"/>
        <w:rPr>
          <w:rFonts w:cs="Times New Roman"/>
          <w:color w:val="000000" w:themeColor="text1"/>
          <w:sz w:val="28"/>
          <w:szCs w:val="28"/>
        </w:rPr>
      </w:pPr>
    </w:p>
    <w:tbl>
      <w:tblPr>
        <w:tblW w:w="9356" w:type="dxa"/>
        <w:tblInd w:w="108" w:type="dxa"/>
        <w:tblLayout w:type="fixed"/>
        <w:tblCellMar>
          <w:left w:w="10" w:type="dxa"/>
          <w:right w:w="10" w:type="dxa"/>
        </w:tblCellMar>
        <w:tblLook w:val="0000" w:firstRow="0" w:lastRow="0" w:firstColumn="0" w:lastColumn="0" w:noHBand="0" w:noVBand="0"/>
      </w:tblPr>
      <w:tblGrid>
        <w:gridCol w:w="4990"/>
        <w:gridCol w:w="4366"/>
      </w:tblGrid>
      <w:tr w:rsidR="00977799" w:rsidRPr="00977799" w14:paraId="1381DA90"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485D56C" w14:textId="77777777" w:rsidR="0080071E" w:rsidRPr="00977799" w:rsidRDefault="0080071E" w:rsidP="00BD55A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Полное</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наименование</w:t>
            </w:r>
            <w:proofErr w:type="spellEnd"/>
            <w:r w:rsidRPr="00977799">
              <w:rPr>
                <w:rFonts w:cs="Times New Roman"/>
                <w:color w:val="000000" w:themeColor="text1"/>
                <w:sz w:val="28"/>
                <w:szCs w:val="28"/>
              </w:rPr>
              <w:t xml:space="preserve"> </w:t>
            </w:r>
            <w:r w:rsidR="00C01F62" w:rsidRPr="00977799">
              <w:rPr>
                <w:rFonts w:cs="Times New Roman"/>
                <w:color w:val="000000" w:themeColor="text1"/>
                <w:sz w:val="28"/>
                <w:szCs w:val="28"/>
                <w:lang w:val="ru-RU"/>
              </w:rPr>
              <w:t>Лизинговой компании</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3CE4"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454CABBF"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7AA70CB" w14:textId="77777777" w:rsidR="0080071E" w:rsidRPr="00977799" w:rsidRDefault="0080071E" w:rsidP="00BD55A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Сокращенное</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наименование</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61B92"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7F9450A4"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96593F5" w14:textId="77777777" w:rsidR="0080071E" w:rsidRPr="00977799" w:rsidRDefault="0080071E" w:rsidP="00BD55A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Дата</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регистрации</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9E21D"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5EDE74FA"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7E6A92C" w14:textId="77777777" w:rsidR="0080071E" w:rsidRPr="00977799" w:rsidRDefault="0080071E" w:rsidP="00BD55A1">
            <w:pPr>
              <w:pStyle w:val="Standard"/>
              <w:spacing w:line="276" w:lineRule="auto"/>
              <w:rPr>
                <w:rFonts w:cs="Times New Roman"/>
                <w:color w:val="000000" w:themeColor="text1"/>
                <w:sz w:val="28"/>
                <w:szCs w:val="28"/>
              </w:rPr>
            </w:pPr>
            <w:r w:rsidRPr="00977799">
              <w:rPr>
                <w:rFonts w:cs="Times New Roman"/>
                <w:color w:val="000000" w:themeColor="text1"/>
                <w:sz w:val="28"/>
                <w:szCs w:val="28"/>
              </w:rPr>
              <w:t>ИНН</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4F817"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3EC86DFF"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73A86DF" w14:textId="77777777" w:rsidR="0080071E" w:rsidRPr="00977799" w:rsidRDefault="0080071E" w:rsidP="00BD55A1">
            <w:pPr>
              <w:pStyle w:val="Standard"/>
              <w:spacing w:line="276" w:lineRule="auto"/>
              <w:rPr>
                <w:rFonts w:cs="Times New Roman"/>
                <w:color w:val="000000" w:themeColor="text1"/>
                <w:sz w:val="28"/>
                <w:szCs w:val="28"/>
              </w:rPr>
            </w:pPr>
            <w:r w:rsidRPr="00977799">
              <w:rPr>
                <w:rFonts w:cs="Times New Roman"/>
                <w:color w:val="000000" w:themeColor="text1"/>
                <w:sz w:val="28"/>
                <w:szCs w:val="28"/>
              </w:rPr>
              <w:t>КПП</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4C9A4"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391593BA"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A30AC2D" w14:textId="77777777" w:rsidR="0080071E" w:rsidRPr="00977799" w:rsidRDefault="0080071E" w:rsidP="00BD55A1">
            <w:pPr>
              <w:pStyle w:val="Standard"/>
              <w:spacing w:line="276" w:lineRule="auto"/>
              <w:rPr>
                <w:rFonts w:cs="Times New Roman"/>
                <w:color w:val="000000" w:themeColor="text1"/>
                <w:sz w:val="28"/>
                <w:szCs w:val="28"/>
              </w:rPr>
            </w:pPr>
            <w:r w:rsidRPr="00977799">
              <w:rPr>
                <w:rFonts w:cs="Times New Roman"/>
                <w:color w:val="000000" w:themeColor="text1"/>
                <w:sz w:val="28"/>
                <w:szCs w:val="28"/>
              </w:rPr>
              <w:t>ОГРН</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9FA57"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022BDB96"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BD12249" w14:textId="77777777" w:rsidR="0080071E" w:rsidRPr="00977799" w:rsidRDefault="0080071E" w:rsidP="00BD55A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Юридический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адрес</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D0A95"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00AB85A9"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6793BADE" w14:textId="77777777" w:rsidR="0080071E" w:rsidRPr="00977799" w:rsidRDefault="0080071E" w:rsidP="00BD55A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Почтовый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адрес</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4CB64"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31CCEEEF"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F335F10" w14:textId="77777777" w:rsidR="0080071E" w:rsidRPr="00977799" w:rsidRDefault="0080071E" w:rsidP="00BD55A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Номер</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телефона</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2CB46"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5DAC54A4"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DF70AA3" w14:textId="77777777" w:rsidR="005C740E" w:rsidRPr="00977799" w:rsidRDefault="005C740E" w:rsidP="00BD55A1">
            <w:pPr>
              <w:pStyle w:val="Standard"/>
              <w:spacing w:line="276" w:lineRule="auto"/>
              <w:rPr>
                <w:rFonts w:cs="Times New Roman"/>
                <w:color w:val="000000" w:themeColor="text1"/>
                <w:sz w:val="28"/>
                <w:szCs w:val="28"/>
              </w:rPr>
            </w:pPr>
            <w:r w:rsidRPr="00977799">
              <w:rPr>
                <w:rFonts w:cs="Times New Roman"/>
                <w:color w:val="000000" w:themeColor="text1"/>
                <w:sz w:val="28"/>
                <w:szCs w:val="28"/>
              </w:rPr>
              <w:lastRenderedPageBreak/>
              <w:t xml:space="preserve">ФИО и </w:t>
            </w:r>
            <w:proofErr w:type="spellStart"/>
            <w:r w:rsidRPr="00977799">
              <w:rPr>
                <w:rFonts w:cs="Times New Roman"/>
                <w:color w:val="000000" w:themeColor="text1"/>
                <w:sz w:val="28"/>
                <w:szCs w:val="28"/>
              </w:rPr>
              <w:t>должность</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руководителя</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FDCF4" w14:textId="77777777" w:rsidR="005C740E" w:rsidRPr="00977799" w:rsidRDefault="005C740E" w:rsidP="00BD55A1">
            <w:pPr>
              <w:pStyle w:val="Standard"/>
              <w:snapToGrid w:val="0"/>
              <w:spacing w:line="276" w:lineRule="auto"/>
              <w:jc w:val="both"/>
              <w:rPr>
                <w:rFonts w:cs="Times New Roman"/>
                <w:color w:val="000000" w:themeColor="text1"/>
                <w:sz w:val="28"/>
                <w:szCs w:val="28"/>
              </w:rPr>
            </w:pPr>
          </w:p>
        </w:tc>
      </w:tr>
      <w:tr w:rsidR="00977799" w:rsidRPr="00977799" w14:paraId="48ACE719"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7381186" w14:textId="77777777" w:rsidR="0080071E" w:rsidRPr="00977799" w:rsidRDefault="0080071E" w:rsidP="00BD55A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Адрес</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электронной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почты</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2016"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6D4C04AD"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C2A94B5" w14:textId="77777777" w:rsidR="0080071E" w:rsidRPr="00977799" w:rsidRDefault="0080071E" w:rsidP="00BD55A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Интернет</w:t>
            </w:r>
            <w:proofErr w:type="spellEnd"/>
            <w:r w:rsidR="006D42AD" w:rsidRPr="00977799">
              <w:rPr>
                <w:rFonts w:cs="Times New Roman"/>
                <w:color w:val="000000" w:themeColor="text1"/>
                <w:sz w:val="28"/>
                <w:szCs w:val="28"/>
                <w:lang w:val="ru-RU"/>
              </w:rPr>
              <w:t xml:space="preserve"> </w:t>
            </w:r>
            <w:r w:rsidRPr="00977799">
              <w:rPr>
                <w:rFonts w:cs="Times New Roman"/>
                <w:color w:val="000000" w:themeColor="text1"/>
                <w:sz w:val="28"/>
                <w:szCs w:val="28"/>
              </w:rPr>
              <w:t>-</w:t>
            </w:r>
            <w:r w:rsidR="006D42AD" w:rsidRPr="00977799">
              <w:rPr>
                <w:rFonts w:cs="Times New Roman"/>
                <w:color w:val="000000" w:themeColor="text1"/>
                <w:sz w:val="28"/>
                <w:szCs w:val="28"/>
                <w:lang w:val="ru-RU"/>
              </w:rPr>
              <w:t xml:space="preserve"> </w:t>
            </w:r>
            <w:proofErr w:type="spellStart"/>
            <w:r w:rsidRPr="00977799">
              <w:rPr>
                <w:rFonts w:cs="Times New Roman"/>
                <w:color w:val="000000" w:themeColor="text1"/>
                <w:sz w:val="28"/>
                <w:szCs w:val="28"/>
              </w:rPr>
              <w:t>сайт</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7A96F" w14:textId="77777777" w:rsidR="0080071E" w:rsidRPr="00977799" w:rsidRDefault="0080071E" w:rsidP="00BD55A1">
            <w:pPr>
              <w:pStyle w:val="Standard"/>
              <w:snapToGrid w:val="0"/>
              <w:spacing w:line="276" w:lineRule="auto"/>
              <w:jc w:val="both"/>
              <w:rPr>
                <w:rFonts w:cs="Times New Roman"/>
                <w:color w:val="000000" w:themeColor="text1"/>
                <w:sz w:val="28"/>
                <w:szCs w:val="28"/>
              </w:rPr>
            </w:pPr>
          </w:p>
        </w:tc>
      </w:tr>
      <w:tr w:rsidR="00977799" w:rsidRPr="00977799" w14:paraId="57C53B4B"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85C5CB5" w14:textId="77777777" w:rsidR="0080071E" w:rsidRPr="00977799" w:rsidRDefault="0080071E" w:rsidP="00BD55A1">
            <w:pPr>
              <w:pStyle w:val="Standard"/>
              <w:spacing w:line="276" w:lineRule="auto"/>
              <w:rPr>
                <w:rFonts w:cs="Times New Roman"/>
                <w:color w:val="000000" w:themeColor="text1"/>
                <w:sz w:val="28"/>
                <w:szCs w:val="28"/>
                <w:lang w:val="ru-RU"/>
              </w:rPr>
            </w:pPr>
            <w:r w:rsidRPr="00977799">
              <w:rPr>
                <w:rFonts w:cs="Times New Roman"/>
                <w:color w:val="000000" w:themeColor="text1"/>
                <w:sz w:val="28"/>
                <w:szCs w:val="28"/>
                <w:lang w:val="ru-RU"/>
              </w:rPr>
              <w:t xml:space="preserve">Контактное лицо по работе с </w:t>
            </w:r>
            <w:r w:rsidR="00FE3C91" w:rsidRPr="00977799">
              <w:rPr>
                <w:rFonts w:cs="Times New Roman"/>
                <w:color w:val="000000" w:themeColor="text1"/>
                <w:sz w:val="28"/>
                <w:szCs w:val="28"/>
                <w:lang w:val="ru-RU"/>
              </w:rPr>
              <w:t>Фондом</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D48F9" w14:textId="77777777" w:rsidR="0080071E" w:rsidRPr="00977799" w:rsidRDefault="0080071E" w:rsidP="00BD55A1">
            <w:pPr>
              <w:pStyle w:val="Standard"/>
              <w:snapToGrid w:val="0"/>
              <w:spacing w:line="276" w:lineRule="auto"/>
              <w:jc w:val="both"/>
              <w:rPr>
                <w:rFonts w:cs="Times New Roman"/>
                <w:color w:val="000000" w:themeColor="text1"/>
                <w:sz w:val="28"/>
                <w:szCs w:val="28"/>
                <w:lang w:val="ru-RU"/>
              </w:rPr>
            </w:pPr>
          </w:p>
        </w:tc>
      </w:tr>
      <w:tr w:rsidR="00977799" w:rsidRPr="00977799" w14:paraId="11C74A1E" w14:textId="77777777" w:rsidTr="007F0DFF">
        <w:tc>
          <w:tcPr>
            <w:tcW w:w="93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086FC" w14:textId="77777777" w:rsidR="0080071E" w:rsidRPr="00977799" w:rsidRDefault="0080071E" w:rsidP="00BD55A1">
            <w:pPr>
              <w:pStyle w:val="Standard"/>
              <w:spacing w:line="276" w:lineRule="auto"/>
              <w:jc w:val="center"/>
              <w:rPr>
                <w:rFonts w:cs="Times New Roman"/>
                <w:b/>
                <w:bCs/>
                <w:color w:val="000000" w:themeColor="text1"/>
                <w:sz w:val="28"/>
                <w:szCs w:val="28"/>
                <w:lang w:val="ru-RU"/>
              </w:rPr>
            </w:pPr>
            <w:r w:rsidRPr="00977799">
              <w:rPr>
                <w:rFonts w:cs="Times New Roman"/>
                <w:b/>
                <w:bCs/>
                <w:color w:val="000000" w:themeColor="text1"/>
                <w:sz w:val="28"/>
                <w:szCs w:val="28"/>
                <w:lang w:val="ru-RU"/>
              </w:rPr>
              <w:t xml:space="preserve">Сведения о деятельности </w:t>
            </w:r>
            <w:r w:rsidR="00FE3C91" w:rsidRPr="00977799">
              <w:rPr>
                <w:rFonts w:cs="Times New Roman"/>
                <w:b/>
                <w:bCs/>
                <w:color w:val="000000" w:themeColor="text1"/>
                <w:sz w:val="28"/>
                <w:szCs w:val="28"/>
                <w:lang w:val="ru-RU"/>
              </w:rPr>
              <w:t>Л</w:t>
            </w:r>
            <w:r w:rsidRPr="00977799">
              <w:rPr>
                <w:rFonts w:cs="Times New Roman"/>
                <w:b/>
                <w:bCs/>
                <w:color w:val="000000" w:themeColor="text1"/>
                <w:sz w:val="28"/>
                <w:szCs w:val="28"/>
                <w:lang w:val="ru-RU"/>
              </w:rPr>
              <w:t>изинговой компании</w:t>
            </w:r>
          </w:p>
        </w:tc>
      </w:tr>
      <w:tr w:rsidR="00977799" w:rsidRPr="00977799" w14:paraId="707EB916"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57308D6" w14:textId="77777777" w:rsidR="0080071E" w:rsidRPr="00977799" w:rsidRDefault="00EE781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О</w:t>
            </w:r>
            <w:r w:rsidR="0080071E" w:rsidRPr="00977799">
              <w:rPr>
                <w:rFonts w:cs="Times New Roman"/>
                <w:color w:val="000000" w:themeColor="text1"/>
                <w:sz w:val="28"/>
                <w:szCs w:val="28"/>
                <w:lang w:val="ru-RU"/>
              </w:rPr>
              <w:t xml:space="preserve">тнесении </w:t>
            </w:r>
            <w:r w:rsidR="00FE3C91" w:rsidRPr="00977799">
              <w:rPr>
                <w:rFonts w:cs="Times New Roman"/>
                <w:color w:val="000000" w:themeColor="text1"/>
                <w:sz w:val="28"/>
                <w:szCs w:val="28"/>
                <w:lang w:val="ru-RU"/>
              </w:rPr>
              <w:t>Л</w:t>
            </w:r>
            <w:r w:rsidR="0080071E" w:rsidRPr="00977799">
              <w:rPr>
                <w:rFonts w:cs="Times New Roman"/>
                <w:color w:val="000000" w:themeColor="text1"/>
                <w:sz w:val="28"/>
                <w:szCs w:val="28"/>
                <w:lang w:val="ru-RU"/>
              </w:rPr>
              <w:t>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6CC76" w14:textId="77777777" w:rsidR="0080071E" w:rsidRPr="00977799" w:rsidRDefault="0080071E" w:rsidP="00BD55A1">
            <w:pPr>
              <w:pStyle w:val="Standard"/>
              <w:snapToGrid w:val="0"/>
              <w:spacing w:line="276" w:lineRule="auto"/>
              <w:rPr>
                <w:rFonts w:cs="Times New Roman"/>
                <w:i/>
                <w:iCs/>
                <w:color w:val="000000" w:themeColor="text1"/>
                <w:sz w:val="28"/>
                <w:szCs w:val="28"/>
                <w:lang w:val="ru-RU"/>
              </w:rPr>
            </w:pPr>
          </w:p>
        </w:tc>
      </w:tr>
      <w:tr w:rsidR="00977799" w:rsidRPr="00977799" w14:paraId="379DD208"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88F6240" w14:textId="77777777" w:rsidR="005C740E" w:rsidRPr="00977799" w:rsidRDefault="005C740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Филиалы</w:t>
            </w:r>
            <w:r w:rsidR="00813661" w:rsidRPr="00977799">
              <w:rPr>
                <w:rFonts w:cs="Times New Roman"/>
                <w:color w:val="000000" w:themeColor="text1"/>
                <w:sz w:val="28"/>
                <w:szCs w:val="28"/>
                <w:lang w:val="ru-RU"/>
              </w:rPr>
              <w:t xml:space="preserve"> на территории Алтайского края</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90266" w14:textId="77777777" w:rsidR="005C740E" w:rsidRPr="00977799" w:rsidRDefault="00813661" w:rsidP="00BD55A1">
            <w:pPr>
              <w:pStyle w:val="Standard"/>
              <w:snapToGrid w:val="0"/>
              <w:spacing w:line="276" w:lineRule="auto"/>
              <w:rPr>
                <w:rFonts w:cs="Times New Roman"/>
                <w:i/>
                <w:iCs/>
                <w:color w:val="000000" w:themeColor="text1"/>
                <w:sz w:val="28"/>
                <w:szCs w:val="28"/>
                <w:lang w:val="ru-RU"/>
              </w:rPr>
            </w:pPr>
            <w:r w:rsidRPr="00977799">
              <w:rPr>
                <w:rFonts w:cs="Times New Roman"/>
                <w:i/>
                <w:iCs/>
                <w:color w:val="000000" w:themeColor="text1"/>
                <w:sz w:val="28"/>
                <w:szCs w:val="28"/>
                <w:lang w:val="ru-RU"/>
              </w:rPr>
              <w:t>Наименование и местонахождение</w:t>
            </w:r>
          </w:p>
        </w:tc>
      </w:tr>
      <w:tr w:rsidR="00977799" w:rsidRPr="00977799" w14:paraId="2F5B06AC"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C8F419E" w14:textId="75C9904D" w:rsidR="0080071E" w:rsidRPr="00977799" w:rsidRDefault="00EE781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Н</w:t>
            </w:r>
            <w:r w:rsidR="0080071E" w:rsidRPr="00977799">
              <w:rPr>
                <w:rFonts w:cs="Times New Roman"/>
                <w:color w:val="000000" w:themeColor="text1"/>
                <w:sz w:val="28"/>
                <w:szCs w:val="28"/>
                <w:lang w:val="ru-RU"/>
              </w:rPr>
              <w:t>аличи</w:t>
            </w:r>
            <w:r w:rsidRPr="00977799">
              <w:rPr>
                <w:rFonts w:cs="Times New Roman"/>
                <w:color w:val="000000" w:themeColor="text1"/>
                <w:sz w:val="28"/>
                <w:szCs w:val="28"/>
                <w:lang w:val="ru-RU"/>
              </w:rPr>
              <w:t>е</w:t>
            </w:r>
            <w:r w:rsidR="0080071E" w:rsidRPr="00977799">
              <w:rPr>
                <w:rFonts w:cs="Times New Roman"/>
                <w:color w:val="000000" w:themeColor="text1"/>
                <w:sz w:val="28"/>
                <w:szCs w:val="28"/>
                <w:lang w:val="ru-RU"/>
              </w:rPr>
              <w:t xml:space="preserve"> сформированного портфеля договоров финансовой аренды (лизинга), заключенных с </w:t>
            </w:r>
            <w:r w:rsidR="00C14062" w:rsidRPr="00977799">
              <w:rPr>
                <w:rFonts w:cs="Times New Roman"/>
                <w:color w:val="000000" w:themeColor="text1"/>
                <w:sz w:val="28"/>
                <w:szCs w:val="28"/>
                <w:lang w:val="ru-RU"/>
              </w:rPr>
              <w:t>С</w:t>
            </w:r>
            <w:r w:rsidR="0080071E" w:rsidRPr="00977799">
              <w:rPr>
                <w:rFonts w:cs="Times New Roman"/>
                <w:color w:val="000000" w:themeColor="text1"/>
                <w:sz w:val="28"/>
                <w:szCs w:val="28"/>
                <w:lang w:val="ru-RU"/>
              </w:rPr>
              <w:t>МСП, организациями инфраструктуры поддержки</w:t>
            </w:r>
            <w:r w:rsidRPr="00977799">
              <w:rPr>
                <w:rFonts w:cs="Times New Roman"/>
                <w:color w:val="000000" w:themeColor="text1"/>
                <w:sz w:val="28"/>
                <w:szCs w:val="28"/>
                <w:lang w:val="ru-RU"/>
              </w:rPr>
              <w:t xml:space="preserve"> </w:t>
            </w:r>
            <w:r w:rsidR="005C740E" w:rsidRPr="00977799">
              <w:rPr>
                <w:rFonts w:cs="Times New Roman"/>
                <w:color w:val="000000" w:themeColor="text1"/>
                <w:sz w:val="28"/>
                <w:szCs w:val="28"/>
                <w:lang w:val="ru-RU"/>
              </w:rPr>
              <w:t xml:space="preserve">по состоянию на конец года, предшествующего году подачи заявления, а также первое число месяца </w:t>
            </w:r>
            <w:r w:rsidRPr="00977799">
              <w:rPr>
                <w:rFonts w:cs="Times New Roman"/>
                <w:color w:val="000000" w:themeColor="text1"/>
                <w:sz w:val="28"/>
                <w:szCs w:val="28"/>
                <w:lang w:val="ru-RU"/>
              </w:rPr>
              <w:t>подачи лизинговой компанией заявления для участия в отборе</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51387" w14:textId="77777777" w:rsidR="0080071E" w:rsidRPr="00977799" w:rsidRDefault="00EE781E" w:rsidP="00BD55A1">
            <w:pPr>
              <w:pStyle w:val="Standard"/>
              <w:snapToGrid w:val="0"/>
              <w:spacing w:line="276" w:lineRule="auto"/>
              <w:rPr>
                <w:rFonts w:cs="Times New Roman"/>
                <w:i/>
                <w:iCs/>
                <w:color w:val="000000" w:themeColor="text1"/>
                <w:sz w:val="28"/>
                <w:szCs w:val="28"/>
                <w:lang w:val="ru-RU"/>
              </w:rPr>
            </w:pPr>
            <w:r w:rsidRPr="00977799">
              <w:rPr>
                <w:rFonts w:cs="Times New Roman"/>
                <w:i/>
                <w:iCs/>
                <w:color w:val="000000" w:themeColor="text1"/>
                <w:sz w:val="28"/>
                <w:szCs w:val="28"/>
                <w:lang w:val="ru-RU"/>
              </w:rPr>
              <w:t>Дополнительно указать</w:t>
            </w:r>
            <w:r w:rsidR="0080071E" w:rsidRPr="00977799">
              <w:rPr>
                <w:rFonts w:cs="Times New Roman"/>
                <w:i/>
                <w:iCs/>
                <w:color w:val="000000" w:themeColor="text1"/>
                <w:sz w:val="28"/>
                <w:szCs w:val="28"/>
                <w:lang w:val="ru-RU"/>
              </w:rPr>
              <w:t xml:space="preserve"> в том числе на территории </w:t>
            </w:r>
            <w:r w:rsidRPr="00977799">
              <w:rPr>
                <w:rFonts w:cs="Times New Roman"/>
                <w:i/>
                <w:iCs/>
                <w:color w:val="000000" w:themeColor="text1"/>
                <w:sz w:val="28"/>
                <w:szCs w:val="28"/>
                <w:lang w:val="ru-RU"/>
              </w:rPr>
              <w:t>Алтайского края</w:t>
            </w:r>
          </w:p>
        </w:tc>
      </w:tr>
      <w:tr w:rsidR="00977799" w:rsidRPr="00977799" w14:paraId="65EFD436"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521BCC26" w14:textId="4FE3DAED" w:rsidR="00813661" w:rsidRPr="00977799" w:rsidRDefault="00813661"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 xml:space="preserve">Фактически сложившийся уровень лизинговых платежей по заключаемым с </w:t>
            </w:r>
            <w:r w:rsidR="00C14062" w:rsidRPr="00977799">
              <w:rPr>
                <w:rFonts w:cs="Times New Roman"/>
                <w:color w:val="000000" w:themeColor="text1"/>
                <w:sz w:val="28"/>
                <w:szCs w:val="28"/>
                <w:lang w:val="ru-RU"/>
              </w:rPr>
              <w:t>С</w:t>
            </w:r>
            <w:r w:rsidRPr="00977799">
              <w:rPr>
                <w:rFonts w:cs="Times New Roman"/>
                <w:color w:val="000000" w:themeColor="text1"/>
                <w:sz w:val="28"/>
                <w:szCs w:val="28"/>
                <w:lang w:val="ru-RU"/>
              </w:rPr>
              <w:t>МСП договорам финансовой аренды (лизинга)</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3BB94" w14:textId="77777777" w:rsidR="00813661" w:rsidRPr="00977799" w:rsidRDefault="00813661" w:rsidP="00BD55A1">
            <w:pPr>
              <w:pStyle w:val="Standard"/>
              <w:snapToGrid w:val="0"/>
              <w:spacing w:line="276" w:lineRule="auto"/>
              <w:rPr>
                <w:rFonts w:cs="Times New Roman"/>
                <w:color w:val="000000" w:themeColor="text1"/>
                <w:sz w:val="28"/>
                <w:szCs w:val="28"/>
                <w:lang w:val="ru-RU"/>
              </w:rPr>
            </w:pPr>
          </w:p>
        </w:tc>
      </w:tr>
      <w:tr w:rsidR="00977799" w:rsidRPr="00977799" w14:paraId="6873578E"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CAD0557" w14:textId="77777777" w:rsidR="0080071E" w:rsidRPr="00977799" w:rsidRDefault="00EE781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О</w:t>
            </w:r>
            <w:r w:rsidR="0080071E" w:rsidRPr="00977799">
              <w:rPr>
                <w:rFonts w:cs="Times New Roman"/>
                <w:color w:val="000000" w:themeColor="text1"/>
                <w:sz w:val="28"/>
                <w:szCs w:val="28"/>
                <w:lang w:val="ru-RU"/>
              </w:rPr>
              <w:t>тсутстви</w:t>
            </w:r>
            <w:r w:rsidRPr="00977799">
              <w:rPr>
                <w:rFonts w:cs="Times New Roman"/>
                <w:color w:val="000000" w:themeColor="text1"/>
                <w:sz w:val="28"/>
                <w:szCs w:val="28"/>
                <w:lang w:val="ru-RU"/>
              </w:rPr>
              <w:t>е</w:t>
            </w:r>
            <w:r w:rsidR="0080071E" w:rsidRPr="00977799">
              <w:rPr>
                <w:rFonts w:cs="Times New Roman"/>
                <w:color w:val="000000" w:themeColor="text1"/>
                <w:sz w:val="28"/>
                <w:szCs w:val="28"/>
                <w:lang w:val="ru-RU"/>
              </w:rPr>
              <w:t xml:space="preserve">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2BFC2" w14:textId="77777777" w:rsidR="0080071E" w:rsidRPr="00977799" w:rsidRDefault="0080071E" w:rsidP="00BD55A1">
            <w:pPr>
              <w:pStyle w:val="Standard"/>
              <w:snapToGrid w:val="0"/>
              <w:spacing w:line="276" w:lineRule="auto"/>
              <w:rPr>
                <w:rFonts w:cs="Times New Roman"/>
                <w:color w:val="000000" w:themeColor="text1"/>
                <w:sz w:val="28"/>
                <w:szCs w:val="28"/>
                <w:lang w:val="ru-RU"/>
              </w:rPr>
            </w:pPr>
          </w:p>
        </w:tc>
      </w:tr>
      <w:tr w:rsidR="00977799" w:rsidRPr="00977799" w14:paraId="0CF2867D"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BF2D9E0" w14:textId="77777777" w:rsidR="0080071E" w:rsidRPr="00977799" w:rsidRDefault="00EE781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 xml:space="preserve">Наличие </w:t>
            </w:r>
            <w:r w:rsidR="0080071E" w:rsidRPr="00977799">
              <w:rPr>
                <w:rFonts w:cs="Times New Roman"/>
                <w:color w:val="000000" w:themeColor="text1"/>
                <w:sz w:val="28"/>
                <w:szCs w:val="28"/>
                <w:lang w:val="ru-RU"/>
              </w:rPr>
              <w:t>(отсутстви</w:t>
            </w:r>
            <w:r w:rsidRPr="00977799">
              <w:rPr>
                <w:rFonts w:cs="Times New Roman"/>
                <w:color w:val="000000" w:themeColor="text1"/>
                <w:sz w:val="28"/>
                <w:szCs w:val="28"/>
                <w:lang w:val="ru-RU"/>
              </w:rPr>
              <w:t>е</w:t>
            </w:r>
            <w:r w:rsidR="0080071E" w:rsidRPr="00977799">
              <w:rPr>
                <w:rFonts w:cs="Times New Roman"/>
                <w:color w:val="000000" w:themeColor="text1"/>
                <w:sz w:val="28"/>
                <w:szCs w:val="28"/>
                <w:lang w:val="ru-RU"/>
              </w:rPr>
              <w:t xml:space="preserve">) специализированных технологий/программ работы с </w:t>
            </w:r>
            <w:r w:rsidRPr="00977799">
              <w:rPr>
                <w:rFonts w:cs="Times New Roman"/>
                <w:color w:val="000000" w:themeColor="text1"/>
                <w:sz w:val="28"/>
                <w:szCs w:val="28"/>
                <w:lang w:val="ru-RU"/>
              </w:rPr>
              <w:t>СМСП</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D2072" w14:textId="77777777" w:rsidR="0080071E" w:rsidRPr="00977799" w:rsidRDefault="0080071E" w:rsidP="00BD55A1">
            <w:pPr>
              <w:pStyle w:val="Standard"/>
              <w:snapToGrid w:val="0"/>
              <w:spacing w:line="276" w:lineRule="auto"/>
              <w:rPr>
                <w:rFonts w:cs="Times New Roman"/>
                <w:color w:val="000000" w:themeColor="text1"/>
                <w:sz w:val="28"/>
                <w:szCs w:val="28"/>
                <w:lang w:val="ru-RU"/>
              </w:rPr>
            </w:pPr>
          </w:p>
        </w:tc>
      </w:tr>
      <w:tr w:rsidR="00977799" w:rsidRPr="00977799" w14:paraId="33872826"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F1E316A" w14:textId="77777777" w:rsidR="0080071E" w:rsidRPr="00977799" w:rsidRDefault="00EE781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Отсутствие</w:t>
            </w:r>
            <w:r w:rsidR="0080071E" w:rsidRPr="00977799">
              <w:rPr>
                <w:rFonts w:cs="Times New Roman"/>
                <w:color w:val="000000" w:themeColor="text1"/>
                <w:sz w:val="28"/>
                <w:szCs w:val="28"/>
                <w:lang w:val="ru-RU"/>
              </w:rPr>
              <w:t xml:space="preserve"> нереструктурированной просроченной задолженности перед бюджетом, внебюджетными фондами и другими государственными органами</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A9EB3" w14:textId="77777777" w:rsidR="0080071E" w:rsidRPr="00977799" w:rsidRDefault="0080071E" w:rsidP="00BD55A1">
            <w:pPr>
              <w:pStyle w:val="Standard"/>
              <w:snapToGrid w:val="0"/>
              <w:spacing w:line="276" w:lineRule="auto"/>
              <w:rPr>
                <w:rFonts w:cs="Times New Roman"/>
                <w:color w:val="000000" w:themeColor="text1"/>
                <w:sz w:val="28"/>
                <w:szCs w:val="28"/>
                <w:lang w:val="ru-RU"/>
              </w:rPr>
            </w:pPr>
          </w:p>
        </w:tc>
      </w:tr>
      <w:tr w:rsidR="00977799" w:rsidRPr="00977799" w14:paraId="7C310385"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631BFB97" w14:textId="77777777" w:rsidR="0080071E" w:rsidRPr="00977799" w:rsidRDefault="00EE781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О</w:t>
            </w:r>
            <w:r w:rsidR="0080071E" w:rsidRPr="00977799">
              <w:rPr>
                <w:rFonts w:cs="Times New Roman"/>
                <w:color w:val="000000" w:themeColor="text1"/>
                <w:sz w:val="28"/>
                <w:szCs w:val="28"/>
                <w:lang w:val="ru-RU"/>
              </w:rPr>
              <w:t>тсутстви</w:t>
            </w:r>
            <w:r w:rsidRPr="00977799">
              <w:rPr>
                <w:rFonts w:cs="Times New Roman"/>
                <w:color w:val="000000" w:themeColor="text1"/>
                <w:sz w:val="28"/>
                <w:szCs w:val="28"/>
                <w:lang w:val="ru-RU"/>
              </w:rPr>
              <w:t>е</w:t>
            </w:r>
            <w:r w:rsidR="00FE3C91" w:rsidRPr="00977799">
              <w:rPr>
                <w:rFonts w:cs="Times New Roman"/>
                <w:color w:val="000000" w:themeColor="text1"/>
                <w:sz w:val="28"/>
                <w:szCs w:val="28"/>
                <w:lang w:val="ru-RU"/>
              </w:rPr>
              <w:t xml:space="preserve"> применяемых в отношении Л</w:t>
            </w:r>
            <w:r w:rsidR="0080071E" w:rsidRPr="00977799">
              <w:rPr>
                <w:rFonts w:cs="Times New Roman"/>
                <w:color w:val="000000" w:themeColor="text1"/>
                <w:sz w:val="28"/>
                <w:szCs w:val="28"/>
                <w:lang w:val="ru-RU"/>
              </w:rPr>
              <w:t xml:space="preserve">изинговой компании процедур </w:t>
            </w:r>
            <w:r w:rsidR="0080071E" w:rsidRPr="00977799">
              <w:rPr>
                <w:rFonts w:cs="Times New Roman"/>
                <w:color w:val="000000" w:themeColor="text1"/>
                <w:sz w:val="28"/>
                <w:szCs w:val="28"/>
                <w:lang w:val="ru-RU"/>
              </w:rPr>
              <w:lastRenderedPageBreak/>
              <w:t>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FBC21" w14:textId="77777777" w:rsidR="0080071E" w:rsidRPr="00977799" w:rsidRDefault="0080071E" w:rsidP="00BD55A1">
            <w:pPr>
              <w:pStyle w:val="Standard"/>
              <w:snapToGrid w:val="0"/>
              <w:spacing w:line="276" w:lineRule="auto"/>
              <w:rPr>
                <w:rFonts w:cs="Times New Roman"/>
                <w:i/>
                <w:iCs/>
                <w:color w:val="000000" w:themeColor="text1"/>
                <w:sz w:val="28"/>
                <w:szCs w:val="28"/>
                <w:lang w:val="ru-RU"/>
              </w:rPr>
            </w:pPr>
          </w:p>
        </w:tc>
      </w:tr>
      <w:tr w:rsidR="00977799" w:rsidRPr="00977799" w14:paraId="33B64BBD"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F60F4BB" w14:textId="77777777" w:rsidR="0080071E" w:rsidRPr="00977799" w:rsidRDefault="00EE781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О</w:t>
            </w:r>
            <w:r w:rsidR="0080071E" w:rsidRPr="00977799">
              <w:rPr>
                <w:rFonts w:cs="Times New Roman"/>
                <w:color w:val="000000" w:themeColor="text1"/>
                <w:sz w:val="28"/>
                <w:szCs w:val="28"/>
                <w:lang w:val="ru-RU"/>
              </w:rPr>
              <w:t xml:space="preserve">тсутствие негативной информации в отношении деловой репутации </w:t>
            </w:r>
            <w:r w:rsidR="00FE3C91" w:rsidRPr="00977799">
              <w:rPr>
                <w:rFonts w:cs="Times New Roman"/>
                <w:color w:val="000000" w:themeColor="text1"/>
                <w:sz w:val="28"/>
                <w:szCs w:val="28"/>
                <w:lang w:val="ru-RU"/>
              </w:rPr>
              <w:t>Л</w:t>
            </w:r>
            <w:r w:rsidR="0080071E" w:rsidRPr="00977799">
              <w:rPr>
                <w:rFonts w:cs="Times New Roman"/>
                <w:color w:val="000000" w:themeColor="text1"/>
                <w:sz w:val="28"/>
                <w:szCs w:val="28"/>
                <w:lang w:val="ru-RU"/>
              </w:rPr>
              <w:t>изинговой компании</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9AE08" w14:textId="77777777" w:rsidR="0080071E" w:rsidRPr="00977799" w:rsidRDefault="0080071E" w:rsidP="00BD55A1">
            <w:pPr>
              <w:pStyle w:val="Standard"/>
              <w:snapToGrid w:val="0"/>
              <w:spacing w:line="276" w:lineRule="auto"/>
              <w:rPr>
                <w:rFonts w:cs="Times New Roman"/>
                <w:i/>
                <w:iCs/>
                <w:color w:val="000000" w:themeColor="text1"/>
                <w:sz w:val="28"/>
                <w:szCs w:val="28"/>
                <w:lang w:val="ru-RU"/>
              </w:rPr>
            </w:pPr>
          </w:p>
        </w:tc>
      </w:tr>
      <w:tr w:rsidR="00977799" w:rsidRPr="00977799" w14:paraId="401459BD"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3845B89" w14:textId="6630A52C" w:rsidR="0080071E" w:rsidRPr="00F71D4A" w:rsidRDefault="00F71D4A" w:rsidP="00BD55A1">
            <w:pPr>
              <w:pStyle w:val="Standard"/>
              <w:spacing w:line="276" w:lineRule="auto"/>
              <w:jc w:val="both"/>
              <w:rPr>
                <w:rFonts w:cs="Times New Roman"/>
                <w:color w:val="000000" w:themeColor="text1"/>
                <w:sz w:val="28"/>
                <w:szCs w:val="28"/>
                <w:lang w:val="ru-RU"/>
              </w:rPr>
            </w:pPr>
            <w:r>
              <w:rPr>
                <w:color w:val="000000" w:themeColor="text1"/>
                <w:sz w:val="28"/>
                <w:szCs w:val="28"/>
                <w:lang w:val="ru-RU"/>
              </w:rPr>
              <w:t>О</w:t>
            </w:r>
            <w:r w:rsidRPr="00F71D4A">
              <w:rPr>
                <w:color w:val="000000" w:themeColor="text1"/>
                <w:sz w:val="28"/>
                <w:szCs w:val="28"/>
                <w:lang w:val="ru-RU"/>
              </w:rPr>
              <w:t xml:space="preserve">тсутствие </w:t>
            </w:r>
            <w:r w:rsidRPr="00E146E8">
              <w:rPr>
                <w:sz w:val="28"/>
                <w:szCs w:val="28"/>
                <w:lang w:val="ru-RU"/>
              </w:rPr>
              <w:t xml:space="preserve">просроченной (неурегулированной) задолженности по фактам привлечения </w:t>
            </w:r>
            <w:r w:rsidRPr="00F71D4A">
              <w:rPr>
                <w:color w:val="000000" w:themeColor="text1"/>
                <w:sz w:val="28"/>
                <w:szCs w:val="28"/>
                <w:lang w:val="ru-RU"/>
              </w:rPr>
              <w:t>Лизинговой компании к административной ответственности за предшествующий год</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89AB8" w14:textId="77777777" w:rsidR="0080071E" w:rsidRPr="00977799" w:rsidRDefault="0080071E" w:rsidP="00BD55A1">
            <w:pPr>
              <w:pStyle w:val="Standard"/>
              <w:snapToGrid w:val="0"/>
              <w:spacing w:line="276" w:lineRule="auto"/>
              <w:rPr>
                <w:rFonts w:cs="Times New Roman"/>
                <w:i/>
                <w:iCs/>
                <w:color w:val="000000" w:themeColor="text1"/>
                <w:sz w:val="28"/>
                <w:szCs w:val="28"/>
                <w:lang w:val="ru-RU"/>
              </w:rPr>
            </w:pPr>
          </w:p>
        </w:tc>
      </w:tr>
      <w:tr w:rsidR="00977799" w:rsidRPr="00977799" w14:paraId="644FED24"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2F67E38" w14:textId="77777777" w:rsidR="0080071E" w:rsidRPr="00977799" w:rsidRDefault="00EE781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Н</w:t>
            </w:r>
            <w:r w:rsidR="0080071E" w:rsidRPr="00977799">
              <w:rPr>
                <w:rFonts w:cs="Times New Roman"/>
                <w:color w:val="000000" w:themeColor="text1"/>
                <w:sz w:val="28"/>
                <w:szCs w:val="28"/>
                <w:lang w:val="ru-RU"/>
              </w:rPr>
              <w:t>аличи</w:t>
            </w:r>
            <w:r w:rsidRPr="00977799">
              <w:rPr>
                <w:rFonts w:cs="Times New Roman"/>
                <w:color w:val="000000" w:themeColor="text1"/>
                <w:sz w:val="28"/>
                <w:szCs w:val="28"/>
                <w:lang w:val="ru-RU"/>
              </w:rPr>
              <w:t>е</w:t>
            </w:r>
            <w:r w:rsidR="0080071E" w:rsidRPr="00977799">
              <w:rPr>
                <w:rFonts w:cs="Times New Roman"/>
                <w:color w:val="000000" w:themeColor="text1"/>
                <w:sz w:val="28"/>
                <w:szCs w:val="28"/>
                <w:lang w:val="ru-RU"/>
              </w:rPr>
              <w:t xml:space="preserve"> положительного значения собственного капитала и чистых активов</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4E131" w14:textId="77777777" w:rsidR="0080071E" w:rsidRPr="00977799" w:rsidRDefault="0080071E" w:rsidP="00BD55A1">
            <w:pPr>
              <w:pStyle w:val="Standard"/>
              <w:snapToGrid w:val="0"/>
              <w:spacing w:line="276" w:lineRule="auto"/>
              <w:jc w:val="both"/>
              <w:rPr>
                <w:rFonts w:cs="Times New Roman"/>
                <w:i/>
                <w:iCs/>
                <w:color w:val="000000" w:themeColor="text1"/>
                <w:sz w:val="28"/>
                <w:szCs w:val="28"/>
                <w:lang w:val="ru-RU"/>
              </w:rPr>
            </w:pPr>
            <w:r w:rsidRPr="00977799">
              <w:rPr>
                <w:rFonts w:cs="Times New Roman"/>
                <w:i/>
                <w:iCs/>
                <w:color w:val="000000" w:themeColor="text1"/>
                <w:sz w:val="28"/>
                <w:szCs w:val="28"/>
                <w:lang w:val="ru-RU"/>
              </w:rPr>
              <w:t>за последний отчетный год</w:t>
            </w:r>
          </w:p>
        </w:tc>
      </w:tr>
      <w:tr w:rsidR="00CA7CA2" w:rsidRPr="00977799" w14:paraId="1BD3BD2F"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694974D6" w14:textId="77777777" w:rsidR="0080071E" w:rsidRPr="00977799" w:rsidRDefault="00EE781E" w:rsidP="00BD55A1">
            <w:pPr>
              <w:pStyle w:val="Standard"/>
              <w:spacing w:line="276" w:lineRule="auto"/>
              <w:jc w:val="both"/>
              <w:rPr>
                <w:rFonts w:cs="Times New Roman"/>
                <w:color w:val="000000" w:themeColor="text1"/>
                <w:sz w:val="28"/>
                <w:szCs w:val="28"/>
                <w:lang w:val="ru-RU"/>
              </w:rPr>
            </w:pPr>
            <w:r w:rsidRPr="00977799">
              <w:rPr>
                <w:rFonts w:cs="Times New Roman"/>
                <w:color w:val="000000" w:themeColor="text1"/>
                <w:sz w:val="28"/>
                <w:szCs w:val="28"/>
                <w:lang w:val="ru-RU"/>
              </w:rPr>
              <w:t>О</w:t>
            </w:r>
            <w:r w:rsidR="0080071E" w:rsidRPr="00977799">
              <w:rPr>
                <w:rFonts w:cs="Times New Roman"/>
                <w:color w:val="000000" w:themeColor="text1"/>
                <w:sz w:val="28"/>
                <w:szCs w:val="28"/>
                <w:lang w:val="ru-RU"/>
              </w:rPr>
              <w:t>тсутстви</w:t>
            </w:r>
            <w:r w:rsidRPr="00977799">
              <w:rPr>
                <w:rFonts w:cs="Times New Roman"/>
                <w:color w:val="000000" w:themeColor="text1"/>
                <w:sz w:val="28"/>
                <w:szCs w:val="28"/>
                <w:lang w:val="ru-RU"/>
              </w:rPr>
              <w:t>е</w:t>
            </w:r>
            <w:r w:rsidR="0080071E" w:rsidRPr="00977799">
              <w:rPr>
                <w:rFonts w:cs="Times New Roman"/>
                <w:color w:val="000000" w:themeColor="text1"/>
                <w:sz w:val="28"/>
                <w:szCs w:val="28"/>
                <w:lang w:val="ru-RU"/>
              </w:rPr>
              <w:t xml:space="preserve">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43220" w14:textId="77777777" w:rsidR="0080071E" w:rsidRPr="00977799" w:rsidRDefault="0080071E" w:rsidP="00BD55A1">
            <w:pPr>
              <w:pStyle w:val="Standard"/>
              <w:snapToGrid w:val="0"/>
              <w:spacing w:line="276" w:lineRule="auto"/>
              <w:jc w:val="both"/>
              <w:rPr>
                <w:rFonts w:cs="Times New Roman"/>
                <w:i/>
                <w:iCs/>
                <w:color w:val="000000" w:themeColor="text1"/>
                <w:sz w:val="28"/>
                <w:szCs w:val="28"/>
                <w:lang w:val="ru-RU"/>
              </w:rPr>
            </w:pPr>
            <w:r w:rsidRPr="00977799">
              <w:rPr>
                <w:rFonts w:cs="Times New Roman"/>
                <w:i/>
                <w:iCs/>
                <w:color w:val="000000" w:themeColor="text1"/>
                <w:sz w:val="28"/>
                <w:szCs w:val="28"/>
                <w:lang w:val="ru-RU"/>
              </w:rPr>
              <w:t>за последний отчетный год и на последнюю квартальную дату</w:t>
            </w:r>
          </w:p>
        </w:tc>
      </w:tr>
    </w:tbl>
    <w:p w14:paraId="250D7976" w14:textId="77777777" w:rsidR="0080071E" w:rsidRPr="00977799" w:rsidRDefault="0080071E" w:rsidP="000D64EA">
      <w:pPr>
        <w:pStyle w:val="Standard"/>
        <w:tabs>
          <w:tab w:val="left" w:pos="1418"/>
        </w:tabs>
        <w:spacing w:line="276" w:lineRule="auto"/>
        <w:ind w:firstLine="709"/>
        <w:jc w:val="both"/>
        <w:rPr>
          <w:rFonts w:cs="Times New Roman"/>
          <w:b/>
          <w:bCs/>
          <w:color w:val="000000" w:themeColor="text1"/>
          <w:lang w:val="ru-RU"/>
        </w:rPr>
      </w:pPr>
    </w:p>
    <w:p w14:paraId="10F95EFD" w14:textId="77777777" w:rsidR="0080071E" w:rsidRPr="00977799" w:rsidRDefault="00745288" w:rsidP="006360DC">
      <w:pPr>
        <w:pStyle w:val="ConsPlusNonformat"/>
        <w:widowControl/>
        <w:tabs>
          <w:tab w:val="left" w:pos="1418"/>
        </w:tabs>
        <w:ind w:firstLine="709"/>
        <w:jc w:val="both"/>
        <w:rPr>
          <w:rFonts w:ascii="Times New Roman" w:hAnsi="Times New Roman" w:cs="Times New Roman"/>
          <w:color w:val="000000" w:themeColor="text1"/>
          <w:sz w:val="28"/>
          <w:szCs w:val="24"/>
        </w:rPr>
      </w:pPr>
      <w:r w:rsidRPr="00977799">
        <w:rPr>
          <w:rFonts w:ascii="Times New Roman" w:hAnsi="Times New Roman" w:cs="Times New Roman"/>
          <w:color w:val="000000" w:themeColor="text1"/>
          <w:sz w:val="28"/>
          <w:szCs w:val="24"/>
        </w:rPr>
        <w:t>Лизинговая компания</w:t>
      </w:r>
      <w:r w:rsidR="0080071E" w:rsidRPr="00977799">
        <w:rPr>
          <w:rFonts w:ascii="Times New Roman" w:hAnsi="Times New Roman" w:cs="Times New Roman"/>
          <w:color w:val="000000" w:themeColor="text1"/>
          <w:sz w:val="28"/>
          <w:szCs w:val="24"/>
        </w:rPr>
        <w:t xml:space="preserve"> подписанием настоящей заявки подтверждает свое согласие на совершение действий, предоставление информации и документов в соответствии с требованиями, установленными </w:t>
      </w:r>
      <w:r w:rsidR="00596B76" w:rsidRPr="00977799">
        <w:rPr>
          <w:rFonts w:ascii="Times New Roman" w:hAnsi="Times New Roman" w:cs="Times New Roman"/>
          <w:color w:val="000000" w:themeColor="text1"/>
          <w:sz w:val="28"/>
          <w:szCs w:val="24"/>
        </w:rPr>
        <w:t>Порядком отбора финансовых организаций и заключения с ними соглашения о сотрудничестве по программе предоставления поручительств НО «Алтайский фонд МСП»</w:t>
      </w:r>
      <w:r w:rsidR="0080071E" w:rsidRPr="00977799">
        <w:rPr>
          <w:rFonts w:ascii="Times New Roman" w:hAnsi="Times New Roman" w:cs="Times New Roman"/>
          <w:color w:val="000000" w:themeColor="text1"/>
          <w:sz w:val="28"/>
          <w:szCs w:val="24"/>
        </w:rPr>
        <w:t>.</w:t>
      </w:r>
    </w:p>
    <w:p w14:paraId="49BDCF73" w14:textId="77777777" w:rsidR="0080071E" w:rsidRPr="00977799" w:rsidRDefault="0080071E" w:rsidP="006360DC">
      <w:pPr>
        <w:pStyle w:val="ConsPlusNonformat"/>
        <w:widowControl/>
        <w:tabs>
          <w:tab w:val="left" w:pos="1418"/>
        </w:tabs>
        <w:ind w:firstLine="709"/>
        <w:jc w:val="both"/>
        <w:rPr>
          <w:rFonts w:ascii="Times New Roman" w:hAnsi="Times New Roman" w:cs="Times New Roman"/>
          <w:color w:val="000000" w:themeColor="text1"/>
          <w:sz w:val="28"/>
          <w:szCs w:val="24"/>
        </w:rPr>
      </w:pPr>
    </w:p>
    <w:p w14:paraId="11CC49D2" w14:textId="77777777" w:rsidR="0080071E" w:rsidRPr="00977799" w:rsidRDefault="0080071E" w:rsidP="006360DC">
      <w:pPr>
        <w:pStyle w:val="ConsPlusNonformat"/>
        <w:widowControl/>
        <w:tabs>
          <w:tab w:val="left" w:pos="1418"/>
        </w:tabs>
        <w:ind w:firstLine="709"/>
        <w:rPr>
          <w:rFonts w:ascii="Times New Roman" w:hAnsi="Times New Roman" w:cs="Times New Roman"/>
          <w:color w:val="000000" w:themeColor="text1"/>
          <w:sz w:val="28"/>
          <w:szCs w:val="24"/>
        </w:rPr>
      </w:pPr>
      <w:r w:rsidRPr="00977799">
        <w:rPr>
          <w:rFonts w:ascii="Times New Roman" w:hAnsi="Times New Roman" w:cs="Times New Roman"/>
          <w:color w:val="000000" w:themeColor="text1"/>
          <w:sz w:val="28"/>
          <w:szCs w:val="24"/>
        </w:rPr>
        <w:t>Прилагаемые документы: (перечень с указанием листов)</w:t>
      </w:r>
    </w:p>
    <w:p w14:paraId="6538A500" w14:textId="77777777" w:rsidR="00BD55A1" w:rsidRPr="00977799" w:rsidRDefault="0080071E" w:rsidP="006360DC">
      <w:pPr>
        <w:pStyle w:val="ConsPlusNonformat"/>
        <w:widowControl/>
        <w:tabs>
          <w:tab w:val="left" w:pos="1418"/>
        </w:tabs>
        <w:ind w:firstLine="709"/>
        <w:rPr>
          <w:rFonts w:ascii="Times New Roman" w:hAnsi="Times New Roman" w:cs="Times New Roman"/>
          <w:color w:val="000000" w:themeColor="text1"/>
          <w:sz w:val="28"/>
          <w:szCs w:val="24"/>
        </w:rPr>
      </w:pPr>
      <w:r w:rsidRPr="00977799">
        <w:rPr>
          <w:rFonts w:ascii="Times New Roman" w:hAnsi="Times New Roman" w:cs="Times New Roman"/>
          <w:color w:val="000000" w:themeColor="text1"/>
          <w:sz w:val="28"/>
          <w:szCs w:val="24"/>
        </w:rPr>
        <w:t xml:space="preserve">Руководитель </w:t>
      </w:r>
      <w:r w:rsidR="00745288" w:rsidRPr="00977799">
        <w:rPr>
          <w:rFonts w:ascii="Times New Roman" w:hAnsi="Times New Roman" w:cs="Times New Roman"/>
          <w:color w:val="000000" w:themeColor="text1"/>
          <w:sz w:val="28"/>
          <w:szCs w:val="24"/>
        </w:rPr>
        <w:t>Лизинговой компании</w:t>
      </w:r>
      <w:r w:rsidRPr="00977799">
        <w:rPr>
          <w:rFonts w:ascii="Times New Roman" w:hAnsi="Times New Roman" w:cs="Times New Roman"/>
          <w:color w:val="000000" w:themeColor="text1"/>
          <w:sz w:val="28"/>
          <w:szCs w:val="24"/>
        </w:rPr>
        <w:t xml:space="preserve"> (должность, подпись, Ф.И.О.)</w:t>
      </w:r>
    </w:p>
    <w:p w14:paraId="491ED52E" w14:textId="77777777" w:rsidR="0080071E" w:rsidRPr="00977799" w:rsidRDefault="0080071E" w:rsidP="006360DC">
      <w:pPr>
        <w:pStyle w:val="Standard"/>
        <w:tabs>
          <w:tab w:val="left" w:pos="1418"/>
        </w:tabs>
        <w:ind w:firstLine="709"/>
        <w:rPr>
          <w:rFonts w:cs="Times New Roman"/>
          <w:b/>
          <w:bCs/>
          <w:color w:val="000000" w:themeColor="text1"/>
          <w:sz w:val="28"/>
          <w:lang w:val="ru-RU"/>
        </w:rPr>
      </w:pPr>
      <w:r w:rsidRPr="00977799">
        <w:rPr>
          <w:rFonts w:cs="Times New Roman"/>
          <w:color w:val="000000" w:themeColor="text1"/>
          <w:sz w:val="28"/>
          <w:lang w:val="ru-RU"/>
        </w:rPr>
        <w:t xml:space="preserve">Печать </w:t>
      </w:r>
      <w:r w:rsidR="00745288" w:rsidRPr="00977799">
        <w:rPr>
          <w:rFonts w:cs="Times New Roman"/>
          <w:color w:val="000000" w:themeColor="text1"/>
          <w:sz w:val="28"/>
          <w:lang w:val="ru-RU"/>
        </w:rPr>
        <w:t>Лизинговой компании</w:t>
      </w:r>
    </w:p>
    <w:p w14:paraId="3EE519EE" w14:textId="77777777" w:rsidR="0080071E" w:rsidRPr="00977799" w:rsidRDefault="0080071E" w:rsidP="000D64EA">
      <w:pPr>
        <w:pStyle w:val="Standard"/>
        <w:tabs>
          <w:tab w:val="left" w:pos="1418"/>
        </w:tabs>
        <w:spacing w:line="276" w:lineRule="auto"/>
        <w:ind w:firstLine="709"/>
        <w:jc w:val="right"/>
        <w:rPr>
          <w:rFonts w:cs="Times New Roman"/>
          <w:b/>
          <w:bCs/>
          <w:color w:val="000000" w:themeColor="text1"/>
          <w:lang w:val="ru-RU"/>
        </w:rPr>
      </w:pPr>
    </w:p>
    <w:p w14:paraId="76209F97" w14:textId="77777777" w:rsidR="0080071E" w:rsidRPr="00977799" w:rsidRDefault="0080071E" w:rsidP="000D64EA">
      <w:pPr>
        <w:pStyle w:val="Standard"/>
        <w:tabs>
          <w:tab w:val="left" w:pos="1418"/>
        </w:tabs>
        <w:spacing w:line="276" w:lineRule="auto"/>
        <w:ind w:firstLine="709"/>
        <w:jc w:val="right"/>
        <w:rPr>
          <w:rFonts w:cs="Times New Roman"/>
          <w:b/>
          <w:bCs/>
          <w:color w:val="000000" w:themeColor="text1"/>
          <w:lang w:val="ru-RU"/>
        </w:rPr>
      </w:pPr>
    </w:p>
    <w:p w14:paraId="5C9765C8" w14:textId="77777777" w:rsidR="0080071E" w:rsidRPr="00977799" w:rsidRDefault="008E46A1" w:rsidP="000D64EA">
      <w:pPr>
        <w:pStyle w:val="Standard"/>
        <w:pageBreakBefore/>
        <w:tabs>
          <w:tab w:val="left" w:pos="1418"/>
        </w:tabs>
        <w:spacing w:line="276" w:lineRule="auto"/>
        <w:ind w:firstLine="709"/>
        <w:jc w:val="right"/>
        <w:rPr>
          <w:rFonts w:cs="Times New Roman"/>
          <w:b/>
          <w:bCs/>
          <w:color w:val="000000" w:themeColor="text1"/>
          <w:lang w:val="ru-RU"/>
        </w:rPr>
      </w:pPr>
      <w:r w:rsidRPr="00977799">
        <w:rPr>
          <w:rFonts w:cs="Times New Roman"/>
          <w:b/>
          <w:bCs/>
          <w:color w:val="000000" w:themeColor="text1"/>
          <w:lang w:val="ru-RU"/>
        </w:rPr>
        <w:lastRenderedPageBreak/>
        <w:t>Форма для м</w:t>
      </w:r>
      <w:r w:rsidR="000D5319" w:rsidRPr="00977799">
        <w:rPr>
          <w:rFonts w:cs="Times New Roman"/>
          <w:b/>
          <w:bCs/>
          <w:color w:val="000000" w:themeColor="text1"/>
          <w:lang w:val="ru-RU"/>
        </w:rPr>
        <w:t>икрофинансовых организаций</w:t>
      </w:r>
    </w:p>
    <w:p w14:paraId="3728824C" w14:textId="77777777" w:rsidR="0080071E" w:rsidRPr="00977799" w:rsidRDefault="0080071E" w:rsidP="000D64EA">
      <w:pPr>
        <w:pStyle w:val="Standard"/>
        <w:tabs>
          <w:tab w:val="left" w:pos="1418"/>
        </w:tabs>
        <w:spacing w:line="276" w:lineRule="auto"/>
        <w:ind w:firstLine="709"/>
        <w:rPr>
          <w:rFonts w:cs="Times New Roman"/>
          <w:b/>
          <w:bCs/>
          <w:color w:val="000000" w:themeColor="text1"/>
          <w:lang w:val="ru-RU"/>
        </w:rPr>
      </w:pPr>
    </w:p>
    <w:p w14:paraId="281B72E1" w14:textId="77777777" w:rsidR="001C6022" w:rsidRPr="00977799" w:rsidRDefault="001C6022" w:rsidP="000D64EA">
      <w:pPr>
        <w:pStyle w:val="Standard"/>
        <w:tabs>
          <w:tab w:val="left" w:pos="1418"/>
        </w:tabs>
        <w:spacing w:line="276" w:lineRule="auto"/>
        <w:ind w:firstLine="709"/>
        <w:rPr>
          <w:rFonts w:cs="Times New Roman"/>
          <w:i/>
          <w:color w:val="000000" w:themeColor="text1"/>
          <w:lang w:val="ru-RU"/>
        </w:rPr>
      </w:pPr>
      <w:r w:rsidRPr="00977799">
        <w:rPr>
          <w:rFonts w:cs="Times New Roman"/>
          <w:i/>
          <w:color w:val="000000" w:themeColor="text1"/>
          <w:lang w:val="ru-RU"/>
        </w:rPr>
        <w:t xml:space="preserve">На фирменном бланке </w:t>
      </w:r>
      <w:r w:rsidR="00FE3C91" w:rsidRPr="00977799">
        <w:rPr>
          <w:rFonts w:cs="Times New Roman"/>
          <w:i/>
          <w:color w:val="000000" w:themeColor="text1"/>
          <w:lang w:val="ru-RU"/>
        </w:rPr>
        <w:t>М</w:t>
      </w:r>
      <w:r w:rsidR="00745288" w:rsidRPr="00977799">
        <w:rPr>
          <w:rFonts w:cs="Times New Roman"/>
          <w:i/>
          <w:color w:val="000000" w:themeColor="text1"/>
          <w:lang w:val="ru-RU"/>
        </w:rPr>
        <w:t>икроф</w:t>
      </w:r>
      <w:r w:rsidRPr="00977799">
        <w:rPr>
          <w:rFonts w:cs="Times New Roman"/>
          <w:i/>
          <w:color w:val="000000" w:themeColor="text1"/>
          <w:lang w:val="ru-RU"/>
        </w:rPr>
        <w:t>инансовой организации</w:t>
      </w:r>
    </w:p>
    <w:p w14:paraId="4012F057" w14:textId="77777777" w:rsidR="0080071E" w:rsidRPr="00977799" w:rsidRDefault="0080071E" w:rsidP="000D64EA">
      <w:pPr>
        <w:pStyle w:val="Standard"/>
        <w:tabs>
          <w:tab w:val="left" w:pos="1418"/>
        </w:tabs>
        <w:spacing w:line="276" w:lineRule="auto"/>
        <w:ind w:firstLine="709"/>
        <w:rPr>
          <w:rFonts w:cs="Times New Roman"/>
          <w:color w:val="000000" w:themeColor="text1"/>
          <w:lang w:val="ru-RU"/>
        </w:rPr>
      </w:pPr>
      <w:r w:rsidRPr="00977799">
        <w:rPr>
          <w:rFonts w:cs="Times New Roman"/>
          <w:color w:val="000000" w:themeColor="text1"/>
          <w:lang w:val="ru-RU"/>
        </w:rPr>
        <w:t>№ ______ от ______ 201_ г.</w:t>
      </w:r>
    </w:p>
    <w:p w14:paraId="319B01D6" w14:textId="77777777" w:rsidR="002F5A2A" w:rsidRPr="00977799" w:rsidRDefault="008B4B69" w:rsidP="006360DC">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Д</w:t>
      </w:r>
      <w:r w:rsidR="002F5A2A" w:rsidRPr="00977799">
        <w:rPr>
          <w:rFonts w:cs="Times New Roman"/>
          <w:color w:val="000000" w:themeColor="text1"/>
          <w:sz w:val="28"/>
          <w:lang w:val="ru-RU"/>
        </w:rPr>
        <w:t>иректору</w:t>
      </w:r>
    </w:p>
    <w:p w14:paraId="22A24C7B" w14:textId="77777777" w:rsidR="00EE781E" w:rsidRPr="00977799" w:rsidRDefault="002F5A2A" w:rsidP="006360DC">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Некоммерческой организации</w:t>
      </w:r>
    </w:p>
    <w:p w14:paraId="475CC713" w14:textId="77777777" w:rsidR="008B4B69" w:rsidRPr="00977799" w:rsidRDefault="00EE781E" w:rsidP="006360DC">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 xml:space="preserve">«Алтайский </w:t>
      </w:r>
      <w:r w:rsidR="008B4B69" w:rsidRPr="00977799">
        <w:rPr>
          <w:rFonts w:cs="Times New Roman"/>
          <w:color w:val="000000" w:themeColor="text1"/>
          <w:sz w:val="28"/>
          <w:lang w:val="ru-RU"/>
        </w:rPr>
        <w:t>фонд развития малого</w:t>
      </w:r>
    </w:p>
    <w:p w14:paraId="4D4E0D2D" w14:textId="77777777" w:rsidR="002F5A2A" w:rsidRPr="00977799" w:rsidRDefault="008B4B69" w:rsidP="006360DC">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и среднего предпринимательства</w:t>
      </w:r>
      <w:r w:rsidR="00EE781E" w:rsidRPr="00977799">
        <w:rPr>
          <w:rFonts w:cs="Times New Roman"/>
          <w:color w:val="000000" w:themeColor="text1"/>
          <w:sz w:val="28"/>
          <w:lang w:val="ru-RU"/>
        </w:rPr>
        <w:t>»</w:t>
      </w:r>
    </w:p>
    <w:p w14:paraId="465C590E" w14:textId="77777777" w:rsidR="0080071E" w:rsidRPr="00977799" w:rsidRDefault="002F5A2A" w:rsidP="006360DC">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Ф.И.О.</w:t>
      </w:r>
      <w:r w:rsidR="0080071E" w:rsidRPr="00977799">
        <w:rPr>
          <w:rFonts w:cs="Times New Roman"/>
          <w:color w:val="000000" w:themeColor="text1"/>
          <w:sz w:val="28"/>
          <w:lang w:val="ru-RU"/>
        </w:rPr>
        <w:t xml:space="preserve"> </w:t>
      </w:r>
    </w:p>
    <w:p w14:paraId="5FD14287" w14:textId="77777777" w:rsidR="00EE781E" w:rsidRPr="00977799" w:rsidRDefault="00EE781E" w:rsidP="006360DC">
      <w:pPr>
        <w:pStyle w:val="Standard"/>
        <w:tabs>
          <w:tab w:val="left" w:pos="1418"/>
        </w:tabs>
        <w:ind w:firstLine="709"/>
        <w:jc w:val="right"/>
        <w:rPr>
          <w:rFonts w:cs="Times New Roman"/>
          <w:color w:val="000000" w:themeColor="text1"/>
          <w:sz w:val="28"/>
          <w:lang w:val="ru-RU"/>
        </w:rPr>
      </w:pPr>
    </w:p>
    <w:p w14:paraId="79F22A14" w14:textId="77777777" w:rsidR="0080071E" w:rsidRPr="00977799" w:rsidRDefault="0080071E" w:rsidP="006360DC">
      <w:pPr>
        <w:pStyle w:val="a7"/>
        <w:tabs>
          <w:tab w:val="left" w:pos="1418"/>
        </w:tabs>
        <w:spacing w:before="0" w:after="0"/>
        <w:ind w:left="0" w:right="0" w:firstLine="709"/>
        <w:jc w:val="center"/>
        <w:rPr>
          <w:rFonts w:cs="Times New Roman"/>
          <w:b/>
          <w:bCs/>
          <w:color w:val="000000" w:themeColor="text1"/>
          <w:sz w:val="28"/>
          <w:lang w:val="ru-RU"/>
        </w:rPr>
      </w:pPr>
      <w:r w:rsidRPr="00977799">
        <w:rPr>
          <w:rFonts w:cs="Times New Roman"/>
          <w:b/>
          <w:bCs/>
          <w:color w:val="000000" w:themeColor="text1"/>
          <w:sz w:val="28"/>
          <w:lang w:val="ru-RU"/>
        </w:rPr>
        <w:t>ЗАЯВ</w:t>
      </w:r>
      <w:r w:rsidR="00376CAE" w:rsidRPr="00977799">
        <w:rPr>
          <w:rFonts w:cs="Times New Roman"/>
          <w:b/>
          <w:bCs/>
          <w:color w:val="000000" w:themeColor="text1"/>
          <w:sz w:val="28"/>
          <w:lang w:val="ru-RU"/>
        </w:rPr>
        <w:t>ЛЕНИЕ</w:t>
      </w:r>
    </w:p>
    <w:p w14:paraId="5A4536D4" w14:textId="77777777" w:rsidR="00376CAE" w:rsidRPr="00977799" w:rsidRDefault="00376CAE" w:rsidP="006360DC">
      <w:pPr>
        <w:pStyle w:val="a7"/>
        <w:tabs>
          <w:tab w:val="left" w:pos="1418"/>
        </w:tabs>
        <w:spacing w:before="0" w:after="0"/>
        <w:ind w:left="0" w:right="0" w:firstLine="709"/>
        <w:jc w:val="center"/>
        <w:rPr>
          <w:rFonts w:cs="Times New Roman"/>
          <w:b/>
          <w:bCs/>
          <w:color w:val="000000" w:themeColor="text1"/>
          <w:sz w:val="28"/>
          <w:lang w:val="ru-RU"/>
        </w:rPr>
      </w:pPr>
      <w:r w:rsidRPr="00977799">
        <w:rPr>
          <w:rFonts w:cs="Times New Roman"/>
          <w:b/>
          <w:bCs/>
          <w:color w:val="000000" w:themeColor="text1"/>
          <w:sz w:val="28"/>
          <w:lang w:val="ru-RU"/>
        </w:rPr>
        <w:t>на участие в Программе Фонда</w:t>
      </w:r>
    </w:p>
    <w:p w14:paraId="2C553CB5" w14:textId="77777777" w:rsidR="0080071E" w:rsidRPr="00977799" w:rsidRDefault="0080071E" w:rsidP="006360DC">
      <w:pPr>
        <w:pStyle w:val="Standard"/>
        <w:tabs>
          <w:tab w:val="left" w:pos="1418"/>
        </w:tabs>
        <w:ind w:firstLine="709"/>
        <w:rPr>
          <w:rFonts w:cs="Times New Roman"/>
          <w:b/>
          <w:bCs/>
          <w:color w:val="000000" w:themeColor="text1"/>
          <w:sz w:val="28"/>
          <w:lang w:val="ru-RU"/>
        </w:rPr>
      </w:pPr>
    </w:p>
    <w:p w14:paraId="5D06AF7D" w14:textId="77777777" w:rsidR="0080071E" w:rsidRPr="00977799" w:rsidRDefault="0080071E" w:rsidP="006360DC">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_____________________________________________________________</w:t>
      </w:r>
    </w:p>
    <w:p w14:paraId="6487300A" w14:textId="77777777" w:rsidR="0080071E" w:rsidRPr="00977799" w:rsidRDefault="0080071E" w:rsidP="006360DC">
      <w:pPr>
        <w:pStyle w:val="Standard"/>
        <w:tabs>
          <w:tab w:val="left" w:pos="1418"/>
        </w:tabs>
        <w:ind w:firstLine="709"/>
        <w:jc w:val="center"/>
        <w:rPr>
          <w:rFonts w:cs="Times New Roman"/>
          <w:color w:val="000000" w:themeColor="text1"/>
          <w:spacing w:val="100"/>
          <w:sz w:val="28"/>
          <w:vertAlign w:val="superscript"/>
          <w:lang w:val="ru-RU"/>
        </w:rPr>
      </w:pPr>
      <w:r w:rsidRPr="00977799">
        <w:rPr>
          <w:rFonts w:cs="Times New Roman"/>
          <w:color w:val="000000" w:themeColor="text1"/>
          <w:spacing w:val="100"/>
          <w:sz w:val="28"/>
          <w:vertAlign w:val="superscript"/>
          <w:lang w:val="ru-RU"/>
        </w:rPr>
        <w:t>(полное наименование юридического лица)</w:t>
      </w:r>
    </w:p>
    <w:p w14:paraId="314AE379" w14:textId="77777777" w:rsidR="0080071E" w:rsidRPr="00977799" w:rsidRDefault="0080071E" w:rsidP="006360DC">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в лице ___________________________________________________</w:t>
      </w:r>
      <w:r w:rsidR="008B4B69" w:rsidRPr="00977799">
        <w:rPr>
          <w:rFonts w:cs="Times New Roman"/>
          <w:color w:val="000000" w:themeColor="text1"/>
          <w:sz w:val="28"/>
          <w:lang w:val="ru-RU"/>
        </w:rPr>
        <w:t>_</w:t>
      </w:r>
      <w:r w:rsidRPr="00977799">
        <w:rPr>
          <w:rFonts w:cs="Times New Roman"/>
          <w:color w:val="000000" w:themeColor="text1"/>
          <w:sz w:val="28"/>
          <w:lang w:val="ru-RU"/>
        </w:rPr>
        <w:t>______________</w:t>
      </w:r>
    </w:p>
    <w:p w14:paraId="21056BC1" w14:textId="77777777" w:rsidR="0080071E" w:rsidRPr="00977799" w:rsidRDefault="0080071E" w:rsidP="006360DC">
      <w:pPr>
        <w:pStyle w:val="Standard"/>
        <w:tabs>
          <w:tab w:val="left" w:pos="1418"/>
        </w:tabs>
        <w:ind w:firstLine="709"/>
        <w:jc w:val="center"/>
        <w:rPr>
          <w:rFonts w:cs="Times New Roman"/>
          <w:color w:val="000000" w:themeColor="text1"/>
          <w:spacing w:val="100"/>
          <w:sz w:val="28"/>
          <w:vertAlign w:val="superscript"/>
          <w:lang w:val="ru-RU"/>
        </w:rPr>
      </w:pPr>
      <w:r w:rsidRPr="00977799">
        <w:rPr>
          <w:rFonts w:cs="Times New Roman"/>
          <w:color w:val="000000" w:themeColor="text1"/>
          <w:spacing w:val="100"/>
          <w:sz w:val="28"/>
          <w:vertAlign w:val="superscript"/>
          <w:lang w:val="ru-RU"/>
        </w:rPr>
        <w:t>(должность руководителя и его Ф.И.О.)</w:t>
      </w:r>
    </w:p>
    <w:p w14:paraId="680399F0" w14:textId="520EEC02" w:rsidR="005D696F" w:rsidRPr="00977799" w:rsidRDefault="0080071E" w:rsidP="006360DC">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(далее: «</w:t>
      </w:r>
      <w:r w:rsidR="00745288" w:rsidRPr="00977799">
        <w:rPr>
          <w:rFonts w:cs="Times New Roman"/>
          <w:color w:val="000000" w:themeColor="text1"/>
          <w:sz w:val="28"/>
          <w:lang w:val="ru-RU"/>
        </w:rPr>
        <w:t>Микроф</w:t>
      </w:r>
      <w:r w:rsidRPr="00977799">
        <w:rPr>
          <w:rFonts w:cs="Times New Roman"/>
          <w:color w:val="000000" w:themeColor="text1"/>
          <w:sz w:val="28"/>
          <w:lang w:val="ru-RU"/>
        </w:rPr>
        <w:t xml:space="preserve">инансовая организация») </w:t>
      </w:r>
      <w:r w:rsidR="005D696F" w:rsidRPr="00977799">
        <w:rPr>
          <w:rFonts w:cs="Times New Roman"/>
          <w:color w:val="000000" w:themeColor="text1"/>
          <w:sz w:val="28"/>
          <w:lang w:val="ru-RU"/>
        </w:rPr>
        <w:t xml:space="preserve">просит принять в число уполномоченных Микрофинансовых организаций НО «Алтайский фонд МСП» по Программе предоставления поручительств за </w:t>
      </w:r>
      <w:r w:rsidR="008B5F22" w:rsidRPr="00977799">
        <w:rPr>
          <w:rFonts w:cs="Times New Roman"/>
          <w:color w:val="000000" w:themeColor="text1"/>
          <w:sz w:val="28"/>
          <w:lang w:val="ru-RU"/>
        </w:rPr>
        <w:t>СМСП</w:t>
      </w:r>
      <w:r w:rsidR="00293F21" w:rsidRPr="00977799">
        <w:rPr>
          <w:rFonts w:cs="Times New Roman"/>
          <w:color w:val="000000" w:themeColor="text1"/>
          <w:sz w:val="28"/>
          <w:lang w:val="ru-RU"/>
        </w:rPr>
        <w:t>, организаци</w:t>
      </w:r>
      <w:r w:rsidR="007A5E23" w:rsidRPr="00977799">
        <w:rPr>
          <w:rFonts w:cs="Times New Roman"/>
          <w:color w:val="000000" w:themeColor="text1"/>
          <w:sz w:val="28"/>
          <w:lang w:val="ru-RU"/>
        </w:rPr>
        <w:t>и</w:t>
      </w:r>
      <w:r w:rsidR="00293F21" w:rsidRPr="00977799">
        <w:rPr>
          <w:rFonts w:cs="Times New Roman"/>
          <w:color w:val="000000" w:themeColor="text1"/>
          <w:sz w:val="28"/>
          <w:lang w:val="ru-RU"/>
        </w:rPr>
        <w:t xml:space="preserve"> инфраструктуры поддержки СМСП, </w:t>
      </w:r>
      <w:r w:rsidR="003E78A0" w:rsidRPr="00977799">
        <w:rPr>
          <w:rFonts w:cs="Times New Roman"/>
          <w:color w:val="000000" w:themeColor="text1"/>
          <w:sz w:val="28"/>
          <w:lang w:val="ru-RU"/>
        </w:rPr>
        <w:t>с</w:t>
      </w:r>
      <w:r w:rsidR="00293F21" w:rsidRPr="00977799">
        <w:rPr>
          <w:rFonts w:cs="Times New Roman"/>
          <w:color w:val="000000" w:themeColor="text1"/>
          <w:sz w:val="28"/>
          <w:lang w:val="ru-RU"/>
        </w:rPr>
        <w:t>амозанятых граждан</w:t>
      </w:r>
      <w:r w:rsidR="005D696F" w:rsidRPr="00977799">
        <w:rPr>
          <w:rFonts w:cs="Times New Roman"/>
          <w:color w:val="000000" w:themeColor="text1"/>
          <w:sz w:val="28"/>
          <w:lang w:val="ru-RU"/>
        </w:rPr>
        <w:t xml:space="preserve">. </w:t>
      </w:r>
    </w:p>
    <w:p w14:paraId="6D356952" w14:textId="77777777" w:rsidR="00376CAE" w:rsidRPr="00977799" w:rsidRDefault="005D696F" w:rsidP="006360DC">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 xml:space="preserve">Выражаем свое согласие с условиями и требованиями Порядка отбора финансовых организаций и заключения с ними </w:t>
      </w:r>
      <w:r w:rsidR="00897A15" w:rsidRPr="00977799">
        <w:rPr>
          <w:rFonts w:cs="Times New Roman"/>
          <w:color w:val="000000" w:themeColor="text1"/>
          <w:sz w:val="28"/>
          <w:lang w:val="ru-RU"/>
        </w:rPr>
        <w:t>соглашения о сотрудничестве по п</w:t>
      </w:r>
      <w:r w:rsidRPr="00977799">
        <w:rPr>
          <w:rFonts w:cs="Times New Roman"/>
          <w:color w:val="000000" w:themeColor="text1"/>
          <w:sz w:val="28"/>
          <w:lang w:val="ru-RU"/>
        </w:rPr>
        <w:t xml:space="preserve">рограмме предоставления поручительств, Регламентов предоставления поручительств, типовых договоров поручительств, Соглашения о сотрудничестве, а также иных документов, действующих в Фонде на момент подачи Заявления, а также на заключение договоров поручительства, предусматривающих субсидиарную ответственность Фонда как поручителя, в обеспечение обязательств заемщиков по договорам </w:t>
      </w:r>
      <w:r w:rsidR="00376CAE" w:rsidRPr="00977799">
        <w:rPr>
          <w:rFonts w:cs="Times New Roman"/>
          <w:color w:val="000000" w:themeColor="text1"/>
          <w:sz w:val="28"/>
          <w:lang w:val="ru-RU"/>
        </w:rPr>
        <w:t>займа, заключаемым Микрофинансовой организацией.</w:t>
      </w:r>
    </w:p>
    <w:p w14:paraId="35166687" w14:textId="77777777" w:rsidR="0080071E" w:rsidRPr="00977799" w:rsidRDefault="008F01D7" w:rsidP="006360DC">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Микроф</w:t>
      </w:r>
      <w:r w:rsidR="0080071E" w:rsidRPr="00977799">
        <w:rPr>
          <w:rFonts w:cs="Times New Roman"/>
          <w:color w:val="000000" w:themeColor="text1"/>
          <w:sz w:val="28"/>
          <w:lang w:val="ru-RU"/>
        </w:rPr>
        <w:t xml:space="preserve">инансовая организация просит установить лимит поручительств </w:t>
      </w:r>
      <w:r w:rsidRPr="00977799">
        <w:rPr>
          <w:rFonts w:cs="Times New Roman"/>
          <w:color w:val="000000" w:themeColor="text1"/>
          <w:sz w:val="28"/>
          <w:lang w:val="ru-RU"/>
        </w:rPr>
        <w:t>Фонда</w:t>
      </w:r>
      <w:r w:rsidR="0080071E" w:rsidRPr="00977799">
        <w:rPr>
          <w:rFonts w:cs="Times New Roman"/>
          <w:color w:val="000000" w:themeColor="text1"/>
          <w:sz w:val="28"/>
          <w:lang w:val="ru-RU"/>
        </w:rPr>
        <w:t xml:space="preserve"> в размере ____________________ млн. рублей на ______ год.</w:t>
      </w:r>
    </w:p>
    <w:p w14:paraId="376806B6" w14:textId="77777777" w:rsidR="005572C5" w:rsidRPr="00977799" w:rsidRDefault="005572C5" w:rsidP="006360DC">
      <w:pPr>
        <w:pStyle w:val="Standard"/>
        <w:tabs>
          <w:tab w:val="left" w:pos="1418"/>
        </w:tabs>
        <w:ind w:firstLine="709"/>
        <w:jc w:val="both"/>
        <w:rPr>
          <w:rFonts w:cs="Times New Roman"/>
          <w:color w:val="000000" w:themeColor="text1"/>
          <w:sz w:val="28"/>
          <w:lang w:val="ru-RU"/>
        </w:rPr>
      </w:pPr>
    </w:p>
    <w:p w14:paraId="2CD63A67" w14:textId="77777777" w:rsidR="0080071E" w:rsidRPr="00977799" w:rsidRDefault="0080071E" w:rsidP="006360DC">
      <w:pPr>
        <w:pStyle w:val="Standard"/>
        <w:tabs>
          <w:tab w:val="left" w:pos="1418"/>
        </w:tabs>
        <w:ind w:firstLine="709"/>
        <w:jc w:val="both"/>
        <w:rPr>
          <w:rFonts w:cs="Times New Roman"/>
          <w:color w:val="000000" w:themeColor="text1"/>
          <w:sz w:val="28"/>
        </w:rPr>
      </w:pPr>
      <w:proofErr w:type="spellStart"/>
      <w:r w:rsidRPr="00977799">
        <w:rPr>
          <w:rFonts w:cs="Times New Roman"/>
          <w:color w:val="000000" w:themeColor="text1"/>
          <w:sz w:val="28"/>
        </w:rPr>
        <w:t>Сведения</w:t>
      </w:r>
      <w:proofErr w:type="spellEnd"/>
      <w:r w:rsidRPr="00977799">
        <w:rPr>
          <w:rFonts w:cs="Times New Roman"/>
          <w:color w:val="000000" w:themeColor="text1"/>
          <w:sz w:val="28"/>
        </w:rPr>
        <w:t xml:space="preserve"> о </w:t>
      </w:r>
      <w:proofErr w:type="spellStart"/>
      <w:r w:rsidR="008F01D7" w:rsidRPr="00977799">
        <w:rPr>
          <w:rFonts w:cs="Times New Roman"/>
          <w:color w:val="000000" w:themeColor="text1"/>
          <w:sz w:val="28"/>
          <w:lang w:val="ru-RU"/>
        </w:rPr>
        <w:t>Микроф</w:t>
      </w:r>
      <w:r w:rsidRPr="00977799">
        <w:rPr>
          <w:rFonts w:cs="Times New Roman"/>
          <w:color w:val="000000" w:themeColor="text1"/>
          <w:sz w:val="28"/>
        </w:rPr>
        <w:t>инансовой</w:t>
      </w:r>
      <w:proofErr w:type="spellEnd"/>
      <w:r w:rsidRPr="00977799">
        <w:rPr>
          <w:rFonts w:cs="Times New Roman"/>
          <w:color w:val="000000" w:themeColor="text1"/>
          <w:sz w:val="28"/>
        </w:rPr>
        <w:t xml:space="preserve"> </w:t>
      </w:r>
      <w:proofErr w:type="spellStart"/>
      <w:r w:rsidRPr="00977799">
        <w:rPr>
          <w:rFonts w:cs="Times New Roman"/>
          <w:color w:val="000000" w:themeColor="text1"/>
          <w:sz w:val="28"/>
        </w:rPr>
        <w:t>организации</w:t>
      </w:r>
      <w:proofErr w:type="spellEnd"/>
      <w:r w:rsidRPr="00977799">
        <w:rPr>
          <w:rFonts w:cs="Times New Roman"/>
          <w:color w:val="000000" w:themeColor="text1"/>
          <w:sz w:val="28"/>
        </w:rPr>
        <w:t>:</w:t>
      </w:r>
    </w:p>
    <w:p w14:paraId="318B436E" w14:textId="77777777" w:rsidR="005572C5" w:rsidRPr="00977799" w:rsidRDefault="005572C5" w:rsidP="006360DC">
      <w:pPr>
        <w:pStyle w:val="Standard"/>
        <w:tabs>
          <w:tab w:val="left" w:pos="1418"/>
        </w:tabs>
        <w:ind w:firstLine="709"/>
        <w:jc w:val="both"/>
        <w:rPr>
          <w:rFonts w:cs="Times New Roman"/>
          <w:color w:val="000000" w:themeColor="text1"/>
          <w:sz w:val="28"/>
        </w:rPr>
      </w:pPr>
    </w:p>
    <w:tbl>
      <w:tblPr>
        <w:tblW w:w="9356" w:type="dxa"/>
        <w:tblInd w:w="108" w:type="dxa"/>
        <w:tblLayout w:type="fixed"/>
        <w:tblCellMar>
          <w:left w:w="10" w:type="dxa"/>
          <w:right w:w="10" w:type="dxa"/>
        </w:tblCellMar>
        <w:tblLook w:val="0000" w:firstRow="0" w:lastRow="0" w:firstColumn="0" w:lastColumn="0" w:noHBand="0" w:noVBand="0"/>
      </w:tblPr>
      <w:tblGrid>
        <w:gridCol w:w="4990"/>
        <w:gridCol w:w="4366"/>
      </w:tblGrid>
      <w:tr w:rsidR="00977799" w:rsidRPr="00977799" w14:paraId="63CBF368"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6A6ADC6" w14:textId="77777777" w:rsidR="0080071E" w:rsidRPr="00977799" w:rsidRDefault="0080071E"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Полное</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наименование</w:t>
            </w:r>
            <w:proofErr w:type="spellEnd"/>
            <w:r w:rsidRPr="00977799">
              <w:rPr>
                <w:rFonts w:cs="Times New Roman"/>
                <w:color w:val="000000" w:themeColor="text1"/>
                <w:sz w:val="28"/>
                <w:szCs w:val="28"/>
              </w:rPr>
              <w:t xml:space="preserve"> </w:t>
            </w:r>
            <w:proofErr w:type="spellStart"/>
            <w:r w:rsidR="008F01D7" w:rsidRPr="00977799">
              <w:rPr>
                <w:rFonts w:cs="Times New Roman"/>
                <w:color w:val="000000" w:themeColor="text1"/>
                <w:sz w:val="28"/>
                <w:szCs w:val="28"/>
                <w:lang w:val="ru-RU"/>
              </w:rPr>
              <w:t>Микроф</w:t>
            </w:r>
            <w:r w:rsidRPr="00977799">
              <w:rPr>
                <w:rFonts w:cs="Times New Roman"/>
                <w:color w:val="000000" w:themeColor="text1"/>
                <w:sz w:val="28"/>
                <w:szCs w:val="28"/>
              </w:rPr>
              <w:t>инансовой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организации</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56478"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5A17E092"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245D63E" w14:textId="77777777" w:rsidR="0080071E" w:rsidRPr="00977799" w:rsidRDefault="0080071E"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Сокращенное</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наименование</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8CCDB"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0FED7E9E"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610F3A59" w14:textId="77777777" w:rsidR="0080071E" w:rsidRPr="00977799" w:rsidRDefault="0080071E"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Дата</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регистрации</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E4518"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7DC8D802"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51F1F29" w14:textId="77777777" w:rsidR="0080071E" w:rsidRPr="00977799" w:rsidRDefault="0080071E" w:rsidP="00EC2401">
            <w:pPr>
              <w:pStyle w:val="Standard"/>
              <w:spacing w:line="276" w:lineRule="auto"/>
              <w:rPr>
                <w:rFonts w:cs="Times New Roman"/>
                <w:color w:val="000000" w:themeColor="text1"/>
                <w:sz w:val="28"/>
                <w:szCs w:val="28"/>
              </w:rPr>
            </w:pPr>
            <w:r w:rsidRPr="00977799">
              <w:rPr>
                <w:rFonts w:cs="Times New Roman"/>
                <w:color w:val="000000" w:themeColor="text1"/>
                <w:sz w:val="28"/>
                <w:szCs w:val="28"/>
              </w:rPr>
              <w:t>ИНН</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1E5E"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46DD66E3"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D13B918" w14:textId="77777777" w:rsidR="0080071E" w:rsidRPr="00977799" w:rsidRDefault="0080071E" w:rsidP="00EC2401">
            <w:pPr>
              <w:pStyle w:val="Standard"/>
              <w:spacing w:line="276" w:lineRule="auto"/>
              <w:rPr>
                <w:rFonts w:cs="Times New Roman"/>
                <w:color w:val="000000" w:themeColor="text1"/>
                <w:sz w:val="28"/>
                <w:szCs w:val="28"/>
              </w:rPr>
            </w:pPr>
            <w:r w:rsidRPr="00977799">
              <w:rPr>
                <w:rFonts w:cs="Times New Roman"/>
                <w:color w:val="000000" w:themeColor="text1"/>
                <w:sz w:val="28"/>
                <w:szCs w:val="28"/>
              </w:rPr>
              <w:t>КПП</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84A5"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6C8F997D"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6C0EE1A" w14:textId="77777777" w:rsidR="0080071E" w:rsidRPr="00977799" w:rsidRDefault="0080071E" w:rsidP="00EC2401">
            <w:pPr>
              <w:pStyle w:val="Standard"/>
              <w:spacing w:line="276" w:lineRule="auto"/>
              <w:rPr>
                <w:rFonts w:cs="Times New Roman"/>
                <w:color w:val="000000" w:themeColor="text1"/>
                <w:sz w:val="28"/>
                <w:szCs w:val="28"/>
              </w:rPr>
            </w:pPr>
            <w:r w:rsidRPr="00977799">
              <w:rPr>
                <w:rFonts w:cs="Times New Roman"/>
                <w:color w:val="000000" w:themeColor="text1"/>
                <w:sz w:val="28"/>
                <w:szCs w:val="28"/>
              </w:rPr>
              <w:t>ОГРН</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B3AE8"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701A46F8"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5C004DFD" w14:textId="77777777" w:rsidR="0080071E" w:rsidRPr="00977799" w:rsidRDefault="0080071E"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Юридический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адрес</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CCD3D"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06979C80"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B217F92" w14:textId="77777777" w:rsidR="0080071E" w:rsidRPr="00977799" w:rsidRDefault="0080071E"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Почтовый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адрес</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7D809"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49C45B9C"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15B9C11" w14:textId="77777777" w:rsidR="005C740E" w:rsidRPr="00977799" w:rsidRDefault="005C740E" w:rsidP="00EC2401">
            <w:pPr>
              <w:pStyle w:val="Standard"/>
              <w:spacing w:line="276" w:lineRule="auto"/>
              <w:rPr>
                <w:rFonts w:cs="Times New Roman"/>
                <w:color w:val="000000" w:themeColor="text1"/>
                <w:sz w:val="28"/>
                <w:szCs w:val="28"/>
              </w:rPr>
            </w:pPr>
            <w:r w:rsidRPr="00977799">
              <w:rPr>
                <w:rFonts w:cs="Times New Roman"/>
                <w:color w:val="000000" w:themeColor="text1"/>
                <w:sz w:val="28"/>
                <w:szCs w:val="28"/>
              </w:rPr>
              <w:t xml:space="preserve">ФИО и </w:t>
            </w:r>
            <w:proofErr w:type="spellStart"/>
            <w:r w:rsidRPr="00977799">
              <w:rPr>
                <w:rFonts w:cs="Times New Roman"/>
                <w:color w:val="000000" w:themeColor="text1"/>
                <w:sz w:val="28"/>
                <w:szCs w:val="28"/>
              </w:rPr>
              <w:t>должность</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руководителя</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EE92E" w14:textId="77777777" w:rsidR="005C740E" w:rsidRPr="00977799" w:rsidRDefault="005C740E" w:rsidP="00EC2401">
            <w:pPr>
              <w:pStyle w:val="Standard"/>
              <w:snapToGrid w:val="0"/>
              <w:spacing w:line="276" w:lineRule="auto"/>
              <w:ind w:right="176"/>
              <w:jc w:val="both"/>
              <w:rPr>
                <w:rFonts w:cs="Times New Roman"/>
                <w:color w:val="000000" w:themeColor="text1"/>
                <w:sz w:val="28"/>
                <w:szCs w:val="28"/>
              </w:rPr>
            </w:pPr>
          </w:p>
        </w:tc>
      </w:tr>
      <w:tr w:rsidR="00977799" w:rsidRPr="00977799" w14:paraId="1F9E2E25"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0CFB431C" w14:textId="77777777" w:rsidR="0080071E" w:rsidRPr="00977799" w:rsidRDefault="0080071E"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lastRenderedPageBreak/>
              <w:t>Номер</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телефона</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A3349"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748D7318"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25D04E1" w14:textId="77777777" w:rsidR="0080071E" w:rsidRPr="00977799" w:rsidRDefault="0080071E"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Адрес</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электронной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почты</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0F180"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0119D196"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1855760" w14:textId="77777777" w:rsidR="0080071E" w:rsidRPr="00977799" w:rsidRDefault="0080071E"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Интернет</w:t>
            </w:r>
            <w:proofErr w:type="spellEnd"/>
            <w:r w:rsidR="008E46A1" w:rsidRPr="00977799">
              <w:rPr>
                <w:rFonts w:cs="Times New Roman"/>
                <w:color w:val="000000" w:themeColor="text1"/>
                <w:sz w:val="28"/>
                <w:szCs w:val="28"/>
                <w:lang w:val="ru-RU"/>
              </w:rPr>
              <w:t xml:space="preserve"> </w:t>
            </w:r>
            <w:r w:rsidRPr="00977799">
              <w:rPr>
                <w:rFonts w:cs="Times New Roman"/>
                <w:color w:val="000000" w:themeColor="text1"/>
                <w:sz w:val="28"/>
                <w:szCs w:val="28"/>
              </w:rPr>
              <w:t>-</w:t>
            </w:r>
            <w:r w:rsidR="008E46A1" w:rsidRPr="00977799">
              <w:rPr>
                <w:rFonts w:cs="Times New Roman"/>
                <w:color w:val="000000" w:themeColor="text1"/>
                <w:sz w:val="28"/>
                <w:szCs w:val="28"/>
                <w:lang w:val="ru-RU"/>
              </w:rPr>
              <w:t xml:space="preserve"> </w:t>
            </w:r>
            <w:proofErr w:type="spellStart"/>
            <w:r w:rsidRPr="00977799">
              <w:rPr>
                <w:rFonts w:cs="Times New Roman"/>
                <w:color w:val="000000" w:themeColor="text1"/>
                <w:sz w:val="28"/>
                <w:szCs w:val="28"/>
              </w:rPr>
              <w:t>сайт</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6013A"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rPr>
            </w:pPr>
          </w:p>
        </w:tc>
      </w:tr>
      <w:tr w:rsidR="00977799" w:rsidRPr="00977799" w14:paraId="53127A31"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568A0DDB" w14:textId="77777777" w:rsidR="0080071E" w:rsidRPr="00977799" w:rsidRDefault="0080071E" w:rsidP="00EC2401">
            <w:pPr>
              <w:pStyle w:val="Standard"/>
              <w:spacing w:line="276" w:lineRule="auto"/>
              <w:rPr>
                <w:rFonts w:cs="Times New Roman"/>
                <w:color w:val="000000" w:themeColor="text1"/>
                <w:sz w:val="28"/>
                <w:szCs w:val="28"/>
                <w:lang w:val="ru-RU"/>
              </w:rPr>
            </w:pPr>
            <w:r w:rsidRPr="00977799">
              <w:rPr>
                <w:rFonts w:cs="Times New Roman"/>
                <w:color w:val="000000" w:themeColor="text1"/>
                <w:sz w:val="28"/>
                <w:szCs w:val="28"/>
                <w:lang w:val="ru-RU"/>
              </w:rPr>
              <w:t xml:space="preserve">Контактное лицо по работе с </w:t>
            </w:r>
            <w:r w:rsidR="00FE3C91" w:rsidRPr="00977799">
              <w:rPr>
                <w:rFonts w:cs="Times New Roman"/>
                <w:color w:val="000000" w:themeColor="text1"/>
                <w:sz w:val="28"/>
                <w:szCs w:val="28"/>
                <w:lang w:val="ru-RU"/>
              </w:rPr>
              <w:t>Фондом</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26467" w14:textId="77777777" w:rsidR="0080071E" w:rsidRPr="00977799" w:rsidRDefault="0080071E" w:rsidP="00EC2401">
            <w:pPr>
              <w:pStyle w:val="Standard"/>
              <w:snapToGrid w:val="0"/>
              <w:spacing w:line="276" w:lineRule="auto"/>
              <w:ind w:right="176"/>
              <w:jc w:val="both"/>
              <w:rPr>
                <w:rFonts w:cs="Times New Roman"/>
                <w:color w:val="000000" w:themeColor="text1"/>
                <w:sz w:val="28"/>
                <w:szCs w:val="28"/>
                <w:lang w:val="ru-RU"/>
              </w:rPr>
            </w:pPr>
          </w:p>
        </w:tc>
      </w:tr>
      <w:tr w:rsidR="00977799" w:rsidRPr="00977799" w14:paraId="53102ADD" w14:textId="77777777" w:rsidTr="007F0DFF">
        <w:tc>
          <w:tcPr>
            <w:tcW w:w="93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67B2D" w14:textId="77777777" w:rsidR="0080071E" w:rsidRPr="00977799" w:rsidRDefault="0080071E" w:rsidP="00EC2401">
            <w:pPr>
              <w:pStyle w:val="Standard"/>
              <w:spacing w:line="276" w:lineRule="auto"/>
              <w:jc w:val="center"/>
              <w:rPr>
                <w:rFonts w:cs="Times New Roman"/>
                <w:color w:val="000000" w:themeColor="text1"/>
                <w:sz w:val="28"/>
                <w:szCs w:val="28"/>
                <w:lang w:val="ru-RU"/>
              </w:rPr>
            </w:pPr>
            <w:r w:rsidRPr="00977799">
              <w:rPr>
                <w:rFonts w:cs="Times New Roman"/>
                <w:b/>
                <w:bCs/>
                <w:color w:val="000000" w:themeColor="text1"/>
                <w:sz w:val="28"/>
                <w:szCs w:val="28"/>
                <w:lang w:val="ru-RU"/>
              </w:rPr>
              <w:t>Сведения о деятельности микрофинансовой</w:t>
            </w:r>
            <w:r w:rsidRPr="00977799">
              <w:rPr>
                <w:rFonts w:cs="Times New Roman"/>
                <w:b/>
                <w:bCs/>
                <w:vanish/>
                <w:color w:val="000000" w:themeColor="text1"/>
                <w:sz w:val="28"/>
                <w:szCs w:val="28"/>
                <w:lang w:val="ru-RU"/>
              </w:rPr>
              <w:t>вующих годаутствии) фактов огов и иных обязательных платежей в бюджеты всез уровней и внебюджетные фондыениямижден</w:t>
            </w:r>
            <w:r w:rsidRPr="00977799">
              <w:rPr>
                <w:rFonts w:cs="Times New Roman"/>
                <w:b/>
                <w:bCs/>
                <w:color w:val="000000" w:themeColor="text1"/>
                <w:sz w:val="28"/>
                <w:szCs w:val="28"/>
                <w:lang w:val="ru-RU"/>
              </w:rPr>
              <w:t xml:space="preserve"> организации</w:t>
            </w:r>
          </w:p>
        </w:tc>
      </w:tr>
      <w:tr w:rsidR="00977799" w:rsidRPr="00977799" w14:paraId="3AFDB2E4"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E493EFF" w14:textId="77777777" w:rsidR="0080071E" w:rsidRPr="00977799" w:rsidRDefault="007F0DFF" w:rsidP="00EC2401">
            <w:pPr>
              <w:pStyle w:val="Standard"/>
              <w:spacing w:line="276" w:lineRule="auto"/>
              <w:ind w:right="126"/>
              <w:jc w:val="both"/>
              <w:rPr>
                <w:rFonts w:cs="Times New Roman"/>
                <w:color w:val="000000" w:themeColor="text1"/>
                <w:sz w:val="28"/>
                <w:szCs w:val="28"/>
                <w:lang w:val="ru-RU"/>
              </w:rPr>
            </w:pPr>
            <w:r w:rsidRPr="00977799">
              <w:rPr>
                <w:rFonts w:cs="Times New Roman"/>
                <w:color w:val="000000" w:themeColor="text1"/>
                <w:sz w:val="28"/>
                <w:szCs w:val="28"/>
                <w:lang w:val="ru-RU"/>
              </w:rPr>
              <w:t>О</w:t>
            </w:r>
            <w:r w:rsidR="0080071E" w:rsidRPr="00977799">
              <w:rPr>
                <w:rFonts w:cs="Times New Roman"/>
                <w:color w:val="000000" w:themeColor="text1"/>
                <w:sz w:val="28"/>
                <w:szCs w:val="28"/>
                <w:lang w:val="ru-RU"/>
              </w:rPr>
              <w:t xml:space="preserve">тнесение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20 февраля 2016 г. </w:t>
            </w:r>
            <w:r w:rsidR="0080071E" w:rsidRPr="00977799">
              <w:rPr>
                <w:rFonts w:cs="Times New Roman"/>
                <w:color w:val="000000" w:themeColor="text1"/>
                <w:sz w:val="28"/>
                <w:szCs w:val="28"/>
              </w:rPr>
              <w:t>N</w:t>
            </w:r>
            <w:r w:rsidR="0080071E" w:rsidRPr="00977799">
              <w:rPr>
                <w:rFonts w:cs="Times New Roman"/>
                <w:color w:val="000000" w:themeColor="text1"/>
                <w:sz w:val="28"/>
                <w:szCs w:val="28"/>
                <w:lang w:val="ru-RU"/>
              </w:rPr>
              <w:t xml:space="preserve"> 3964-У "О микрофинансовых организациях предпринимательского финансирования" (зарегистрировано в Минюсте России 24 мая 2016 г., регистрационный </w:t>
            </w:r>
            <w:r w:rsidR="0080071E" w:rsidRPr="00977799">
              <w:rPr>
                <w:rFonts w:cs="Times New Roman"/>
                <w:color w:val="000000" w:themeColor="text1"/>
                <w:sz w:val="28"/>
                <w:szCs w:val="28"/>
              </w:rPr>
              <w:t>N</w:t>
            </w:r>
            <w:r w:rsidR="0080071E" w:rsidRPr="00977799">
              <w:rPr>
                <w:rFonts w:cs="Times New Roman"/>
                <w:color w:val="000000" w:themeColor="text1"/>
                <w:sz w:val="28"/>
                <w:szCs w:val="28"/>
                <w:lang w:val="ru-RU"/>
              </w:rPr>
              <w:t xml:space="preserve"> 42239);</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286E4" w14:textId="77777777" w:rsidR="0080071E" w:rsidRPr="00977799" w:rsidRDefault="0080071E" w:rsidP="00EC2401">
            <w:pPr>
              <w:pStyle w:val="Standard"/>
              <w:snapToGrid w:val="0"/>
              <w:spacing w:line="276" w:lineRule="auto"/>
              <w:ind w:right="126"/>
              <w:rPr>
                <w:rFonts w:cs="Times New Roman"/>
                <w:i/>
                <w:iCs/>
                <w:color w:val="000000" w:themeColor="text1"/>
                <w:sz w:val="28"/>
                <w:szCs w:val="28"/>
                <w:lang w:val="ru-RU"/>
              </w:rPr>
            </w:pPr>
          </w:p>
        </w:tc>
      </w:tr>
      <w:tr w:rsidR="00977799" w:rsidRPr="00977799" w14:paraId="018D418D"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1C4BB68" w14:textId="77777777" w:rsidR="0080071E" w:rsidRPr="00977799" w:rsidRDefault="007F0DFF" w:rsidP="00EC2401">
            <w:pPr>
              <w:pStyle w:val="Standard"/>
              <w:spacing w:line="276" w:lineRule="auto"/>
              <w:ind w:right="126"/>
              <w:jc w:val="both"/>
              <w:rPr>
                <w:rFonts w:cs="Times New Roman"/>
                <w:color w:val="000000" w:themeColor="text1"/>
                <w:sz w:val="28"/>
                <w:szCs w:val="28"/>
                <w:lang w:val="ru-RU"/>
              </w:rPr>
            </w:pPr>
            <w:r w:rsidRPr="00977799">
              <w:rPr>
                <w:rFonts w:cs="Times New Roman"/>
                <w:color w:val="000000" w:themeColor="text1"/>
                <w:sz w:val="28"/>
                <w:szCs w:val="28"/>
                <w:lang w:val="ru-RU"/>
              </w:rPr>
              <w:t>У</w:t>
            </w:r>
            <w:r w:rsidR="0080071E" w:rsidRPr="00977799">
              <w:rPr>
                <w:rFonts w:cs="Times New Roman"/>
                <w:color w:val="000000" w:themeColor="text1"/>
                <w:sz w:val="28"/>
                <w:szCs w:val="28"/>
                <w:lang w:val="ru-RU"/>
              </w:rPr>
              <w:t>ров</w:t>
            </w:r>
            <w:r w:rsidRPr="00977799">
              <w:rPr>
                <w:rFonts w:cs="Times New Roman"/>
                <w:color w:val="000000" w:themeColor="text1"/>
                <w:sz w:val="28"/>
                <w:szCs w:val="28"/>
                <w:lang w:val="ru-RU"/>
              </w:rPr>
              <w:t>ень</w:t>
            </w:r>
            <w:r w:rsidR="0080071E" w:rsidRPr="00977799">
              <w:rPr>
                <w:rFonts w:cs="Times New Roman"/>
                <w:color w:val="000000" w:themeColor="text1"/>
                <w:sz w:val="28"/>
                <w:szCs w:val="28"/>
                <w:lang w:val="ru-RU"/>
              </w:rPr>
              <w:t xml:space="preserve"> просроченной задолженности</w:t>
            </w:r>
            <w:r w:rsidR="00251AC2" w:rsidRPr="00977799">
              <w:rPr>
                <w:rFonts w:cs="Times New Roman"/>
                <w:color w:val="000000" w:themeColor="text1"/>
                <w:sz w:val="28"/>
                <w:szCs w:val="28"/>
                <w:lang w:val="ru-RU"/>
              </w:rPr>
              <w:t xml:space="preserve"> действующего </w:t>
            </w:r>
            <w:r w:rsidR="0080071E" w:rsidRPr="00977799">
              <w:rPr>
                <w:rFonts w:cs="Times New Roman"/>
                <w:color w:val="000000" w:themeColor="text1"/>
                <w:sz w:val="28"/>
                <w:szCs w:val="28"/>
                <w:lang w:val="ru-RU"/>
              </w:rPr>
              <w:t xml:space="preserve">портфеля микрозаймов </w:t>
            </w:r>
            <w:r w:rsidR="00FE3C91" w:rsidRPr="00977799">
              <w:rPr>
                <w:rFonts w:cs="Times New Roman"/>
                <w:color w:val="000000" w:themeColor="text1"/>
                <w:sz w:val="28"/>
                <w:szCs w:val="28"/>
                <w:lang w:val="ru-RU"/>
              </w:rPr>
              <w:t>М</w:t>
            </w:r>
            <w:r w:rsidR="0080071E" w:rsidRPr="00977799">
              <w:rPr>
                <w:rFonts w:cs="Times New Roman"/>
                <w:color w:val="000000" w:themeColor="text1"/>
                <w:sz w:val="28"/>
                <w:szCs w:val="28"/>
                <w:lang w:val="ru-RU"/>
              </w:rPr>
              <w:t>икрофинансовой организации</w:t>
            </w:r>
            <w:r w:rsidRPr="00977799">
              <w:rPr>
                <w:rFonts w:cs="Times New Roman"/>
                <w:color w:val="000000" w:themeColor="text1"/>
                <w:sz w:val="28"/>
                <w:szCs w:val="28"/>
                <w:lang w:val="ru-RU"/>
              </w:rPr>
              <w:t xml:space="preserve"> не </w:t>
            </w:r>
            <w:r w:rsidR="00251AC2" w:rsidRPr="00977799">
              <w:rPr>
                <w:rFonts w:cs="Times New Roman"/>
                <w:color w:val="000000" w:themeColor="text1"/>
                <w:sz w:val="28"/>
                <w:szCs w:val="28"/>
                <w:lang w:val="ru-RU"/>
              </w:rPr>
              <w:t>более 15% от размера совокупной задолженности по портфелю микрозаймов на последнюю отчетную дату</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651CE" w14:textId="77777777" w:rsidR="0080071E" w:rsidRPr="00977799" w:rsidRDefault="0080071E" w:rsidP="00EC2401">
            <w:pPr>
              <w:pStyle w:val="Standard"/>
              <w:snapToGrid w:val="0"/>
              <w:spacing w:line="276" w:lineRule="auto"/>
              <w:ind w:right="126"/>
              <w:jc w:val="both"/>
              <w:rPr>
                <w:rFonts w:cs="Times New Roman"/>
                <w:i/>
                <w:iCs/>
                <w:color w:val="000000" w:themeColor="text1"/>
                <w:sz w:val="28"/>
                <w:szCs w:val="28"/>
                <w:lang w:val="ru-RU"/>
              </w:rPr>
            </w:pPr>
          </w:p>
        </w:tc>
      </w:tr>
      <w:tr w:rsidR="00977799" w:rsidRPr="00977799" w14:paraId="17D9B6EA"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3187F6A" w14:textId="77777777" w:rsidR="0080071E" w:rsidRPr="00977799" w:rsidRDefault="007F0DFF" w:rsidP="00EC2401">
            <w:pPr>
              <w:pStyle w:val="Standard"/>
              <w:spacing w:line="276" w:lineRule="auto"/>
              <w:ind w:right="126"/>
              <w:jc w:val="both"/>
              <w:rPr>
                <w:rFonts w:cs="Times New Roman"/>
                <w:color w:val="000000" w:themeColor="text1"/>
                <w:sz w:val="28"/>
                <w:szCs w:val="28"/>
                <w:lang w:val="ru-RU"/>
              </w:rPr>
            </w:pPr>
            <w:r w:rsidRPr="00977799">
              <w:rPr>
                <w:rFonts w:cs="Times New Roman"/>
                <w:color w:val="000000" w:themeColor="text1"/>
                <w:sz w:val="28"/>
                <w:szCs w:val="28"/>
                <w:lang w:val="ru-RU"/>
              </w:rPr>
              <w:t>Н</w:t>
            </w:r>
            <w:r w:rsidR="0080071E" w:rsidRPr="00977799">
              <w:rPr>
                <w:rFonts w:cs="Times New Roman"/>
                <w:color w:val="000000" w:themeColor="text1"/>
                <w:sz w:val="28"/>
                <w:szCs w:val="28"/>
                <w:lang w:val="ru-RU"/>
              </w:rPr>
              <w:t>аличие положительного аудиторского заключения по итогам работы за последний отчетный год;</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CBA08" w14:textId="77777777" w:rsidR="0080071E" w:rsidRPr="00977799" w:rsidRDefault="0080071E" w:rsidP="00EC2401">
            <w:pPr>
              <w:pStyle w:val="Standard"/>
              <w:snapToGrid w:val="0"/>
              <w:spacing w:line="276" w:lineRule="auto"/>
              <w:ind w:right="126"/>
              <w:rPr>
                <w:rFonts w:cs="Times New Roman"/>
                <w:color w:val="000000" w:themeColor="text1"/>
                <w:sz w:val="28"/>
                <w:szCs w:val="28"/>
                <w:lang w:val="ru-RU"/>
              </w:rPr>
            </w:pPr>
          </w:p>
        </w:tc>
      </w:tr>
      <w:tr w:rsidR="00977799" w:rsidRPr="00977799" w14:paraId="3BA5CBAB"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64ADD64" w14:textId="77777777" w:rsidR="0080071E" w:rsidRPr="00977799" w:rsidRDefault="007F0DFF" w:rsidP="00EC2401">
            <w:pPr>
              <w:pStyle w:val="Standard"/>
              <w:spacing w:line="276" w:lineRule="auto"/>
              <w:ind w:right="126"/>
              <w:jc w:val="both"/>
              <w:rPr>
                <w:rFonts w:cs="Times New Roman"/>
                <w:color w:val="000000" w:themeColor="text1"/>
                <w:sz w:val="28"/>
                <w:szCs w:val="28"/>
                <w:lang w:val="ru-RU"/>
              </w:rPr>
            </w:pPr>
            <w:r w:rsidRPr="00977799">
              <w:rPr>
                <w:rFonts w:cs="Times New Roman"/>
                <w:color w:val="000000" w:themeColor="text1"/>
                <w:sz w:val="28"/>
                <w:szCs w:val="28"/>
                <w:lang w:val="ru-RU"/>
              </w:rPr>
              <w:t>О</w:t>
            </w:r>
            <w:r w:rsidR="0080071E" w:rsidRPr="00977799">
              <w:rPr>
                <w:rFonts w:cs="Times New Roman"/>
                <w:color w:val="000000" w:themeColor="text1"/>
                <w:sz w:val="28"/>
                <w:szCs w:val="28"/>
                <w:lang w:val="ru-RU"/>
              </w:rPr>
              <w:t xml:space="preserve">тсутствие негативной информации в отношении деловой репутации </w:t>
            </w:r>
            <w:r w:rsidR="00FE3C91" w:rsidRPr="00977799">
              <w:rPr>
                <w:rFonts w:cs="Times New Roman"/>
                <w:color w:val="000000" w:themeColor="text1"/>
                <w:sz w:val="28"/>
                <w:szCs w:val="28"/>
                <w:lang w:val="ru-RU"/>
              </w:rPr>
              <w:t>М</w:t>
            </w:r>
            <w:r w:rsidR="0080071E" w:rsidRPr="00977799">
              <w:rPr>
                <w:rFonts w:cs="Times New Roman"/>
                <w:color w:val="000000" w:themeColor="text1"/>
                <w:sz w:val="28"/>
                <w:szCs w:val="28"/>
                <w:lang w:val="ru-RU"/>
              </w:rPr>
              <w:t>икрофинансовой организации;</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C0983" w14:textId="77777777" w:rsidR="0080071E" w:rsidRPr="00977799" w:rsidRDefault="0080071E" w:rsidP="00EC2401">
            <w:pPr>
              <w:pStyle w:val="Standard"/>
              <w:snapToGrid w:val="0"/>
              <w:spacing w:line="276" w:lineRule="auto"/>
              <w:ind w:right="126"/>
              <w:rPr>
                <w:rFonts w:cs="Times New Roman"/>
                <w:color w:val="000000" w:themeColor="text1"/>
                <w:sz w:val="28"/>
                <w:szCs w:val="28"/>
                <w:lang w:val="ru-RU"/>
              </w:rPr>
            </w:pPr>
          </w:p>
        </w:tc>
      </w:tr>
      <w:tr w:rsidR="00977799" w:rsidRPr="00977799" w14:paraId="3020EC2A"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62833A3B" w14:textId="77777777" w:rsidR="0080071E" w:rsidRPr="00977799" w:rsidRDefault="007F0DFF" w:rsidP="00EC2401">
            <w:pPr>
              <w:pStyle w:val="Standard"/>
              <w:spacing w:line="276" w:lineRule="auto"/>
              <w:ind w:right="126"/>
              <w:jc w:val="both"/>
              <w:rPr>
                <w:rFonts w:cs="Times New Roman"/>
                <w:color w:val="000000" w:themeColor="text1"/>
                <w:sz w:val="28"/>
                <w:szCs w:val="28"/>
                <w:lang w:val="ru-RU"/>
              </w:rPr>
            </w:pPr>
            <w:r w:rsidRPr="00977799">
              <w:rPr>
                <w:rFonts w:cs="Times New Roman"/>
                <w:color w:val="000000" w:themeColor="text1"/>
                <w:sz w:val="28"/>
                <w:szCs w:val="28"/>
                <w:lang w:val="ru-RU"/>
              </w:rPr>
              <w:t>Н</w:t>
            </w:r>
            <w:r w:rsidR="0080071E" w:rsidRPr="00977799">
              <w:rPr>
                <w:rFonts w:cs="Times New Roman"/>
                <w:color w:val="000000" w:themeColor="text1"/>
                <w:sz w:val="28"/>
                <w:szCs w:val="28"/>
                <w:lang w:val="ru-RU"/>
              </w:rPr>
              <w:t>еприменени</w:t>
            </w:r>
            <w:r w:rsidRPr="00977799">
              <w:rPr>
                <w:rFonts w:cs="Times New Roman"/>
                <w:color w:val="000000" w:themeColor="text1"/>
                <w:sz w:val="28"/>
                <w:szCs w:val="28"/>
                <w:lang w:val="ru-RU"/>
              </w:rPr>
              <w:t>е</w:t>
            </w:r>
            <w:r w:rsidR="0080071E" w:rsidRPr="00977799">
              <w:rPr>
                <w:rFonts w:cs="Times New Roman"/>
                <w:color w:val="000000" w:themeColor="text1"/>
                <w:sz w:val="28"/>
                <w:szCs w:val="28"/>
                <w:lang w:val="ru-RU"/>
              </w:rPr>
              <w:t xml:space="preserve"> в отношении </w:t>
            </w:r>
            <w:r w:rsidR="00FE3C91" w:rsidRPr="00977799">
              <w:rPr>
                <w:rFonts w:cs="Times New Roman"/>
                <w:color w:val="000000" w:themeColor="text1"/>
                <w:sz w:val="28"/>
                <w:szCs w:val="28"/>
                <w:lang w:val="ru-RU"/>
              </w:rPr>
              <w:t>М</w:t>
            </w:r>
            <w:r w:rsidR="0080071E" w:rsidRPr="00977799">
              <w:rPr>
                <w:rFonts w:cs="Times New Roman"/>
                <w:color w:val="000000" w:themeColor="text1"/>
                <w:sz w:val="28"/>
                <w:szCs w:val="28"/>
                <w:lang w:val="ru-RU"/>
              </w:rPr>
              <w:t>икрофинансовой организации процедур несостоятельности (банкротства), в том числе наблюдение, финансовое оздоровление, внешнее управление, конкурсное производство;</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DE4D7" w14:textId="77777777" w:rsidR="0080071E" w:rsidRPr="00977799" w:rsidRDefault="0080071E" w:rsidP="00EC2401">
            <w:pPr>
              <w:pStyle w:val="Standard"/>
              <w:snapToGrid w:val="0"/>
              <w:spacing w:line="276" w:lineRule="auto"/>
              <w:ind w:right="126"/>
              <w:rPr>
                <w:rFonts w:cs="Times New Roman"/>
                <w:color w:val="000000" w:themeColor="text1"/>
                <w:sz w:val="28"/>
                <w:szCs w:val="28"/>
                <w:lang w:val="ru-RU"/>
              </w:rPr>
            </w:pPr>
          </w:p>
        </w:tc>
      </w:tr>
      <w:tr w:rsidR="00CA7CA2" w:rsidRPr="00977799" w14:paraId="6AAACA27"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A10DBD9" w14:textId="733D6512" w:rsidR="0080071E" w:rsidRPr="00977799" w:rsidRDefault="00F71D4A" w:rsidP="00EC2401">
            <w:pPr>
              <w:pStyle w:val="Standard"/>
              <w:spacing w:line="276" w:lineRule="auto"/>
              <w:ind w:right="126"/>
              <w:jc w:val="both"/>
              <w:rPr>
                <w:rFonts w:cs="Times New Roman"/>
                <w:color w:val="000000" w:themeColor="text1"/>
                <w:sz w:val="28"/>
                <w:szCs w:val="28"/>
                <w:lang w:val="ru-RU"/>
              </w:rPr>
            </w:pPr>
            <w:r w:rsidRPr="00F71D4A">
              <w:rPr>
                <w:bCs/>
                <w:color w:val="000000" w:themeColor="text1"/>
                <w:sz w:val="28"/>
                <w:szCs w:val="28"/>
                <w:lang w:val="ru-RU"/>
              </w:rPr>
              <w:t xml:space="preserve">отсутствие </w:t>
            </w:r>
            <w:r w:rsidRPr="00E146E8">
              <w:rPr>
                <w:bCs/>
                <w:sz w:val="28"/>
                <w:szCs w:val="28"/>
                <w:lang w:val="ru-RU"/>
              </w:rPr>
              <w:t xml:space="preserve">просроченной (неурегулированной) задолженности по фактам привлечения </w:t>
            </w:r>
            <w:r w:rsidRPr="00F71D4A">
              <w:rPr>
                <w:bCs/>
                <w:color w:val="000000" w:themeColor="text1"/>
                <w:sz w:val="28"/>
                <w:szCs w:val="28"/>
                <w:lang w:val="ru-RU"/>
              </w:rPr>
              <w:t>к административной ответственности за предшествующий год</w:t>
            </w:r>
            <w:r w:rsidR="0080071E" w:rsidRPr="00977799">
              <w:rPr>
                <w:rFonts w:cs="Times New Roman"/>
                <w:color w:val="000000" w:themeColor="text1"/>
                <w:sz w:val="28"/>
                <w:szCs w:val="28"/>
                <w:lang w:val="ru-RU"/>
              </w:rPr>
              <w:t>;</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F16CE" w14:textId="77777777" w:rsidR="0080071E" w:rsidRPr="00977799" w:rsidRDefault="0080071E" w:rsidP="00EC2401">
            <w:pPr>
              <w:pStyle w:val="Standard"/>
              <w:snapToGrid w:val="0"/>
              <w:spacing w:line="276" w:lineRule="auto"/>
              <w:ind w:right="126"/>
              <w:rPr>
                <w:rFonts w:cs="Times New Roman"/>
                <w:color w:val="000000" w:themeColor="text1"/>
                <w:sz w:val="28"/>
                <w:szCs w:val="28"/>
                <w:lang w:val="ru-RU"/>
              </w:rPr>
            </w:pPr>
          </w:p>
        </w:tc>
      </w:tr>
    </w:tbl>
    <w:p w14:paraId="351A3AF8" w14:textId="77777777" w:rsidR="007F0DFF" w:rsidRPr="00977799" w:rsidRDefault="007F0DFF" w:rsidP="000D64EA">
      <w:pPr>
        <w:pStyle w:val="ConsPlusNonformat"/>
        <w:widowControl/>
        <w:tabs>
          <w:tab w:val="left" w:pos="1418"/>
        </w:tabs>
        <w:spacing w:line="276" w:lineRule="auto"/>
        <w:ind w:firstLine="709"/>
        <w:jc w:val="both"/>
        <w:rPr>
          <w:rFonts w:ascii="Times New Roman" w:hAnsi="Times New Roman" w:cs="Times New Roman"/>
          <w:color w:val="000000" w:themeColor="text1"/>
          <w:sz w:val="24"/>
          <w:szCs w:val="24"/>
        </w:rPr>
      </w:pPr>
    </w:p>
    <w:p w14:paraId="4A551F26" w14:textId="77777777" w:rsidR="0080071E" w:rsidRPr="00977799" w:rsidRDefault="008F01D7" w:rsidP="006360DC">
      <w:pPr>
        <w:pStyle w:val="ConsPlusNonformat"/>
        <w:widowControl/>
        <w:tabs>
          <w:tab w:val="left" w:pos="1418"/>
        </w:tabs>
        <w:ind w:firstLine="709"/>
        <w:jc w:val="both"/>
        <w:rPr>
          <w:rFonts w:ascii="Times New Roman" w:hAnsi="Times New Roman" w:cs="Times New Roman"/>
          <w:color w:val="000000" w:themeColor="text1"/>
          <w:sz w:val="28"/>
          <w:szCs w:val="24"/>
        </w:rPr>
      </w:pPr>
      <w:r w:rsidRPr="00977799">
        <w:rPr>
          <w:rFonts w:ascii="Times New Roman" w:hAnsi="Times New Roman" w:cs="Times New Roman"/>
          <w:color w:val="000000" w:themeColor="text1"/>
          <w:sz w:val="28"/>
          <w:szCs w:val="24"/>
        </w:rPr>
        <w:t>Микроф</w:t>
      </w:r>
      <w:r w:rsidR="0080071E" w:rsidRPr="00977799">
        <w:rPr>
          <w:rFonts w:ascii="Times New Roman" w:hAnsi="Times New Roman" w:cs="Times New Roman"/>
          <w:color w:val="000000" w:themeColor="text1"/>
          <w:sz w:val="28"/>
          <w:szCs w:val="24"/>
        </w:rPr>
        <w:t>инансовая организация</w:t>
      </w:r>
      <w:r w:rsidRPr="00977799">
        <w:rPr>
          <w:rFonts w:ascii="Times New Roman" w:hAnsi="Times New Roman" w:cs="Times New Roman"/>
          <w:color w:val="000000" w:themeColor="text1"/>
          <w:sz w:val="28"/>
          <w:szCs w:val="24"/>
        </w:rPr>
        <w:t xml:space="preserve"> подписанием настоящей заявки</w:t>
      </w:r>
      <w:r w:rsidR="0080071E" w:rsidRPr="00977799">
        <w:rPr>
          <w:rFonts w:ascii="Times New Roman" w:hAnsi="Times New Roman" w:cs="Times New Roman"/>
          <w:color w:val="000000" w:themeColor="text1"/>
          <w:sz w:val="28"/>
          <w:szCs w:val="24"/>
        </w:rPr>
        <w:t xml:space="preserve"> подтверждает свое согласие на совершение действий, предоставление информации и документов в соответствии с требованиями, установленными </w:t>
      </w:r>
      <w:r w:rsidR="00FC5454" w:rsidRPr="00977799">
        <w:rPr>
          <w:rFonts w:ascii="Times New Roman" w:hAnsi="Times New Roman" w:cs="Times New Roman"/>
          <w:color w:val="000000" w:themeColor="text1"/>
          <w:sz w:val="28"/>
          <w:szCs w:val="24"/>
        </w:rPr>
        <w:t>Порядком отбора финансовых организаций и заключения с ними соглашения о сотрудничестве по программе предоставления поручительств НО «Алтайский фонд МСП».</w:t>
      </w:r>
    </w:p>
    <w:p w14:paraId="3E98D397" w14:textId="77777777" w:rsidR="00BD55A1" w:rsidRPr="00977799" w:rsidRDefault="00BD55A1" w:rsidP="006360DC">
      <w:pPr>
        <w:pStyle w:val="ConsPlusNonformat"/>
        <w:widowControl/>
        <w:tabs>
          <w:tab w:val="left" w:pos="1418"/>
        </w:tabs>
        <w:ind w:firstLine="709"/>
        <w:jc w:val="both"/>
        <w:rPr>
          <w:rFonts w:ascii="Times New Roman" w:hAnsi="Times New Roman" w:cs="Times New Roman"/>
          <w:color w:val="000000" w:themeColor="text1"/>
          <w:sz w:val="28"/>
          <w:szCs w:val="24"/>
        </w:rPr>
      </w:pPr>
    </w:p>
    <w:p w14:paraId="07FA1915" w14:textId="77777777" w:rsidR="00BD55A1" w:rsidRPr="00977799" w:rsidRDefault="0080071E" w:rsidP="006360DC">
      <w:pPr>
        <w:pStyle w:val="ConsPlusNonformat"/>
        <w:widowControl/>
        <w:tabs>
          <w:tab w:val="left" w:pos="1418"/>
        </w:tabs>
        <w:ind w:firstLine="709"/>
        <w:jc w:val="both"/>
        <w:rPr>
          <w:rFonts w:ascii="Times New Roman" w:hAnsi="Times New Roman" w:cs="Times New Roman"/>
          <w:color w:val="000000" w:themeColor="text1"/>
          <w:sz w:val="28"/>
          <w:szCs w:val="24"/>
        </w:rPr>
      </w:pPr>
      <w:r w:rsidRPr="00977799">
        <w:rPr>
          <w:rFonts w:ascii="Times New Roman" w:hAnsi="Times New Roman" w:cs="Times New Roman"/>
          <w:color w:val="000000" w:themeColor="text1"/>
          <w:sz w:val="28"/>
          <w:szCs w:val="24"/>
        </w:rPr>
        <w:t>Прилагаемые документы: (перечень с указанием листов)</w:t>
      </w:r>
    </w:p>
    <w:p w14:paraId="20A0EA36" w14:textId="77777777" w:rsidR="002B6A83" w:rsidRPr="00977799" w:rsidRDefault="0080071E" w:rsidP="00BD55A1">
      <w:pPr>
        <w:pStyle w:val="ConsPlusNonformat"/>
        <w:widowControl/>
        <w:tabs>
          <w:tab w:val="left" w:pos="1418"/>
        </w:tabs>
        <w:ind w:firstLine="709"/>
        <w:jc w:val="both"/>
        <w:rPr>
          <w:rFonts w:ascii="Times New Roman" w:hAnsi="Times New Roman" w:cs="Times New Roman"/>
          <w:color w:val="000000" w:themeColor="text1"/>
          <w:sz w:val="28"/>
          <w:szCs w:val="24"/>
        </w:rPr>
      </w:pPr>
      <w:r w:rsidRPr="00977799">
        <w:rPr>
          <w:rFonts w:ascii="Times New Roman" w:hAnsi="Times New Roman" w:cs="Times New Roman"/>
          <w:color w:val="000000" w:themeColor="text1"/>
          <w:sz w:val="28"/>
          <w:szCs w:val="24"/>
        </w:rPr>
        <w:t xml:space="preserve">Руководитель </w:t>
      </w:r>
      <w:r w:rsidR="008F01D7" w:rsidRPr="00977799">
        <w:rPr>
          <w:rFonts w:ascii="Times New Roman" w:hAnsi="Times New Roman" w:cs="Times New Roman"/>
          <w:color w:val="000000" w:themeColor="text1"/>
          <w:sz w:val="28"/>
          <w:szCs w:val="24"/>
        </w:rPr>
        <w:t>Микроф</w:t>
      </w:r>
      <w:r w:rsidRPr="00977799">
        <w:rPr>
          <w:rFonts w:ascii="Times New Roman" w:hAnsi="Times New Roman" w:cs="Times New Roman"/>
          <w:color w:val="000000" w:themeColor="text1"/>
          <w:sz w:val="28"/>
          <w:szCs w:val="24"/>
        </w:rPr>
        <w:t>инансовой организации (должность, подпись, Ф.И.О.)</w:t>
      </w:r>
    </w:p>
    <w:p w14:paraId="5845DA34" w14:textId="77777777" w:rsidR="0080071E" w:rsidRPr="00977799" w:rsidRDefault="0080071E" w:rsidP="006360DC">
      <w:pPr>
        <w:pStyle w:val="Standard"/>
        <w:tabs>
          <w:tab w:val="left" w:pos="1418"/>
        </w:tabs>
        <w:ind w:firstLine="709"/>
        <w:rPr>
          <w:rFonts w:cs="Times New Roman"/>
          <w:color w:val="000000" w:themeColor="text1"/>
          <w:sz w:val="28"/>
          <w:lang w:val="ru-RU"/>
        </w:rPr>
      </w:pPr>
      <w:r w:rsidRPr="00977799">
        <w:rPr>
          <w:rFonts w:cs="Times New Roman"/>
          <w:color w:val="000000" w:themeColor="text1"/>
          <w:sz w:val="28"/>
          <w:lang w:val="ru-RU"/>
        </w:rPr>
        <w:t xml:space="preserve">Печать </w:t>
      </w:r>
      <w:r w:rsidR="008F01D7" w:rsidRPr="00977799">
        <w:rPr>
          <w:rFonts w:cs="Times New Roman"/>
          <w:color w:val="000000" w:themeColor="text1"/>
          <w:sz w:val="28"/>
          <w:lang w:val="ru-RU"/>
        </w:rPr>
        <w:t>Микроф</w:t>
      </w:r>
      <w:r w:rsidRPr="00977799">
        <w:rPr>
          <w:rFonts w:cs="Times New Roman"/>
          <w:color w:val="000000" w:themeColor="text1"/>
          <w:sz w:val="28"/>
          <w:lang w:val="ru-RU"/>
        </w:rPr>
        <w:t>инансовой организации</w:t>
      </w:r>
    </w:p>
    <w:p w14:paraId="0AD0ECC3" w14:textId="77777777" w:rsidR="0093553D" w:rsidRPr="00977799" w:rsidRDefault="0093553D" w:rsidP="006360DC">
      <w:pPr>
        <w:pStyle w:val="Standard"/>
        <w:tabs>
          <w:tab w:val="left" w:pos="1418"/>
        </w:tabs>
        <w:ind w:firstLine="709"/>
        <w:rPr>
          <w:rFonts w:cs="Times New Roman"/>
          <w:color w:val="000000" w:themeColor="text1"/>
          <w:sz w:val="28"/>
          <w:lang w:val="ru-RU"/>
        </w:rPr>
      </w:pPr>
    </w:p>
    <w:p w14:paraId="0C17AF96" w14:textId="77777777" w:rsidR="0093553D" w:rsidRPr="00977799" w:rsidRDefault="0093553D" w:rsidP="006360DC">
      <w:pPr>
        <w:pStyle w:val="Standard"/>
        <w:tabs>
          <w:tab w:val="left" w:pos="1418"/>
        </w:tabs>
        <w:ind w:firstLine="709"/>
        <w:rPr>
          <w:rFonts w:cs="Times New Roman"/>
          <w:color w:val="000000" w:themeColor="text1"/>
          <w:sz w:val="28"/>
          <w:lang w:val="ru-RU"/>
        </w:rPr>
      </w:pPr>
    </w:p>
    <w:p w14:paraId="03B7D08F" w14:textId="77777777" w:rsidR="0093553D" w:rsidRPr="00977799" w:rsidRDefault="0093553D" w:rsidP="0093553D">
      <w:pPr>
        <w:pStyle w:val="Standard"/>
        <w:pageBreakBefore/>
        <w:tabs>
          <w:tab w:val="left" w:pos="1418"/>
        </w:tabs>
        <w:spacing w:line="276" w:lineRule="auto"/>
        <w:ind w:firstLine="709"/>
        <w:jc w:val="right"/>
        <w:rPr>
          <w:rFonts w:cs="Times New Roman"/>
          <w:b/>
          <w:bCs/>
          <w:color w:val="000000" w:themeColor="text1"/>
          <w:lang w:val="ru-RU"/>
        </w:rPr>
      </w:pPr>
      <w:r w:rsidRPr="00977799">
        <w:rPr>
          <w:rFonts w:cs="Times New Roman"/>
          <w:b/>
          <w:bCs/>
          <w:color w:val="000000" w:themeColor="text1"/>
          <w:lang w:val="ru-RU"/>
        </w:rPr>
        <w:lastRenderedPageBreak/>
        <w:t>Форма для иных финансовых организаций</w:t>
      </w:r>
    </w:p>
    <w:p w14:paraId="3DC8A0DE" w14:textId="77777777" w:rsidR="0093553D" w:rsidRPr="00977799" w:rsidRDefault="0093553D" w:rsidP="0093553D">
      <w:pPr>
        <w:pStyle w:val="Standard"/>
        <w:tabs>
          <w:tab w:val="left" w:pos="1418"/>
        </w:tabs>
        <w:spacing w:line="276" w:lineRule="auto"/>
        <w:ind w:firstLine="709"/>
        <w:rPr>
          <w:rFonts w:cs="Times New Roman"/>
          <w:b/>
          <w:bCs/>
          <w:color w:val="000000" w:themeColor="text1"/>
          <w:lang w:val="ru-RU"/>
        </w:rPr>
      </w:pPr>
    </w:p>
    <w:p w14:paraId="54D030D9" w14:textId="77777777" w:rsidR="0093553D" w:rsidRPr="00977799" w:rsidRDefault="0093553D" w:rsidP="0093553D">
      <w:pPr>
        <w:pStyle w:val="Standard"/>
        <w:tabs>
          <w:tab w:val="left" w:pos="1418"/>
        </w:tabs>
        <w:spacing w:line="276" w:lineRule="auto"/>
        <w:ind w:firstLine="709"/>
        <w:rPr>
          <w:rFonts w:cs="Times New Roman"/>
          <w:i/>
          <w:color w:val="000000" w:themeColor="text1"/>
          <w:lang w:val="ru-RU"/>
        </w:rPr>
      </w:pPr>
      <w:r w:rsidRPr="00977799">
        <w:rPr>
          <w:rFonts w:cs="Times New Roman"/>
          <w:i/>
          <w:color w:val="000000" w:themeColor="text1"/>
          <w:lang w:val="ru-RU"/>
        </w:rPr>
        <w:t xml:space="preserve">На фирменном бланке </w:t>
      </w:r>
      <w:r w:rsidR="005572C5" w:rsidRPr="00977799">
        <w:rPr>
          <w:rFonts w:cs="Times New Roman"/>
          <w:i/>
          <w:color w:val="000000" w:themeColor="text1"/>
          <w:lang w:val="ru-RU"/>
        </w:rPr>
        <w:t>финансовой организации</w:t>
      </w:r>
    </w:p>
    <w:p w14:paraId="51EEEA9E" w14:textId="77777777" w:rsidR="0093553D" w:rsidRPr="00977799" w:rsidRDefault="0093553D" w:rsidP="0093553D">
      <w:pPr>
        <w:pStyle w:val="Standard"/>
        <w:tabs>
          <w:tab w:val="left" w:pos="1418"/>
        </w:tabs>
        <w:spacing w:line="276" w:lineRule="auto"/>
        <w:ind w:firstLine="709"/>
        <w:rPr>
          <w:rFonts w:cs="Times New Roman"/>
          <w:color w:val="000000" w:themeColor="text1"/>
          <w:lang w:val="ru-RU"/>
        </w:rPr>
      </w:pPr>
      <w:r w:rsidRPr="00977799">
        <w:rPr>
          <w:rFonts w:cs="Times New Roman"/>
          <w:color w:val="000000" w:themeColor="text1"/>
          <w:lang w:val="ru-RU"/>
        </w:rPr>
        <w:t>№ ______ от ______ 201_ г.</w:t>
      </w:r>
    </w:p>
    <w:p w14:paraId="55AB9DEB" w14:textId="77777777" w:rsidR="0093553D" w:rsidRPr="00977799" w:rsidRDefault="0093553D" w:rsidP="0093553D">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Директору</w:t>
      </w:r>
    </w:p>
    <w:p w14:paraId="33D61724" w14:textId="77777777" w:rsidR="0093553D" w:rsidRPr="00977799" w:rsidRDefault="0093553D" w:rsidP="0093553D">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Некоммерческой организации</w:t>
      </w:r>
    </w:p>
    <w:p w14:paraId="37428098" w14:textId="77777777" w:rsidR="0093553D" w:rsidRPr="00977799" w:rsidRDefault="0093553D" w:rsidP="0093553D">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«Алтайский фонд развития малого</w:t>
      </w:r>
    </w:p>
    <w:p w14:paraId="0D4C09C2" w14:textId="77777777" w:rsidR="0093553D" w:rsidRPr="00977799" w:rsidRDefault="0093553D" w:rsidP="0093553D">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и среднего предпринимательства»</w:t>
      </w:r>
    </w:p>
    <w:p w14:paraId="391F1658" w14:textId="77777777" w:rsidR="0093553D" w:rsidRPr="00977799" w:rsidRDefault="0093553D" w:rsidP="0093553D">
      <w:pPr>
        <w:pStyle w:val="Standard"/>
        <w:tabs>
          <w:tab w:val="left" w:pos="1418"/>
        </w:tabs>
        <w:ind w:firstLine="709"/>
        <w:jc w:val="right"/>
        <w:rPr>
          <w:rFonts w:cs="Times New Roman"/>
          <w:color w:val="000000" w:themeColor="text1"/>
          <w:sz w:val="28"/>
          <w:lang w:val="ru-RU"/>
        </w:rPr>
      </w:pPr>
      <w:r w:rsidRPr="00977799">
        <w:rPr>
          <w:rFonts w:cs="Times New Roman"/>
          <w:color w:val="000000" w:themeColor="text1"/>
          <w:sz w:val="28"/>
          <w:lang w:val="ru-RU"/>
        </w:rPr>
        <w:t xml:space="preserve">Ф.И.О. </w:t>
      </w:r>
    </w:p>
    <w:p w14:paraId="78A8F0A7" w14:textId="77777777" w:rsidR="0093553D" w:rsidRPr="00977799" w:rsidRDefault="0093553D" w:rsidP="0093553D">
      <w:pPr>
        <w:pStyle w:val="Standard"/>
        <w:tabs>
          <w:tab w:val="left" w:pos="1418"/>
        </w:tabs>
        <w:ind w:firstLine="709"/>
        <w:jc w:val="right"/>
        <w:rPr>
          <w:rFonts w:cs="Times New Roman"/>
          <w:color w:val="000000" w:themeColor="text1"/>
          <w:sz w:val="28"/>
          <w:lang w:val="ru-RU"/>
        </w:rPr>
      </w:pPr>
    </w:p>
    <w:p w14:paraId="042529D6" w14:textId="77777777" w:rsidR="0093553D" w:rsidRPr="00977799" w:rsidRDefault="0093553D" w:rsidP="0093553D">
      <w:pPr>
        <w:pStyle w:val="a7"/>
        <w:tabs>
          <w:tab w:val="left" w:pos="1418"/>
        </w:tabs>
        <w:spacing w:before="0" w:after="0"/>
        <w:ind w:left="0" w:right="0" w:firstLine="709"/>
        <w:jc w:val="center"/>
        <w:rPr>
          <w:rFonts w:cs="Times New Roman"/>
          <w:b/>
          <w:bCs/>
          <w:color w:val="000000" w:themeColor="text1"/>
          <w:sz w:val="28"/>
          <w:lang w:val="ru-RU"/>
        </w:rPr>
      </w:pPr>
      <w:r w:rsidRPr="00977799">
        <w:rPr>
          <w:rFonts w:cs="Times New Roman"/>
          <w:b/>
          <w:bCs/>
          <w:color w:val="000000" w:themeColor="text1"/>
          <w:sz w:val="28"/>
          <w:lang w:val="ru-RU"/>
        </w:rPr>
        <w:t>ЗАЯВЛЕНИЕ</w:t>
      </w:r>
    </w:p>
    <w:p w14:paraId="20C2B143" w14:textId="77777777" w:rsidR="0093553D" w:rsidRPr="00977799" w:rsidRDefault="0093553D" w:rsidP="0093553D">
      <w:pPr>
        <w:pStyle w:val="a7"/>
        <w:tabs>
          <w:tab w:val="left" w:pos="1418"/>
        </w:tabs>
        <w:spacing w:before="0" w:after="0"/>
        <w:ind w:left="0" w:right="0" w:firstLine="709"/>
        <w:jc w:val="center"/>
        <w:rPr>
          <w:rFonts w:cs="Times New Roman"/>
          <w:b/>
          <w:bCs/>
          <w:color w:val="000000" w:themeColor="text1"/>
          <w:sz w:val="28"/>
          <w:lang w:val="ru-RU"/>
        </w:rPr>
      </w:pPr>
      <w:r w:rsidRPr="00977799">
        <w:rPr>
          <w:rFonts w:cs="Times New Roman"/>
          <w:b/>
          <w:bCs/>
          <w:color w:val="000000" w:themeColor="text1"/>
          <w:sz w:val="28"/>
          <w:lang w:val="ru-RU"/>
        </w:rPr>
        <w:t>на участие в Программе Фонда</w:t>
      </w:r>
    </w:p>
    <w:p w14:paraId="68172BDB" w14:textId="77777777" w:rsidR="0093553D" w:rsidRPr="00977799" w:rsidRDefault="0093553D" w:rsidP="0093553D">
      <w:pPr>
        <w:pStyle w:val="Standard"/>
        <w:tabs>
          <w:tab w:val="left" w:pos="1418"/>
        </w:tabs>
        <w:ind w:firstLine="709"/>
        <w:rPr>
          <w:rFonts w:cs="Times New Roman"/>
          <w:b/>
          <w:bCs/>
          <w:color w:val="000000" w:themeColor="text1"/>
          <w:sz w:val="28"/>
          <w:lang w:val="ru-RU"/>
        </w:rPr>
      </w:pPr>
    </w:p>
    <w:p w14:paraId="5BFA6C90" w14:textId="77777777" w:rsidR="0093553D" w:rsidRPr="00977799" w:rsidRDefault="0093553D" w:rsidP="0093553D">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_____________________________________________________________</w:t>
      </w:r>
    </w:p>
    <w:p w14:paraId="3123C1C1" w14:textId="77777777" w:rsidR="0093553D" w:rsidRPr="00977799" w:rsidRDefault="0093553D" w:rsidP="0093553D">
      <w:pPr>
        <w:pStyle w:val="Standard"/>
        <w:tabs>
          <w:tab w:val="left" w:pos="1418"/>
        </w:tabs>
        <w:ind w:firstLine="709"/>
        <w:jc w:val="center"/>
        <w:rPr>
          <w:rFonts w:cs="Times New Roman"/>
          <w:color w:val="000000" w:themeColor="text1"/>
          <w:spacing w:val="100"/>
          <w:sz w:val="28"/>
          <w:vertAlign w:val="superscript"/>
          <w:lang w:val="ru-RU"/>
        </w:rPr>
      </w:pPr>
      <w:r w:rsidRPr="00977799">
        <w:rPr>
          <w:rFonts w:cs="Times New Roman"/>
          <w:color w:val="000000" w:themeColor="text1"/>
          <w:spacing w:val="100"/>
          <w:sz w:val="28"/>
          <w:vertAlign w:val="superscript"/>
          <w:lang w:val="ru-RU"/>
        </w:rPr>
        <w:t>(полное наименование юридического лица)</w:t>
      </w:r>
    </w:p>
    <w:p w14:paraId="43CCE31A" w14:textId="77777777" w:rsidR="0093553D" w:rsidRPr="00977799" w:rsidRDefault="0093553D" w:rsidP="0093553D">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в лице __________________________________________________________________</w:t>
      </w:r>
    </w:p>
    <w:p w14:paraId="26313C0E" w14:textId="77777777" w:rsidR="0093553D" w:rsidRPr="00977799" w:rsidRDefault="0093553D" w:rsidP="0093553D">
      <w:pPr>
        <w:pStyle w:val="Standard"/>
        <w:tabs>
          <w:tab w:val="left" w:pos="1418"/>
        </w:tabs>
        <w:ind w:firstLine="709"/>
        <w:jc w:val="center"/>
        <w:rPr>
          <w:rFonts w:cs="Times New Roman"/>
          <w:color w:val="000000" w:themeColor="text1"/>
          <w:spacing w:val="100"/>
          <w:sz w:val="28"/>
          <w:vertAlign w:val="superscript"/>
          <w:lang w:val="ru-RU"/>
        </w:rPr>
      </w:pPr>
      <w:r w:rsidRPr="00977799">
        <w:rPr>
          <w:rFonts w:cs="Times New Roman"/>
          <w:color w:val="000000" w:themeColor="text1"/>
          <w:spacing w:val="100"/>
          <w:sz w:val="28"/>
          <w:vertAlign w:val="superscript"/>
          <w:lang w:val="ru-RU"/>
        </w:rPr>
        <w:t>(должность руководителя и его Ф.И.О.)</w:t>
      </w:r>
    </w:p>
    <w:p w14:paraId="49D9B63C" w14:textId="71E15BAD" w:rsidR="0093553D" w:rsidRPr="00977799" w:rsidRDefault="0093553D" w:rsidP="0093553D">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(далее: «</w:t>
      </w:r>
      <w:r w:rsidR="005572C5" w:rsidRPr="00977799">
        <w:rPr>
          <w:rFonts w:cs="Times New Roman"/>
          <w:color w:val="000000" w:themeColor="text1"/>
          <w:sz w:val="28"/>
          <w:lang w:val="ru-RU"/>
        </w:rPr>
        <w:t>Финансовая</w:t>
      </w:r>
      <w:r w:rsidRPr="00977799">
        <w:rPr>
          <w:rFonts w:cs="Times New Roman"/>
          <w:color w:val="000000" w:themeColor="text1"/>
          <w:sz w:val="28"/>
          <w:lang w:val="ru-RU"/>
        </w:rPr>
        <w:t xml:space="preserve"> организация») просит принять в число уполномоченных </w:t>
      </w:r>
      <w:r w:rsidR="005572C5" w:rsidRPr="00977799">
        <w:rPr>
          <w:rFonts w:cs="Times New Roman"/>
          <w:color w:val="000000" w:themeColor="text1"/>
          <w:sz w:val="28"/>
          <w:lang w:val="ru-RU"/>
        </w:rPr>
        <w:t>Финансовых</w:t>
      </w:r>
      <w:r w:rsidRPr="00977799">
        <w:rPr>
          <w:rFonts w:cs="Times New Roman"/>
          <w:color w:val="000000" w:themeColor="text1"/>
          <w:sz w:val="28"/>
          <w:lang w:val="ru-RU"/>
        </w:rPr>
        <w:t xml:space="preserve"> организаций НО «Алтайский фонд МСП» по Программе предоставления поручительств за </w:t>
      </w:r>
      <w:r w:rsidR="00293F21" w:rsidRPr="00977799">
        <w:rPr>
          <w:rFonts w:cs="Times New Roman"/>
          <w:color w:val="000000" w:themeColor="text1"/>
          <w:sz w:val="28"/>
          <w:lang w:val="ru-RU"/>
        </w:rPr>
        <w:t>С</w:t>
      </w:r>
      <w:r w:rsidRPr="00977799">
        <w:rPr>
          <w:rFonts w:cs="Times New Roman"/>
          <w:color w:val="000000" w:themeColor="text1"/>
          <w:sz w:val="28"/>
          <w:lang w:val="ru-RU"/>
        </w:rPr>
        <w:t xml:space="preserve">МСП. </w:t>
      </w:r>
    </w:p>
    <w:p w14:paraId="4030EAC6" w14:textId="77777777" w:rsidR="0093553D" w:rsidRPr="00977799" w:rsidRDefault="0093553D" w:rsidP="0093553D">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 xml:space="preserve">Выражаем свое согласие с условиями и требованиями Порядка отбора финансовых организаций и заключения с ними соглашения о сотрудничестве по программе предоставления поручительств, Регламентов предоставления поручительств, типовых договоров поручительств, Соглашения о сотрудничестве, а также иных документов, действующих в Фонде на момент подачи Заявления, а также на заключение договоров поручительства, предусматривающих субсидиарную ответственность Фонда как поручителя, в обеспечение обязательств заемщиков по договорам </w:t>
      </w:r>
      <w:r w:rsidR="005572C5" w:rsidRPr="00977799">
        <w:rPr>
          <w:rFonts w:cs="Times New Roman"/>
          <w:color w:val="000000" w:themeColor="text1"/>
          <w:sz w:val="28"/>
          <w:lang w:val="ru-RU"/>
        </w:rPr>
        <w:t>финансирования</w:t>
      </w:r>
      <w:r w:rsidRPr="00977799">
        <w:rPr>
          <w:rFonts w:cs="Times New Roman"/>
          <w:color w:val="000000" w:themeColor="text1"/>
          <w:sz w:val="28"/>
          <w:lang w:val="ru-RU"/>
        </w:rPr>
        <w:t xml:space="preserve">, заключаемым </w:t>
      </w:r>
      <w:r w:rsidR="005572C5" w:rsidRPr="00977799">
        <w:rPr>
          <w:rFonts w:cs="Times New Roman"/>
          <w:color w:val="000000" w:themeColor="text1"/>
          <w:sz w:val="28"/>
          <w:lang w:val="ru-RU"/>
        </w:rPr>
        <w:t>Финансовой</w:t>
      </w:r>
      <w:r w:rsidRPr="00977799">
        <w:rPr>
          <w:rFonts w:cs="Times New Roman"/>
          <w:color w:val="000000" w:themeColor="text1"/>
          <w:sz w:val="28"/>
          <w:lang w:val="ru-RU"/>
        </w:rPr>
        <w:t xml:space="preserve"> организацией.</w:t>
      </w:r>
    </w:p>
    <w:p w14:paraId="2FAB72A4" w14:textId="77777777" w:rsidR="0093553D" w:rsidRPr="00977799" w:rsidRDefault="005572C5" w:rsidP="0093553D">
      <w:pPr>
        <w:pStyle w:val="Standard"/>
        <w:tabs>
          <w:tab w:val="left" w:pos="1418"/>
        </w:tabs>
        <w:ind w:firstLine="709"/>
        <w:jc w:val="both"/>
        <w:rPr>
          <w:rFonts w:cs="Times New Roman"/>
          <w:color w:val="000000" w:themeColor="text1"/>
          <w:sz w:val="28"/>
          <w:lang w:val="ru-RU"/>
        </w:rPr>
      </w:pPr>
      <w:r w:rsidRPr="00977799">
        <w:rPr>
          <w:rFonts w:cs="Times New Roman"/>
          <w:color w:val="000000" w:themeColor="text1"/>
          <w:sz w:val="28"/>
          <w:lang w:val="ru-RU"/>
        </w:rPr>
        <w:t>Финансовая</w:t>
      </w:r>
      <w:r w:rsidR="0093553D" w:rsidRPr="00977799">
        <w:rPr>
          <w:rFonts w:cs="Times New Roman"/>
          <w:color w:val="000000" w:themeColor="text1"/>
          <w:sz w:val="28"/>
          <w:lang w:val="ru-RU"/>
        </w:rPr>
        <w:t xml:space="preserve"> организация просит установить лимит поручительств Фонда в размере ____________________ млн. рублей на ______ год.</w:t>
      </w:r>
    </w:p>
    <w:p w14:paraId="5F59C6B5" w14:textId="77777777" w:rsidR="005572C5" w:rsidRPr="00977799" w:rsidRDefault="005572C5" w:rsidP="0093553D">
      <w:pPr>
        <w:pStyle w:val="Standard"/>
        <w:tabs>
          <w:tab w:val="left" w:pos="1418"/>
        </w:tabs>
        <w:ind w:firstLine="709"/>
        <w:jc w:val="both"/>
        <w:rPr>
          <w:rFonts w:cs="Times New Roman"/>
          <w:color w:val="000000" w:themeColor="text1"/>
          <w:sz w:val="28"/>
          <w:lang w:val="ru-RU"/>
        </w:rPr>
      </w:pPr>
    </w:p>
    <w:p w14:paraId="1228F263" w14:textId="77777777" w:rsidR="0093553D" w:rsidRPr="00977799" w:rsidRDefault="0093553D" w:rsidP="0093553D">
      <w:pPr>
        <w:pStyle w:val="Standard"/>
        <w:tabs>
          <w:tab w:val="left" w:pos="1418"/>
        </w:tabs>
        <w:ind w:firstLine="709"/>
        <w:jc w:val="both"/>
        <w:rPr>
          <w:rFonts w:cs="Times New Roman"/>
          <w:color w:val="000000" w:themeColor="text1"/>
          <w:sz w:val="28"/>
        </w:rPr>
      </w:pPr>
      <w:proofErr w:type="spellStart"/>
      <w:r w:rsidRPr="00977799">
        <w:rPr>
          <w:rFonts w:cs="Times New Roman"/>
          <w:color w:val="000000" w:themeColor="text1"/>
          <w:sz w:val="28"/>
        </w:rPr>
        <w:t>Сведения</w:t>
      </w:r>
      <w:proofErr w:type="spellEnd"/>
      <w:r w:rsidRPr="00977799">
        <w:rPr>
          <w:rFonts w:cs="Times New Roman"/>
          <w:color w:val="000000" w:themeColor="text1"/>
          <w:sz w:val="28"/>
        </w:rPr>
        <w:t xml:space="preserve"> о </w:t>
      </w:r>
      <w:r w:rsidR="00EC2401" w:rsidRPr="00977799">
        <w:rPr>
          <w:rFonts w:cs="Times New Roman"/>
          <w:color w:val="000000" w:themeColor="text1"/>
          <w:sz w:val="28"/>
          <w:lang w:val="ru-RU"/>
        </w:rPr>
        <w:t>Финансовой</w:t>
      </w:r>
      <w:r w:rsidRPr="00977799">
        <w:rPr>
          <w:rFonts w:cs="Times New Roman"/>
          <w:color w:val="000000" w:themeColor="text1"/>
          <w:sz w:val="28"/>
        </w:rPr>
        <w:t xml:space="preserve"> </w:t>
      </w:r>
      <w:proofErr w:type="spellStart"/>
      <w:r w:rsidRPr="00977799">
        <w:rPr>
          <w:rFonts w:cs="Times New Roman"/>
          <w:color w:val="000000" w:themeColor="text1"/>
          <w:sz w:val="28"/>
        </w:rPr>
        <w:t>организации</w:t>
      </w:r>
      <w:proofErr w:type="spellEnd"/>
      <w:r w:rsidRPr="00977799">
        <w:rPr>
          <w:rFonts w:cs="Times New Roman"/>
          <w:color w:val="000000" w:themeColor="text1"/>
          <w:sz w:val="28"/>
        </w:rPr>
        <w:t>:</w:t>
      </w:r>
    </w:p>
    <w:p w14:paraId="47E77144" w14:textId="77777777" w:rsidR="005572C5" w:rsidRPr="00977799" w:rsidRDefault="005572C5" w:rsidP="0093553D">
      <w:pPr>
        <w:pStyle w:val="Standard"/>
        <w:tabs>
          <w:tab w:val="left" w:pos="1418"/>
        </w:tabs>
        <w:ind w:firstLine="709"/>
        <w:jc w:val="both"/>
        <w:rPr>
          <w:rFonts w:cs="Times New Roman"/>
          <w:color w:val="000000" w:themeColor="text1"/>
          <w:sz w:val="28"/>
        </w:rPr>
      </w:pPr>
    </w:p>
    <w:tbl>
      <w:tblPr>
        <w:tblW w:w="9356" w:type="dxa"/>
        <w:tblInd w:w="108" w:type="dxa"/>
        <w:tblLayout w:type="fixed"/>
        <w:tblCellMar>
          <w:left w:w="10" w:type="dxa"/>
          <w:right w:w="10" w:type="dxa"/>
        </w:tblCellMar>
        <w:tblLook w:val="0000" w:firstRow="0" w:lastRow="0" w:firstColumn="0" w:lastColumn="0" w:noHBand="0" w:noVBand="0"/>
      </w:tblPr>
      <w:tblGrid>
        <w:gridCol w:w="4990"/>
        <w:gridCol w:w="4366"/>
      </w:tblGrid>
      <w:tr w:rsidR="00977799" w:rsidRPr="00977799" w14:paraId="2260AEEE"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4F12B7A" w14:textId="77777777" w:rsidR="0093553D" w:rsidRPr="00977799" w:rsidRDefault="0093553D"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Полное</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наименование</w:t>
            </w:r>
            <w:proofErr w:type="spellEnd"/>
            <w:r w:rsidRPr="00977799">
              <w:rPr>
                <w:rFonts w:cs="Times New Roman"/>
                <w:color w:val="000000" w:themeColor="text1"/>
                <w:sz w:val="28"/>
                <w:szCs w:val="28"/>
              </w:rPr>
              <w:t xml:space="preserve"> </w:t>
            </w:r>
            <w:r w:rsidR="00EC2401" w:rsidRPr="00977799">
              <w:rPr>
                <w:rFonts w:cs="Times New Roman"/>
                <w:color w:val="000000" w:themeColor="text1"/>
                <w:sz w:val="28"/>
                <w:szCs w:val="28"/>
                <w:lang w:val="ru-RU"/>
              </w:rPr>
              <w:t>Финансовой</w:t>
            </w:r>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организации</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D9EC5"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5706D219"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2239F40" w14:textId="77777777" w:rsidR="0093553D" w:rsidRPr="00977799" w:rsidRDefault="0093553D"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Сокращенное</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наименование</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15355"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4D43E759"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BB6EA57" w14:textId="77777777" w:rsidR="0093553D" w:rsidRPr="00977799" w:rsidRDefault="0093553D"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Дата</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регистрации</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8DC9A"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1C45393B"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10F0E49" w14:textId="77777777" w:rsidR="0093553D" w:rsidRPr="00977799" w:rsidRDefault="0093553D" w:rsidP="00EC2401">
            <w:pPr>
              <w:pStyle w:val="Standard"/>
              <w:spacing w:line="276" w:lineRule="auto"/>
              <w:rPr>
                <w:rFonts w:cs="Times New Roman"/>
                <w:color w:val="000000" w:themeColor="text1"/>
                <w:sz w:val="28"/>
                <w:szCs w:val="28"/>
              </w:rPr>
            </w:pPr>
            <w:r w:rsidRPr="00977799">
              <w:rPr>
                <w:rFonts w:cs="Times New Roman"/>
                <w:color w:val="000000" w:themeColor="text1"/>
                <w:sz w:val="28"/>
                <w:szCs w:val="28"/>
              </w:rPr>
              <w:t>ИНН</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3CEE6"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1DC5E2B9"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6B140A9" w14:textId="77777777" w:rsidR="0093553D" w:rsidRPr="00977799" w:rsidRDefault="0093553D" w:rsidP="00EC2401">
            <w:pPr>
              <w:pStyle w:val="Standard"/>
              <w:spacing w:line="276" w:lineRule="auto"/>
              <w:rPr>
                <w:rFonts w:cs="Times New Roman"/>
                <w:color w:val="000000" w:themeColor="text1"/>
                <w:sz w:val="28"/>
                <w:szCs w:val="28"/>
              </w:rPr>
            </w:pPr>
            <w:r w:rsidRPr="00977799">
              <w:rPr>
                <w:rFonts w:cs="Times New Roman"/>
                <w:color w:val="000000" w:themeColor="text1"/>
                <w:sz w:val="28"/>
                <w:szCs w:val="28"/>
              </w:rPr>
              <w:t>КПП</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A5E05"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360642AB"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B97A541" w14:textId="77777777" w:rsidR="0093553D" w:rsidRPr="00977799" w:rsidRDefault="0093553D" w:rsidP="00EC2401">
            <w:pPr>
              <w:pStyle w:val="Standard"/>
              <w:spacing w:line="276" w:lineRule="auto"/>
              <w:rPr>
                <w:rFonts w:cs="Times New Roman"/>
                <w:color w:val="000000" w:themeColor="text1"/>
                <w:sz w:val="28"/>
                <w:szCs w:val="28"/>
              </w:rPr>
            </w:pPr>
            <w:r w:rsidRPr="00977799">
              <w:rPr>
                <w:rFonts w:cs="Times New Roman"/>
                <w:color w:val="000000" w:themeColor="text1"/>
                <w:sz w:val="28"/>
                <w:szCs w:val="28"/>
              </w:rPr>
              <w:t>ОГРН</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B847C"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7C78CAD7"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93867C0" w14:textId="77777777" w:rsidR="0093553D" w:rsidRPr="00977799" w:rsidRDefault="0093553D"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Юридический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адрес</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0EB1E"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066F11A7"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410A9E81" w14:textId="77777777" w:rsidR="0093553D" w:rsidRPr="00977799" w:rsidRDefault="0093553D"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Почтовый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адрес</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F9334"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2B304E46"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6E04EC63" w14:textId="77777777" w:rsidR="0093553D" w:rsidRPr="00977799" w:rsidRDefault="0093553D" w:rsidP="00EC2401">
            <w:pPr>
              <w:pStyle w:val="Standard"/>
              <w:spacing w:line="276" w:lineRule="auto"/>
              <w:rPr>
                <w:rFonts w:cs="Times New Roman"/>
                <w:color w:val="000000" w:themeColor="text1"/>
                <w:sz w:val="28"/>
                <w:szCs w:val="28"/>
              </w:rPr>
            </w:pPr>
            <w:r w:rsidRPr="00977799">
              <w:rPr>
                <w:rFonts w:cs="Times New Roman"/>
                <w:color w:val="000000" w:themeColor="text1"/>
                <w:sz w:val="28"/>
                <w:szCs w:val="28"/>
              </w:rPr>
              <w:t xml:space="preserve">ФИО и </w:t>
            </w:r>
            <w:proofErr w:type="spellStart"/>
            <w:r w:rsidRPr="00977799">
              <w:rPr>
                <w:rFonts w:cs="Times New Roman"/>
                <w:color w:val="000000" w:themeColor="text1"/>
                <w:sz w:val="28"/>
                <w:szCs w:val="28"/>
              </w:rPr>
              <w:t>должность</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руководителя</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D7F0F"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1DC169C9"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77379583" w14:textId="77777777" w:rsidR="0093553D" w:rsidRPr="00977799" w:rsidRDefault="0093553D"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Номер</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телефона</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FCABC"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45B780BF"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004158B" w14:textId="77777777" w:rsidR="0093553D" w:rsidRPr="00977799" w:rsidRDefault="0093553D"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lastRenderedPageBreak/>
              <w:t>Адрес</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электронной</w:t>
            </w:r>
            <w:proofErr w:type="spellEnd"/>
            <w:r w:rsidRPr="00977799">
              <w:rPr>
                <w:rFonts w:cs="Times New Roman"/>
                <w:color w:val="000000" w:themeColor="text1"/>
                <w:sz w:val="28"/>
                <w:szCs w:val="28"/>
              </w:rPr>
              <w:t xml:space="preserve"> </w:t>
            </w:r>
            <w:proofErr w:type="spellStart"/>
            <w:r w:rsidRPr="00977799">
              <w:rPr>
                <w:rFonts w:cs="Times New Roman"/>
                <w:color w:val="000000" w:themeColor="text1"/>
                <w:sz w:val="28"/>
                <w:szCs w:val="28"/>
              </w:rPr>
              <w:t>почты</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B40F3"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4A4A2710"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BD2EA64" w14:textId="77777777" w:rsidR="0093553D" w:rsidRPr="00977799" w:rsidRDefault="0093553D" w:rsidP="00EC2401">
            <w:pPr>
              <w:pStyle w:val="Standard"/>
              <w:spacing w:line="276" w:lineRule="auto"/>
              <w:rPr>
                <w:rFonts w:cs="Times New Roman"/>
                <w:color w:val="000000" w:themeColor="text1"/>
                <w:sz w:val="28"/>
                <w:szCs w:val="28"/>
              </w:rPr>
            </w:pPr>
            <w:proofErr w:type="spellStart"/>
            <w:r w:rsidRPr="00977799">
              <w:rPr>
                <w:rFonts w:cs="Times New Roman"/>
                <w:color w:val="000000" w:themeColor="text1"/>
                <w:sz w:val="28"/>
                <w:szCs w:val="28"/>
              </w:rPr>
              <w:t>Интернет</w:t>
            </w:r>
            <w:proofErr w:type="spellEnd"/>
            <w:r w:rsidRPr="00977799">
              <w:rPr>
                <w:rFonts w:cs="Times New Roman"/>
                <w:color w:val="000000" w:themeColor="text1"/>
                <w:sz w:val="28"/>
                <w:szCs w:val="28"/>
                <w:lang w:val="ru-RU"/>
              </w:rPr>
              <w:t xml:space="preserve"> </w:t>
            </w:r>
            <w:r w:rsidRPr="00977799">
              <w:rPr>
                <w:rFonts w:cs="Times New Roman"/>
                <w:color w:val="000000" w:themeColor="text1"/>
                <w:sz w:val="28"/>
                <w:szCs w:val="28"/>
              </w:rPr>
              <w:t>-</w:t>
            </w:r>
            <w:r w:rsidRPr="00977799">
              <w:rPr>
                <w:rFonts w:cs="Times New Roman"/>
                <w:color w:val="000000" w:themeColor="text1"/>
                <w:sz w:val="28"/>
                <w:szCs w:val="28"/>
                <w:lang w:val="ru-RU"/>
              </w:rPr>
              <w:t xml:space="preserve"> </w:t>
            </w:r>
            <w:proofErr w:type="spellStart"/>
            <w:r w:rsidRPr="00977799">
              <w:rPr>
                <w:rFonts w:cs="Times New Roman"/>
                <w:color w:val="000000" w:themeColor="text1"/>
                <w:sz w:val="28"/>
                <w:szCs w:val="28"/>
              </w:rPr>
              <w:t>сайт</w:t>
            </w:r>
            <w:proofErr w:type="spellEnd"/>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6D159"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rPr>
            </w:pPr>
          </w:p>
        </w:tc>
      </w:tr>
      <w:tr w:rsidR="00977799" w:rsidRPr="00977799" w14:paraId="7F078839"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19C96196" w14:textId="77777777" w:rsidR="0093553D" w:rsidRPr="00977799" w:rsidRDefault="0093553D" w:rsidP="00EC2401">
            <w:pPr>
              <w:pStyle w:val="Standard"/>
              <w:spacing w:line="276" w:lineRule="auto"/>
              <w:rPr>
                <w:rFonts w:cs="Times New Roman"/>
                <w:color w:val="000000" w:themeColor="text1"/>
                <w:sz w:val="28"/>
                <w:szCs w:val="28"/>
                <w:lang w:val="ru-RU"/>
              </w:rPr>
            </w:pPr>
            <w:r w:rsidRPr="00977799">
              <w:rPr>
                <w:rFonts w:cs="Times New Roman"/>
                <w:color w:val="000000" w:themeColor="text1"/>
                <w:sz w:val="28"/>
                <w:szCs w:val="28"/>
                <w:lang w:val="ru-RU"/>
              </w:rPr>
              <w:t>Контактное лицо по работе с Фондом</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189FD" w14:textId="77777777" w:rsidR="0093553D" w:rsidRPr="00977799" w:rsidRDefault="0093553D" w:rsidP="00DC6687">
            <w:pPr>
              <w:pStyle w:val="Standard"/>
              <w:snapToGrid w:val="0"/>
              <w:spacing w:line="276" w:lineRule="auto"/>
              <w:ind w:right="176" w:firstLine="63"/>
              <w:jc w:val="both"/>
              <w:rPr>
                <w:rFonts w:cs="Times New Roman"/>
                <w:color w:val="000000" w:themeColor="text1"/>
                <w:sz w:val="28"/>
                <w:szCs w:val="28"/>
                <w:lang w:val="ru-RU"/>
              </w:rPr>
            </w:pPr>
          </w:p>
        </w:tc>
      </w:tr>
      <w:tr w:rsidR="00977799" w:rsidRPr="00977799" w14:paraId="6607C676" w14:textId="77777777" w:rsidTr="00DC6687">
        <w:tc>
          <w:tcPr>
            <w:tcW w:w="93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1E053" w14:textId="77777777" w:rsidR="0093553D" w:rsidRPr="00977799" w:rsidRDefault="0093553D" w:rsidP="00EC2401">
            <w:pPr>
              <w:pStyle w:val="Standard"/>
              <w:spacing w:line="276" w:lineRule="auto"/>
              <w:ind w:firstLine="63"/>
              <w:jc w:val="center"/>
              <w:rPr>
                <w:rFonts w:cs="Times New Roman"/>
                <w:color w:val="000000" w:themeColor="text1"/>
                <w:sz w:val="28"/>
                <w:szCs w:val="28"/>
                <w:lang w:val="ru-RU"/>
              </w:rPr>
            </w:pPr>
            <w:r w:rsidRPr="00977799">
              <w:rPr>
                <w:rFonts w:cs="Times New Roman"/>
                <w:b/>
                <w:bCs/>
                <w:color w:val="000000" w:themeColor="text1"/>
                <w:sz w:val="28"/>
                <w:szCs w:val="28"/>
                <w:lang w:val="ru-RU"/>
              </w:rPr>
              <w:t xml:space="preserve">Сведения о деятельности </w:t>
            </w:r>
            <w:r w:rsidR="00EC2401" w:rsidRPr="00977799">
              <w:rPr>
                <w:rFonts w:cs="Times New Roman"/>
                <w:b/>
                <w:bCs/>
                <w:color w:val="000000" w:themeColor="text1"/>
                <w:sz w:val="28"/>
                <w:szCs w:val="28"/>
                <w:lang w:val="ru-RU"/>
              </w:rPr>
              <w:t>финансовой</w:t>
            </w:r>
            <w:r w:rsidRPr="00977799">
              <w:rPr>
                <w:rFonts w:cs="Times New Roman"/>
                <w:b/>
                <w:bCs/>
                <w:vanish/>
                <w:color w:val="000000" w:themeColor="text1"/>
                <w:sz w:val="28"/>
                <w:szCs w:val="28"/>
                <w:lang w:val="ru-RU"/>
              </w:rPr>
              <w:t>вующих годаутствии) фактов огов и иных обязательных платежей в бюджеты всез уровней и внебюджетные фондыениямижден</w:t>
            </w:r>
            <w:r w:rsidRPr="00977799">
              <w:rPr>
                <w:rFonts w:cs="Times New Roman"/>
                <w:b/>
                <w:bCs/>
                <w:color w:val="000000" w:themeColor="text1"/>
                <w:sz w:val="28"/>
                <w:szCs w:val="28"/>
                <w:lang w:val="ru-RU"/>
              </w:rPr>
              <w:t xml:space="preserve"> организации</w:t>
            </w:r>
          </w:p>
        </w:tc>
      </w:tr>
      <w:tr w:rsidR="00977799" w:rsidRPr="00977799" w14:paraId="3AC30A9D"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535595CD" w14:textId="77777777" w:rsidR="0093553D" w:rsidRPr="00977799" w:rsidRDefault="00EC2401" w:rsidP="00EC2401">
            <w:pPr>
              <w:pStyle w:val="Standard"/>
              <w:spacing w:line="276" w:lineRule="auto"/>
              <w:ind w:right="126"/>
              <w:jc w:val="both"/>
              <w:rPr>
                <w:rFonts w:cs="Times New Roman"/>
                <w:color w:val="000000" w:themeColor="text1"/>
                <w:sz w:val="28"/>
                <w:szCs w:val="28"/>
                <w:lang w:val="ru-RU"/>
              </w:rPr>
            </w:pPr>
            <w:r w:rsidRPr="00977799">
              <w:rPr>
                <w:bCs/>
                <w:color w:val="000000" w:themeColor="text1"/>
                <w:sz w:val="28"/>
                <w:szCs w:val="28"/>
                <w:lang w:val="ru-RU"/>
              </w:rPr>
              <w:t>Отсутствие примененных в отношении Финансовой организации процедур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(в случае, если деятельность подлежит лицензированию)</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0B9C2" w14:textId="77777777" w:rsidR="0093553D" w:rsidRPr="00977799" w:rsidRDefault="0093553D" w:rsidP="00DC6687">
            <w:pPr>
              <w:pStyle w:val="Standard"/>
              <w:snapToGrid w:val="0"/>
              <w:spacing w:line="276" w:lineRule="auto"/>
              <w:ind w:right="126" w:firstLine="63"/>
              <w:rPr>
                <w:rFonts w:cs="Times New Roman"/>
                <w:i/>
                <w:iCs/>
                <w:color w:val="000000" w:themeColor="text1"/>
                <w:sz w:val="28"/>
                <w:szCs w:val="28"/>
                <w:lang w:val="ru-RU"/>
              </w:rPr>
            </w:pPr>
          </w:p>
        </w:tc>
      </w:tr>
      <w:tr w:rsidR="00977799" w:rsidRPr="00977799" w14:paraId="48743CBE"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677AF948" w14:textId="77777777" w:rsidR="0093553D" w:rsidRPr="00977799" w:rsidRDefault="0093553D" w:rsidP="00EC2401">
            <w:pPr>
              <w:pStyle w:val="Standard"/>
              <w:spacing w:line="276" w:lineRule="auto"/>
              <w:ind w:right="126"/>
              <w:jc w:val="both"/>
              <w:rPr>
                <w:bCs/>
                <w:color w:val="000000" w:themeColor="text1"/>
                <w:sz w:val="28"/>
                <w:szCs w:val="28"/>
                <w:lang w:val="ru-RU"/>
              </w:rPr>
            </w:pPr>
            <w:r w:rsidRPr="00977799">
              <w:rPr>
                <w:bCs/>
                <w:color w:val="000000" w:themeColor="text1"/>
                <w:sz w:val="28"/>
                <w:szCs w:val="28"/>
                <w:lang w:val="ru-RU"/>
              </w:rPr>
              <w:t>Наличие положительного аудиторского заключения по итогам р</w:t>
            </w:r>
            <w:r w:rsidR="00EC2401" w:rsidRPr="00977799">
              <w:rPr>
                <w:bCs/>
                <w:color w:val="000000" w:themeColor="text1"/>
                <w:sz w:val="28"/>
                <w:szCs w:val="28"/>
                <w:lang w:val="ru-RU"/>
              </w:rPr>
              <w:t>аботы за последний отчетный год (в случае если деятельность Финансовой организации подлежит обязательному аудиту в соответствии с законодательством РФ)</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A2D99" w14:textId="77777777" w:rsidR="0093553D" w:rsidRPr="00977799" w:rsidRDefault="0093553D" w:rsidP="00DC6687">
            <w:pPr>
              <w:pStyle w:val="Standard"/>
              <w:snapToGrid w:val="0"/>
              <w:spacing w:line="276" w:lineRule="auto"/>
              <w:ind w:right="126" w:firstLine="63"/>
              <w:rPr>
                <w:rFonts w:cs="Times New Roman"/>
                <w:color w:val="000000" w:themeColor="text1"/>
                <w:sz w:val="28"/>
                <w:szCs w:val="28"/>
                <w:lang w:val="ru-RU"/>
              </w:rPr>
            </w:pPr>
          </w:p>
        </w:tc>
      </w:tr>
      <w:tr w:rsidR="00977799" w:rsidRPr="00977799" w14:paraId="0FBF1440"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2E4B3019" w14:textId="05BAFC58" w:rsidR="0093553D" w:rsidRPr="00977799" w:rsidRDefault="00EC2401" w:rsidP="00EC2401">
            <w:pPr>
              <w:pStyle w:val="Standard"/>
              <w:spacing w:line="276" w:lineRule="auto"/>
              <w:ind w:right="126"/>
              <w:jc w:val="both"/>
              <w:rPr>
                <w:bCs/>
                <w:color w:val="000000" w:themeColor="text1"/>
                <w:sz w:val="28"/>
                <w:szCs w:val="28"/>
                <w:lang w:val="ru-RU"/>
              </w:rPr>
            </w:pPr>
            <w:r w:rsidRPr="00977799">
              <w:rPr>
                <w:bCs/>
                <w:color w:val="000000" w:themeColor="text1"/>
                <w:sz w:val="28"/>
                <w:szCs w:val="28"/>
                <w:lang w:val="ru-RU"/>
              </w:rPr>
              <w:t xml:space="preserve">Наличие опыта работы по финансированию </w:t>
            </w:r>
            <w:r w:rsidR="003C36EC" w:rsidRPr="00977799">
              <w:rPr>
                <w:bCs/>
                <w:color w:val="000000" w:themeColor="text1"/>
                <w:sz w:val="28"/>
                <w:szCs w:val="28"/>
                <w:lang w:val="ru-RU"/>
              </w:rPr>
              <w:t>СМСП</w:t>
            </w:r>
            <w:r w:rsidRPr="00977799">
              <w:rPr>
                <w:bCs/>
                <w:color w:val="000000" w:themeColor="text1"/>
                <w:sz w:val="28"/>
                <w:szCs w:val="28"/>
                <w:lang w:val="ru-RU"/>
              </w:rPr>
              <w:t xml:space="preserve"> не менее 6 (шести) месяцев</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0F837" w14:textId="77777777" w:rsidR="0093553D" w:rsidRPr="00977799" w:rsidRDefault="0093553D" w:rsidP="00DC6687">
            <w:pPr>
              <w:pStyle w:val="Standard"/>
              <w:snapToGrid w:val="0"/>
              <w:spacing w:line="276" w:lineRule="auto"/>
              <w:ind w:right="126" w:firstLine="63"/>
              <w:rPr>
                <w:rFonts w:cs="Times New Roman"/>
                <w:color w:val="000000" w:themeColor="text1"/>
                <w:sz w:val="28"/>
                <w:szCs w:val="28"/>
                <w:lang w:val="ru-RU"/>
              </w:rPr>
            </w:pPr>
          </w:p>
        </w:tc>
      </w:tr>
      <w:tr w:rsidR="00CA7CA2" w:rsidRPr="00977799" w14:paraId="06A7F016" w14:textId="77777777" w:rsidTr="00BD55A1">
        <w:tc>
          <w:tcPr>
            <w:tcW w:w="4990" w:type="dxa"/>
            <w:tcBorders>
              <w:top w:val="single" w:sz="4" w:space="0" w:color="000000"/>
              <w:left w:val="single" w:sz="4" w:space="0" w:color="000000"/>
              <w:bottom w:val="single" w:sz="4" w:space="0" w:color="000000"/>
            </w:tcBorders>
            <w:tcMar>
              <w:top w:w="0" w:type="dxa"/>
              <w:left w:w="108" w:type="dxa"/>
              <w:bottom w:w="0" w:type="dxa"/>
              <w:right w:w="108" w:type="dxa"/>
            </w:tcMar>
          </w:tcPr>
          <w:p w14:paraId="30788C8E" w14:textId="77777777" w:rsidR="0093553D" w:rsidRPr="00977799" w:rsidRDefault="00EC2401" w:rsidP="00EC2401">
            <w:pPr>
              <w:pStyle w:val="Standard"/>
              <w:spacing w:line="276" w:lineRule="auto"/>
              <w:ind w:right="126"/>
              <w:jc w:val="both"/>
              <w:rPr>
                <w:bCs/>
                <w:color w:val="000000" w:themeColor="text1"/>
                <w:sz w:val="28"/>
                <w:szCs w:val="28"/>
                <w:lang w:val="ru-RU"/>
              </w:rPr>
            </w:pPr>
            <w:r w:rsidRPr="00977799">
              <w:rPr>
                <w:bCs/>
                <w:color w:val="000000" w:themeColor="text1"/>
                <w:sz w:val="28"/>
                <w:szCs w:val="28"/>
                <w:lang w:val="ru-RU"/>
              </w:rPr>
              <w:t>Отсутствие нереструктурированной просроченной задолженности перед бюджетом и внебюджетными фондами.</w:t>
            </w:r>
          </w:p>
        </w:tc>
        <w:tc>
          <w:tcPr>
            <w:tcW w:w="4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4EAFF" w14:textId="77777777" w:rsidR="0093553D" w:rsidRPr="00977799" w:rsidRDefault="0093553D" w:rsidP="00DC6687">
            <w:pPr>
              <w:pStyle w:val="Standard"/>
              <w:snapToGrid w:val="0"/>
              <w:spacing w:line="276" w:lineRule="auto"/>
              <w:ind w:right="126" w:firstLine="63"/>
              <w:rPr>
                <w:rFonts w:cs="Times New Roman"/>
                <w:color w:val="000000" w:themeColor="text1"/>
                <w:sz w:val="28"/>
                <w:szCs w:val="28"/>
                <w:lang w:val="ru-RU"/>
              </w:rPr>
            </w:pPr>
          </w:p>
        </w:tc>
      </w:tr>
    </w:tbl>
    <w:p w14:paraId="73B23F5A" w14:textId="77777777" w:rsidR="0093553D" w:rsidRPr="00977799" w:rsidRDefault="0093553D" w:rsidP="0093553D">
      <w:pPr>
        <w:pStyle w:val="ConsPlusNonformat"/>
        <w:widowControl/>
        <w:tabs>
          <w:tab w:val="left" w:pos="1418"/>
        </w:tabs>
        <w:spacing w:line="276" w:lineRule="auto"/>
        <w:ind w:firstLine="709"/>
        <w:jc w:val="both"/>
        <w:rPr>
          <w:rFonts w:ascii="Times New Roman" w:hAnsi="Times New Roman" w:cs="Times New Roman"/>
          <w:color w:val="000000" w:themeColor="text1"/>
          <w:sz w:val="24"/>
          <w:szCs w:val="24"/>
        </w:rPr>
      </w:pPr>
    </w:p>
    <w:p w14:paraId="183544DA" w14:textId="77777777" w:rsidR="0093553D" w:rsidRPr="00977799" w:rsidRDefault="00EC2401" w:rsidP="0093553D">
      <w:pPr>
        <w:pStyle w:val="ConsPlusNonformat"/>
        <w:widowControl/>
        <w:tabs>
          <w:tab w:val="left" w:pos="1418"/>
        </w:tabs>
        <w:ind w:firstLine="709"/>
        <w:jc w:val="both"/>
        <w:rPr>
          <w:rFonts w:ascii="Times New Roman" w:hAnsi="Times New Roman" w:cs="Times New Roman"/>
          <w:color w:val="000000" w:themeColor="text1"/>
          <w:sz w:val="28"/>
          <w:szCs w:val="24"/>
        </w:rPr>
      </w:pPr>
      <w:r w:rsidRPr="00977799">
        <w:rPr>
          <w:rFonts w:ascii="Times New Roman" w:hAnsi="Times New Roman" w:cs="Times New Roman"/>
          <w:color w:val="000000" w:themeColor="text1"/>
          <w:sz w:val="28"/>
          <w:szCs w:val="24"/>
        </w:rPr>
        <w:t>Финансовая</w:t>
      </w:r>
      <w:r w:rsidR="0093553D" w:rsidRPr="00977799">
        <w:rPr>
          <w:rFonts w:ascii="Times New Roman" w:hAnsi="Times New Roman" w:cs="Times New Roman"/>
          <w:color w:val="000000" w:themeColor="text1"/>
          <w:sz w:val="28"/>
          <w:szCs w:val="24"/>
        </w:rPr>
        <w:t xml:space="preserve"> организация подписанием настоящей заявки подтверждает свое согласие на совершение действий, предоставление информации и документов в соответствии с требованиями, установленными Порядком отбора финансовых организаций и заключения с ними соглашения о сотрудничестве по программе предоставления поручительств НО «Алтайский фонд МСП».</w:t>
      </w:r>
    </w:p>
    <w:p w14:paraId="4E9F1B10" w14:textId="77777777" w:rsidR="00BD55A1" w:rsidRPr="00977799" w:rsidRDefault="00BD55A1" w:rsidP="0093553D">
      <w:pPr>
        <w:pStyle w:val="ConsPlusNonformat"/>
        <w:widowControl/>
        <w:tabs>
          <w:tab w:val="left" w:pos="1418"/>
        </w:tabs>
        <w:ind w:firstLine="709"/>
        <w:jc w:val="both"/>
        <w:rPr>
          <w:rFonts w:ascii="Times New Roman" w:hAnsi="Times New Roman" w:cs="Times New Roman"/>
          <w:color w:val="000000" w:themeColor="text1"/>
          <w:sz w:val="28"/>
          <w:szCs w:val="24"/>
        </w:rPr>
      </w:pPr>
    </w:p>
    <w:p w14:paraId="48DE13AC" w14:textId="77777777" w:rsidR="0093553D" w:rsidRPr="00977799" w:rsidRDefault="0093553D" w:rsidP="0093553D">
      <w:pPr>
        <w:pStyle w:val="ConsPlusNonformat"/>
        <w:widowControl/>
        <w:tabs>
          <w:tab w:val="left" w:pos="1418"/>
        </w:tabs>
        <w:ind w:firstLine="709"/>
        <w:jc w:val="both"/>
        <w:rPr>
          <w:rFonts w:ascii="Times New Roman" w:hAnsi="Times New Roman" w:cs="Times New Roman"/>
          <w:color w:val="000000" w:themeColor="text1"/>
          <w:sz w:val="28"/>
          <w:szCs w:val="24"/>
        </w:rPr>
      </w:pPr>
      <w:r w:rsidRPr="00977799">
        <w:rPr>
          <w:rFonts w:ascii="Times New Roman" w:hAnsi="Times New Roman" w:cs="Times New Roman"/>
          <w:color w:val="000000" w:themeColor="text1"/>
          <w:sz w:val="28"/>
          <w:szCs w:val="24"/>
        </w:rPr>
        <w:t>Прилагаемые документы: (перечень с указанием листов)</w:t>
      </w:r>
    </w:p>
    <w:p w14:paraId="0AA585AE" w14:textId="77777777" w:rsidR="0093553D" w:rsidRPr="00977799" w:rsidRDefault="0093553D" w:rsidP="00BD55A1">
      <w:pPr>
        <w:pStyle w:val="ConsPlusNonformat"/>
        <w:widowControl/>
        <w:tabs>
          <w:tab w:val="left" w:pos="1418"/>
        </w:tabs>
        <w:ind w:firstLine="709"/>
        <w:jc w:val="both"/>
        <w:rPr>
          <w:rFonts w:ascii="Times New Roman" w:hAnsi="Times New Roman" w:cs="Times New Roman"/>
          <w:color w:val="000000" w:themeColor="text1"/>
          <w:sz w:val="28"/>
          <w:szCs w:val="24"/>
        </w:rPr>
      </w:pPr>
      <w:r w:rsidRPr="00977799">
        <w:rPr>
          <w:rFonts w:ascii="Times New Roman" w:hAnsi="Times New Roman" w:cs="Times New Roman"/>
          <w:color w:val="000000" w:themeColor="text1"/>
          <w:sz w:val="28"/>
          <w:szCs w:val="24"/>
        </w:rPr>
        <w:t xml:space="preserve">Руководитель </w:t>
      </w:r>
      <w:r w:rsidR="00EC2401" w:rsidRPr="00977799">
        <w:rPr>
          <w:rFonts w:ascii="Times New Roman" w:hAnsi="Times New Roman" w:cs="Times New Roman"/>
          <w:color w:val="000000" w:themeColor="text1"/>
          <w:sz w:val="28"/>
          <w:szCs w:val="24"/>
        </w:rPr>
        <w:t>Финансовой</w:t>
      </w:r>
      <w:r w:rsidRPr="00977799">
        <w:rPr>
          <w:rFonts w:ascii="Times New Roman" w:hAnsi="Times New Roman" w:cs="Times New Roman"/>
          <w:color w:val="000000" w:themeColor="text1"/>
          <w:sz w:val="28"/>
          <w:szCs w:val="24"/>
        </w:rPr>
        <w:t xml:space="preserve"> организации (должность, подпись, Ф.И.О.)</w:t>
      </w:r>
    </w:p>
    <w:p w14:paraId="0B060FAC" w14:textId="77777777" w:rsidR="0093553D" w:rsidRPr="00977799" w:rsidRDefault="0093553D" w:rsidP="0093553D">
      <w:pPr>
        <w:pStyle w:val="Standard"/>
        <w:tabs>
          <w:tab w:val="left" w:pos="1418"/>
        </w:tabs>
        <w:ind w:firstLine="709"/>
        <w:rPr>
          <w:rFonts w:cs="Times New Roman"/>
          <w:color w:val="000000" w:themeColor="text1"/>
          <w:sz w:val="28"/>
          <w:lang w:val="ru-RU"/>
        </w:rPr>
      </w:pPr>
      <w:r w:rsidRPr="00977799">
        <w:rPr>
          <w:rFonts w:cs="Times New Roman"/>
          <w:color w:val="000000" w:themeColor="text1"/>
          <w:sz w:val="28"/>
          <w:lang w:val="ru-RU"/>
        </w:rPr>
        <w:t xml:space="preserve">Печать </w:t>
      </w:r>
      <w:r w:rsidR="00EC2401" w:rsidRPr="00977799">
        <w:rPr>
          <w:rFonts w:cs="Times New Roman"/>
          <w:color w:val="000000" w:themeColor="text1"/>
          <w:sz w:val="28"/>
          <w:lang w:val="ru-RU"/>
        </w:rPr>
        <w:t xml:space="preserve">Финансовой </w:t>
      </w:r>
      <w:r w:rsidRPr="00977799">
        <w:rPr>
          <w:rFonts w:cs="Times New Roman"/>
          <w:color w:val="000000" w:themeColor="text1"/>
          <w:sz w:val="28"/>
          <w:lang w:val="ru-RU"/>
        </w:rPr>
        <w:t>организации</w:t>
      </w:r>
    </w:p>
    <w:p w14:paraId="0293FA74" w14:textId="77777777" w:rsidR="0093553D" w:rsidRPr="00977799" w:rsidRDefault="0093553D" w:rsidP="0093553D">
      <w:pPr>
        <w:pStyle w:val="Standard"/>
        <w:tabs>
          <w:tab w:val="left" w:pos="1418"/>
        </w:tabs>
        <w:ind w:firstLine="709"/>
        <w:rPr>
          <w:rFonts w:cs="Times New Roman"/>
          <w:color w:val="000000" w:themeColor="text1"/>
          <w:sz w:val="28"/>
          <w:lang w:val="ru-RU"/>
        </w:rPr>
      </w:pPr>
    </w:p>
    <w:p w14:paraId="01FBD3C4" w14:textId="77777777" w:rsidR="0093553D" w:rsidRPr="00977799" w:rsidRDefault="0093553D" w:rsidP="006360DC">
      <w:pPr>
        <w:pStyle w:val="Standard"/>
        <w:tabs>
          <w:tab w:val="left" w:pos="1418"/>
        </w:tabs>
        <w:ind w:firstLine="709"/>
        <w:rPr>
          <w:rFonts w:cs="Times New Roman"/>
          <w:color w:val="000000" w:themeColor="text1"/>
          <w:sz w:val="28"/>
          <w:lang w:val="ru-RU"/>
        </w:rPr>
      </w:pPr>
    </w:p>
    <w:tbl>
      <w:tblPr>
        <w:tblW w:w="0" w:type="auto"/>
        <w:tblInd w:w="5103" w:type="dxa"/>
        <w:tblLook w:val="04A0" w:firstRow="1" w:lastRow="0" w:firstColumn="1" w:lastColumn="0" w:noHBand="0" w:noVBand="1"/>
      </w:tblPr>
      <w:tblGrid>
        <w:gridCol w:w="4251"/>
      </w:tblGrid>
      <w:tr w:rsidR="00CA7CA2" w:rsidRPr="00977799" w14:paraId="1C9B87E7" w14:textId="77777777" w:rsidTr="002B6A83">
        <w:tc>
          <w:tcPr>
            <w:tcW w:w="4251" w:type="dxa"/>
          </w:tcPr>
          <w:p w14:paraId="34F7AC58" w14:textId="77777777" w:rsidR="00047A01" w:rsidRPr="00977799" w:rsidRDefault="008B4B69" w:rsidP="0093553D">
            <w:pPr>
              <w:pStyle w:val="Textbody"/>
              <w:pageBreakBefore/>
              <w:tabs>
                <w:tab w:val="left" w:pos="1418"/>
              </w:tabs>
              <w:spacing w:after="0" w:line="276" w:lineRule="auto"/>
              <w:ind w:firstLine="34"/>
              <w:jc w:val="both"/>
              <w:rPr>
                <w:rFonts w:cs="Times New Roman"/>
                <w:color w:val="000000" w:themeColor="text1"/>
                <w:lang w:val="ru-RU"/>
              </w:rPr>
            </w:pPr>
            <w:r w:rsidRPr="00977799">
              <w:rPr>
                <w:rFonts w:cs="Times New Roman"/>
                <w:color w:val="000000" w:themeColor="text1"/>
                <w:lang w:val="ru-RU"/>
              </w:rPr>
              <w:lastRenderedPageBreak/>
              <w:t>П</w:t>
            </w:r>
            <w:r w:rsidR="00047A01" w:rsidRPr="00977799">
              <w:rPr>
                <w:rFonts w:cs="Times New Roman"/>
                <w:color w:val="000000" w:themeColor="text1"/>
                <w:lang w:val="ru-RU"/>
              </w:rPr>
              <w:t>рилож</w:t>
            </w:r>
            <w:r w:rsidR="00587869" w:rsidRPr="00977799">
              <w:rPr>
                <w:rFonts w:cs="Times New Roman"/>
                <w:color w:val="000000" w:themeColor="text1"/>
                <w:lang w:val="ru-RU"/>
              </w:rPr>
              <w:t>ение № 2 к </w:t>
            </w:r>
            <w:r w:rsidR="00532BB9" w:rsidRPr="00977799">
              <w:rPr>
                <w:rFonts w:cs="Times New Roman"/>
                <w:color w:val="000000" w:themeColor="text1"/>
                <w:lang w:val="ru-RU"/>
              </w:rPr>
              <w:t xml:space="preserve">Порядку </w:t>
            </w:r>
            <w:r w:rsidR="00532BB9" w:rsidRPr="00977799">
              <w:rPr>
                <w:rFonts w:cs="Times New Roman"/>
                <w:bCs/>
                <w:color w:val="000000" w:themeColor="text1"/>
                <w:lang w:val="ru-RU"/>
              </w:rPr>
              <w:t>отбора финансовых организаций и заключения с ними соглашения о сотрудничестве по программе предоставления поручительств НО «Алтайский фонд МСП»</w:t>
            </w:r>
          </w:p>
        </w:tc>
      </w:tr>
    </w:tbl>
    <w:p w14:paraId="15B9763F" w14:textId="77777777" w:rsidR="0054489A" w:rsidRPr="00977799" w:rsidRDefault="0054489A" w:rsidP="000D64EA">
      <w:pPr>
        <w:tabs>
          <w:tab w:val="left" w:pos="1418"/>
        </w:tabs>
        <w:spacing w:line="276" w:lineRule="auto"/>
        <w:ind w:firstLine="709"/>
        <w:rPr>
          <w:color w:val="000000" w:themeColor="text1"/>
          <w:sz w:val="24"/>
          <w:szCs w:val="24"/>
        </w:rPr>
      </w:pPr>
    </w:p>
    <w:p w14:paraId="06FA13C0" w14:textId="77777777" w:rsidR="0054489A" w:rsidRPr="00977799" w:rsidRDefault="0054489A" w:rsidP="006360DC">
      <w:pPr>
        <w:tabs>
          <w:tab w:val="left" w:pos="1134"/>
          <w:tab w:val="left" w:pos="1418"/>
        </w:tabs>
        <w:ind w:firstLine="709"/>
        <w:jc w:val="center"/>
        <w:rPr>
          <w:b/>
          <w:color w:val="000000" w:themeColor="text1"/>
          <w:szCs w:val="28"/>
        </w:rPr>
      </w:pPr>
      <w:r w:rsidRPr="00977799">
        <w:rPr>
          <w:b/>
          <w:color w:val="000000" w:themeColor="text1"/>
          <w:szCs w:val="28"/>
        </w:rPr>
        <w:t xml:space="preserve">Перечень документов, подтверждающих соответствие Финансовой организации требованиям </w:t>
      </w:r>
      <w:r w:rsidR="00524C99" w:rsidRPr="00977799">
        <w:rPr>
          <w:b/>
          <w:color w:val="000000" w:themeColor="text1"/>
          <w:szCs w:val="28"/>
        </w:rPr>
        <w:t>Порядка</w:t>
      </w:r>
      <w:r w:rsidRPr="00977799">
        <w:rPr>
          <w:b/>
          <w:color w:val="000000" w:themeColor="text1"/>
          <w:szCs w:val="28"/>
        </w:rPr>
        <w:t xml:space="preserve"> </w:t>
      </w:r>
      <w:r w:rsidR="00524C99" w:rsidRPr="00977799">
        <w:rPr>
          <w:b/>
          <w:color w:val="000000" w:themeColor="text1"/>
          <w:szCs w:val="28"/>
        </w:rPr>
        <w:t>отбора финансовых организаций и заключения с ними соглашения о сотрудничестве по программе предоставления поручительств НО «Алтайский фонд МСП»</w:t>
      </w:r>
    </w:p>
    <w:p w14:paraId="42D45D74" w14:textId="77777777" w:rsidR="0054489A" w:rsidRPr="00977799" w:rsidRDefault="0054489A" w:rsidP="006360DC">
      <w:pPr>
        <w:tabs>
          <w:tab w:val="left" w:pos="1134"/>
          <w:tab w:val="left" w:pos="1418"/>
        </w:tabs>
        <w:ind w:firstLine="709"/>
        <w:jc w:val="both"/>
        <w:rPr>
          <w:color w:val="000000" w:themeColor="text1"/>
          <w:szCs w:val="28"/>
        </w:rPr>
      </w:pPr>
    </w:p>
    <w:p w14:paraId="68120786" w14:textId="77777777" w:rsidR="0054489A" w:rsidRPr="00977799" w:rsidRDefault="000D64EA" w:rsidP="006360DC">
      <w:pPr>
        <w:tabs>
          <w:tab w:val="left" w:pos="1134"/>
          <w:tab w:val="left" w:pos="1418"/>
        </w:tabs>
        <w:ind w:firstLine="709"/>
        <w:jc w:val="both"/>
        <w:rPr>
          <w:b/>
          <w:color w:val="000000" w:themeColor="text1"/>
          <w:szCs w:val="28"/>
        </w:rPr>
      </w:pPr>
      <w:r w:rsidRPr="00977799">
        <w:rPr>
          <w:b/>
          <w:color w:val="000000" w:themeColor="text1"/>
          <w:szCs w:val="28"/>
        </w:rPr>
        <w:t>Для</w:t>
      </w:r>
      <w:r w:rsidR="0054489A" w:rsidRPr="00977799">
        <w:rPr>
          <w:b/>
          <w:color w:val="000000" w:themeColor="text1"/>
          <w:szCs w:val="28"/>
        </w:rPr>
        <w:t xml:space="preserve"> Кредитн</w:t>
      </w:r>
      <w:r w:rsidRPr="00977799">
        <w:rPr>
          <w:b/>
          <w:color w:val="000000" w:themeColor="text1"/>
          <w:szCs w:val="28"/>
        </w:rPr>
        <w:t>ых</w:t>
      </w:r>
      <w:r w:rsidR="0054489A" w:rsidRPr="00977799">
        <w:rPr>
          <w:b/>
          <w:color w:val="000000" w:themeColor="text1"/>
          <w:szCs w:val="28"/>
        </w:rPr>
        <w:t xml:space="preserve"> организаци</w:t>
      </w:r>
      <w:r w:rsidRPr="00977799">
        <w:rPr>
          <w:b/>
          <w:color w:val="000000" w:themeColor="text1"/>
          <w:szCs w:val="28"/>
        </w:rPr>
        <w:t>й</w:t>
      </w:r>
      <w:r w:rsidR="00884FC8" w:rsidRPr="00977799">
        <w:rPr>
          <w:b/>
          <w:color w:val="000000" w:themeColor="text1"/>
          <w:szCs w:val="28"/>
        </w:rPr>
        <w:t>:</w:t>
      </w:r>
    </w:p>
    <w:p w14:paraId="16B79E76" w14:textId="77777777" w:rsidR="0054489A" w:rsidRPr="00977799" w:rsidRDefault="00562D81"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Заявление</w:t>
      </w:r>
      <w:r w:rsidR="0054489A" w:rsidRPr="00977799">
        <w:rPr>
          <w:color w:val="000000" w:themeColor="text1"/>
          <w:szCs w:val="28"/>
        </w:rPr>
        <w:t xml:space="preserve"> на участие в отборе</w:t>
      </w:r>
      <w:r w:rsidR="00C70F84" w:rsidRPr="00977799">
        <w:rPr>
          <w:color w:val="000000" w:themeColor="text1"/>
          <w:szCs w:val="28"/>
        </w:rPr>
        <w:t>;</w:t>
      </w:r>
    </w:p>
    <w:p w14:paraId="1D46D53C" w14:textId="77777777" w:rsidR="0054489A" w:rsidRPr="00977799" w:rsidRDefault="005E47BE"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Заверенная банком к</w:t>
      </w:r>
      <w:r w:rsidR="0054489A" w:rsidRPr="00977799">
        <w:rPr>
          <w:color w:val="000000" w:themeColor="text1"/>
          <w:szCs w:val="28"/>
        </w:rPr>
        <w:t xml:space="preserve">опия устава </w:t>
      </w:r>
      <w:r w:rsidRPr="00977799">
        <w:rPr>
          <w:color w:val="000000" w:themeColor="text1"/>
          <w:szCs w:val="28"/>
        </w:rPr>
        <w:t>б</w:t>
      </w:r>
      <w:r w:rsidR="0054489A" w:rsidRPr="00977799">
        <w:rPr>
          <w:color w:val="000000" w:themeColor="text1"/>
          <w:szCs w:val="28"/>
        </w:rPr>
        <w:t xml:space="preserve">анка; </w:t>
      </w:r>
    </w:p>
    <w:p w14:paraId="416F1366" w14:textId="77777777" w:rsidR="0054489A" w:rsidRPr="00977799" w:rsidRDefault="005E47BE"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Заверенная банком копия</w:t>
      </w:r>
      <w:r w:rsidR="0054489A" w:rsidRPr="00977799">
        <w:rPr>
          <w:color w:val="000000" w:themeColor="text1"/>
          <w:szCs w:val="28"/>
        </w:rPr>
        <w:t xml:space="preserve"> свидетельства о государственной регистрации Банка; </w:t>
      </w:r>
    </w:p>
    <w:p w14:paraId="5D47F729" w14:textId="77777777" w:rsidR="0054489A" w:rsidRPr="00977799" w:rsidRDefault="005E47BE"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Заверенная банком к</w:t>
      </w:r>
      <w:r w:rsidR="0054489A" w:rsidRPr="00977799">
        <w:rPr>
          <w:color w:val="000000" w:themeColor="text1"/>
          <w:szCs w:val="28"/>
        </w:rPr>
        <w:t xml:space="preserve">опия лицензии Кредитной организации на осуществление банковских операций; </w:t>
      </w:r>
    </w:p>
    <w:p w14:paraId="287016A3" w14:textId="1ED2A54B" w:rsidR="00064D73" w:rsidRPr="00977799" w:rsidRDefault="005E47BE" w:rsidP="00064D73">
      <w:pPr>
        <w:pStyle w:val="a6"/>
        <w:numPr>
          <w:ilvl w:val="0"/>
          <w:numId w:val="2"/>
        </w:numPr>
        <w:tabs>
          <w:tab w:val="left" w:pos="1276"/>
        </w:tabs>
        <w:ind w:left="0" w:firstLine="709"/>
        <w:jc w:val="both"/>
        <w:rPr>
          <w:color w:val="000000" w:themeColor="text1"/>
          <w:sz w:val="28"/>
          <w:szCs w:val="28"/>
          <w:lang w:eastAsia="zh-CN"/>
        </w:rPr>
      </w:pPr>
      <w:r w:rsidRPr="00977799">
        <w:rPr>
          <w:color w:val="000000" w:themeColor="text1"/>
          <w:sz w:val="28"/>
          <w:szCs w:val="28"/>
          <w:lang w:eastAsia="zh-CN"/>
        </w:rPr>
        <w:t>Заверенная банком к</w:t>
      </w:r>
      <w:r w:rsidR="0054489A" w:rsidRPr="00977799">
        <w:rPr>
          <w:color w:val="000000" w:themeColor="text1"/>
          <w:sz w:val="28"/>
          <w:szCs w:val="28"/>
          <w:lang w:eastAsia="zh-CN"/>
        </w:rPr>
        <w:t>опи</w:t>
      </w:r>
      <w:r w:rsidRPr="00977799">
        <w:rPr>
          <w:color w:val="000000" w:themeColor="text1"/>
          <w:sz w:val="28"/>
          <w:szCs w:val="28"/>
          <w:lang w:eastAsia="zh-CN"/>
        </w:rPr>
        <w:t>я</w:t>
      </w:r>
      <w:r w:rsidR="00064D73" w:rsidRPr="00977799">
        <w:rPr>
          <w:color w:val="000000" w:themeColor="text1"/>
          <w:szCs w:val="28"/>
        </w:rPr>
        <w:t xml:space="preserve"> </w:t>
      </w:r>
      <w:r w:rsidR="00064D73" w:rsidRPr="00977799">
        <w:rPr>
          <w:color w:val="000000" w:themeColor="text1"/>
          <w:sz w:val="28"/>
          <w:szCs w:val="28"/>
          <w:lang w:eastAsia="zh-CN"/>
        </w:rPr>
        <w:t>аудиторского заключения 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предоставля</w:t>
      </w:r>
      <w:r w:rsidR="00AD05E0" w:rsidRPr="00977799">
        <w:rPr>
          <w:color w:val="000000" w:themeColor="text1"/>
          <w:sz w:val="28"/>
          <w:szCs w:val="28"/>
          <w:lang w:eastAsia="zh-CN"/>
        </w:rPr>
        <w:t>ю</w:t>
      </w:r>
      <w:r w:rsidR="00064D73" w:rsidRPr="00977799">
        <w:rPr>
          <w:color w:val="000000" w:themeColor="text1"/>
          <w:sz w:val="28"/>
          <w:szCs w:val="28"/>
          <w:lang w:eastAsia="zh-CN"/>
        </w:rPr>
        <w:t>тся копи</w:t>
      </w:r>
      <w:r w:rsidR="00AD05E0" w:rsidRPr="00977799">
        <w:rPr>
          <w:color w:val="000000" w:themeColor="text1"/>
          <w:sz w:val="28"/>
          <w:szCs w:val="28"/>
          <w:lang w:eastAsia="zh-CN"/>
        </w:rPr>
        <w:t>и</w:t>
      </w:r>
      <w:r w:rsidR="00064D73" w:rsidRPr="00977799">
        <w:rPr>
          <w:color w:val="000000" w:themeColor="text1"/>
          <w:sz w:val="28"/>
          <w:szCs w:val="28"/>
          <w:lang w:eastAsia="zh-CN"/>
        </w:rPr>
        <w:t xml:space="preserve"> аудиторского заключения по бухгалтерской (финансовой) отчетности, составленной в соответствии с российскими стандартами бухгалтерского учета (РСБУ);</w:t>
      </w:r>
    </w:p>
    <w:p w14:paraId="6CC9FA02" w14:textId="77777777" w:rsidR="0054489A" w:rsidRPr="00977799" w:rsidRDefault="0054489A"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 xml:space="preserve">Расчет отношения просроченной ссудной задолженности к общей ссудной задолженности </w:t>
      </w:r>
      <w:r w:rsidR="00683DB5" w:rsidRPr="00977799">
        <w:rPr>
          <w:color w:val="000000" w:themeColor="text1"/>
          <w:szCs w:val="28"/>
        </w:rPr>
        <w:t>К</w:t>
      </w:r>
      <w:r w:rsidRPr="00977799">
        <w:rPr>
          <w:color w:val="000000" w:themeColor="text1"/>
          <w:szCs w:val="28"/>
        </w:rPr>
        <w:t xml:space="preserve">редитной организации (при этом в ссудную задолженность включаются только данные по кредитам юридических лиц и индивидуальных предпринимателей) за </w:t>
      </w:r>
      <w:r w:rsidR="00C70F84" w:rsidRPr="00977799">
        <w:rPr>
          <w:color w:val="000000" w:themeColor="text1"/>
          <w:szCs w:val="28"/>
        </w:rPr>
        <w:t xml:space="preserve">3 </w:t>
      </w:r>
      <w:r w:rsidRPr="00977799">
        <w:rPr>
          <w:color w:val="000000" w:themeColor="text1"/>
          <w:szCs w:val="28"/>
        </w:rPr>
        <w:t>последни</w:t>
      </w:r>
      <w:r w:rsidR="00C70F84" w:rsidRPr="00977799">
        <w:rPr>
          <w:color w:val="000000" w:themeColor="text1"/>
          <w:szCs w:val="28"/>
        </w:rPr>
        <w:t>х</w:t>
      </w:r>
      <w:r w:rsidRPr="00977799">
        <w:rPr>
          <w:color w:val="000000" w:themeColor="text1"/>
          <w:szCs w:val="28"/>
        </w:rPr>
        <w:t xml:space="preserve"> календарных года</w:t>
      </w:r>
      <w:r w:rsidR="00C70F84" w:rsidRPr="00977799">
        <w:rPr>
          <w:color w:val="000000" w:themeColor="text1"/>
          <w:szCs w:val="28"/>
        </w:rPr>
        <w:t xml:space="preserve"> и на первое число месяца даты подачи заявки</w:t>
      </w:r>
      <w:r w:rsidRPr="00977799">
        <w:rPr>
          <w:color w:val="000000" w:themeColor="text1"/>
          <w:szCs w:val="28"/>
        </w:rPr>
        <w:t>;</w:t>
      </w:r>
    </w:p>
    <w:p w14:paraId="1B890262" w14:textId="403AE970" w:rsidR="00A42FAB" w:rsidRPr="00977799" w:rsidRDefault="00A42FAB"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 xml:space="preserve">Справка о размере сформированного портфеля кредитов и (или) банковских гарантий, предоставленных </w:t>
      </w:r>
      <w:r w:rsidR="00C14062" w:rsidRPr="00977799">
        <w:rPr>
          <w:color w:val="000000" w:themeColor="text1"/>
          <w:szCs w:val="28"/>
        </w:rPr>
        <w:t>С</w:t>
      </w:r>
      <w:r w:rsidRPr="00977799">
        <w:rPr>
          <w:color w:val="000000" w:themeColor="text1"/>
          <w:szCs w:val="28"/>
        </w:rPr>
        <w:t>МСП на дату подачи кредитной организацией заявления для участия в отборе;</w:t>
      </w:r>
    </w:p>
    <w:p w14:paraId="722D338E" w14:textId="1FC385DF" w:rsidR="00A42FAB" w:rsidRPr="00977799" w:rsidRDefault="00A42FAB"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 xml:space="preserve">Справка о наличии специализированных технологий (программ) работы с </w:t>
      </w:r>
      <w:r w:rsidR="00C14062" w:rsidRPr="00977799">
        <w:rPr>
          <w:color w:val="000000" w:themeColor="text1"/>
          <w:szCs w:val="28"/>
        </w:rPr>
        <w:t>С</w:t>
      </w:r>
      <w:r w:rsidRPr="00977799">
        <w:rPr>
          <w:color w:val="000000" w:themeColor="text1"/>
          <w:szCs w:val="28"/>
        </w:rPr>
        <w:t>МСП;</w:t>
      </w:r>
    </w:p>
    <w:p w14:paraId="4B1FB324" w14:textId="58FA5538" w:rsidR="00A42FAB" w:rsidRPr="00977799" w:rsidRDefault="00A42FAB"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 xml:space="preserve">Справка о действующей нормативной документации, в том числе утвержденной стратегии или отдельного раздела в стратегии, регламентирующих порядок работы с </w:t>
      </w:r>
      <w:r w:rsidR="00C14062" w:rsidRPr="00977799">
        <w:rPr>
          <w:color w:val="000000" w:themeColor="text1"/>
          <w:szCs w:val="28"/>
        </w:rPr>
        <w:t>С</w:t>
      </w:r>
      <w:r w:rsidRPr="00977799">
        <w:rPr>
          <w:color w:val="000000" w:themeColor="text1"/>
          <w:szCs w:val="28"/>
        </w:rPr>
        <w:t>МСП;</w:t>
      </w:r>
    </w:p>
    <w:p w14:paraId="1A283CEE" w14:textId="77777777" w:rsidR="005E47BE" w:rsidRPr="00977799" w:rsidRDefault="0019403E"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Сп</w:t>
      </w:r>
      <w:r w:rsidR="005E47BE" w:rsidRPr="00977799">
        <w:rPr>
          <w:color w:val="000000" w:themeColor="text1"/>
          <w:szCs w:val="28"/>
        </w:rPr>
        <w:t xml:space="preserve">равка о наличии </w:t>
      </w:r>
      <w:r w:rsidR="00683DB5" w:rsidRPr="00977799">
        <w:rPr>
          <w:color w:val="000000" w:themeColor="text1"/>
          <w:szCs w:val="28"/>
        </w:rPr>
        <w:t xml:space="preserve">утвержденной </w:t>
      </w:r>
      <w:r w:rsidR="005E47BE" w:rsidRPr="00977799">
        <w:rPr>
          <w:color w:val="000000" w:themeColor="text1"/>
          <w:szCs w:val="28"/>
        </w:rPr>
        <w:t xml:space="preserve">Методики оценки финансового состояния заёмщика; </w:t>
      </w:r>
    </w:p>
    <w:p w14:paraId="14B62991" w14:textId="77777777" w:rsidR="005E47BE" w:rsidRPr="00977799" w:rsidRDefault="0019403E"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С</w:t>
      </w:r>
      <w:r w:rsidR="005E47BE" w:rsidRPr="00977799">
        <w:rPr>
          <w:color w:val="000000" w:themeColor="text1"/>
          <w:szCs w:val="28"/>
        </w:rPr>
        <w:t xml:space="preserve">правка о действующих процентных ставках по обеспеченным кредитам при кредитовании СМСП; </w:t>
      </w:r>
    </w:p>
    <w:p w14:paraId="2B654E82" w14:textId="77777777" w:rsidR="005E47BE" w:rsidRPr="00977799" w:rsidRDefault="0019403E"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С</w:t>
      </w:r>
      <w:r w:rsidR="005E47BE" w:rsidRPr="00977799">
        <w:rPr>
          <w:color w:val="000000" w:themeColor="text1"/>
          <w:szCs w:val="28"/>
        </w:rPr>
        <w:t xml:space="preserve">правка о действующих процентных ставках по необеспеченным кредитам при кредитовании СМСП; </w:t>
      </w:r>
    </w:p>
    <w:p w14:paraId="688198DB" w14:textId="77777777" w:rsidR="005E47BE" w:rsidRPr="00977799" w:rsidRDefault="0019403E"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lastRenderedPageBreak/>
        <w:t>С</w:t>
      </w:r>
      <w:r w:rsidR="005E47BE" w:rsidRPr="00977799">
        <w:rPr>
          <w:color w:val="000000" w:themeColor="text1"/>
          <w:szCs w:val="28"/>
        </w:rPr>
        <w:t xml:space="preserve">правка о наличии и размере дополнительных платежей </w:t>
      </w:r>
      <w:r w:rsidR="00683DB5" w:rsidRPr="00977799">
        <w:rPr>
          <w:color w:val="000000" w:themeColor="text1"/>
          <w:szCs w:val="28"/>
        </w:rPr>
        <w:t>Кредитной организации</w:t>
      </w:r>
      <w:r w:rsidR="005E47BE" w:rsidRPr="00977799">
        <w:rPr>
          <w:color w:val="000000" w:themeColor="text1"/>
          <w:szCs w:val="28"/>
        </w:rPr>
        <w:t xml:space="preserve"> при кредитовании СМСП (плата за рассмотрение заявки, за открытие и ведение счёта, за снятие и внесение наличных и т.д.);</w:t>
      </w:r>
    </w:p>
    <w:p w14:paraId="4ED1FC46" w14:textId="77777777" w:rsidR="005E47BE" w:rsidRPr="00977799" w:rsidRDefault="0019403E"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С</w:t>
      </w:r>
      <w:r w:rsidR="005E47BE" w:rsidRPr="00977799">
        <w:rPr>
          <w:color w:val="000000" w:themeColor="text1"/>
          <w:szCs w:val="28"/>
        </w:rPr>
        <w:t>писок филиалов, отделений и дополнительных офисов (с указанием их реквизитов), обслуживающих счета клиентов на территории Алтайского края;</w:t>
      </w:r>
    </w:p>
    <w:p w14:paraId="68C7E6CA" w14:textId="77777777" w:rsidR="0054489A" w:rsidRPr="00977799" w:rsidRDefault="0019403E" w:rsidP="006360DC">
      <w:pPr>
        <w:numPr>
          <w:ilvl w:val="0"/>
          <w:numId w:val="2"/>
        </w:numPr>
        <w:tabs>
          <w:tab w:val="left" w:pos="1276"/>
          <w:tab w:val="left" w:pos="1418"/>
        </w:tabs>
        <w:ind w:left="0" w:firstLine="709"/>
        <w:jc w:val="both"/>
        <w:rPr>
          <w:color w:val="000000" w:themeColor="text1"/>
          <w:szCs w:val="28"/>
        </w:rPr>
      </w:pPr>
      <w:r w:rsidRPr="00977799">
        <w:rPr>
          <w:color w:val="000000" w:themeColor="text1"/>
          <w:szCs w:val="28"/>
        </w:rPr>
        <w:t>П</w:t>
      </w:r>
      <w:r w:rsidR="0054489A" w:rsidRPr="00977799">
        <w:rPr>
          <w:color w:val="000000" w:themeColor="text1"/>
          <w:szCs w:val="28"/>
        </w:rPr>
        <w:t xml:space="preserve">рочие документы на усмотрение </w:t>
      </w:r>
      <w:r w:rsidR="00683DB5" w:rsidRPr="00977799">
        <w:rPr>
          <w:color w:val="000000" w:themeColor="text1"/>
          <w:szCs w:val="28"/>
        </w:rPr>
        <w:t>к</w:t>
      </w:r>
      <w:r w:rsidR="0054489A" w:rsidRPr="00977799">
        <w:rPr>
          <w:color w:val="000000" w:themeColor="text1"/>
          <w:szCs w:val="28"/>
        </w:rPr>
        <w:t>редитной организации.</w:t>
      </w:r>
    </w:p>
    <w:p w14:paraId="57EDB9A9" w14:textId="77777777" w:rsidR="0049484B" w:rsidRPr="00977799" w:rsidRDefault="0049484B" w:rsidP="006360DC">
      <w:pPr>
        <w:tabs>
          <w:tab w:val="left" w:pos="1276"/>
          <w:tab w:val="left" w:pos="1418"/>
        </w:tabs>
        <w:ind w:firstLine="709"/>
        <w:jc w:val="both"/>
        <w:rPr>
          <w:color w:val="000000" w:themeColor="text1"/>
          <w:szCs w:val="28"/>
        </w:rPr>
      </w:pPr>
      <w:r w:rsidRPr="00977799">
        <w:rPr>
          <w:color w:val="000000" w:themeColor="text1"/>
          <w:szCs w:val="28"/>
        </w:rPr>
        <w:t>Фонд вправе также запросить иные документы Кредитной организации, необходимые для принятия решения о включении Кредитной организации в состав участников Программы Фонда.</w:t>
      </w:r>
    </w:p>
    <w:p w14:paraId="55F85FE9" w14:textId="77777777" w:rsidR="004F1227" w:rsidRPr="00977799" w:rsidRDefault="004F1227" w:rsidP="006360DC">
      <w:pPr>
        <w:tabs>
          <w:tab w:val="left" w:pos="1134"/>
          <w:tab w:val="left" w:pos="1418"/>
        </w:tabs>
        <w:ind w:firstLine="709"/>
        <w:jc w:val="both"/>
        <w:rPr>
          <w:color w:val="000000" w:themeColor="text1"/>
          <w:szCs w:val="28"/>
        </w:rPr>
      </w:pPr>
    </w:p>
    <w:p w14:paraId="34844D7B" w14:textId="77777777" w:rsidR="0054489A" w:rsidRPr="00977799" w:rsidRDefault="001C6022" w:rsidP="006360DC">
      <w:pPr>
        <w:tabs>
          <w:tab w:val="left" w:pos="1134"/>
          <w:tab w:val="left" w:pos="1418"/>
        </w:tabs>
        <w:ind w:firstLine="709"/>
        <w:jc w:val="both"/>
        <w:rPr>
          <w:color w:val="000000" w:themeColor="text1"/>
          <w:szCs w:val="28"/>
        </w:rPr>
      </w:pPr>
      <w:r w:rsidRPr="00977799">
        <w:rPr>
          <w:color w:val="000000" w:themeColor="text1"/>
          <w:szCs w:val="28"/>
        </w:rPr>
        <w:t xml:space="preserve">Копии документов должны быть заверены </w:t>
      </w:r>
      <w:r w:rsidR="00683DB5" w:rsidRPr="00977799">
        <w:rPr>
          <w:color w:val="000000" w:themeColor="text1"/>
          <w:szCs w:val="28"/>
        </w:rPr>
        <w:t>Кредитной организацией</w:t>
      </w:r>
      <w:r w:rsidRPr="00977799">
        <w:rPr>
          <w:color w:val="000000" w:themeColor="text1"/>
          <w:szCs w:val="28"/>
        </w:rPr>
        <w:t xml:space="preserve"> подписью уполномоченного л</w:t>
      </w:r>
      <w:r w:rsidR="00826CFE" w:rsidRPr="00977799">
        <w:rPr>
          <w:color w:val="000000" w:themeColor="text1"/>
          <w:szCs w:val="28"/>
        </w:rPr>
        <w:t>ица и скреплены оттиском печати.</w:t>
      </w:r>
    </w:p>
    <w:p w14:paraId="529D275F" w14:textId="77777777" w:rsidR="001C6022" w:rsidRPr="00977799" w:rsidRDefault="001C6022" w:rsidP="006360DC">
      <w:pPr>
        <w:tabs>
          <w:tab w:val="left" w:pos="1134"/>
          <w:tab w:val="left" w:pos="1418"/>
        </w:tabs>
        <w:ind w:firstLine="709"/>
        <w:jc w:val="both"/>
        <w:rPr>
          <w:color w:val="000000" w:themeColor="text1"/>
          <w:szCs w:val="28"/>
        </w:rPr>
      </w:pPr>
    </w:p>
    <w:p w14:paraId="71FC507C" w14:textId="77777777" w:rsidR="0054489A" w:rsidRPr="00977799" w:rsidRDefault="000D64EA" w:rsidP="006360DC">
      <w:pPr>
        <w:tabs>
          <w:tab w:val="left" w:pos="1134"/>
          <w:tab w:val="left" w:pos="1418"/>
        </w:tabs>
        <w:ind w:firstLine="709"/>
        <w:jc w:val="both"/>
        <w:rPr>
          <w:b/>
          <w:color w:val="000000" w:themeColor="text1"/>
          <w:szCs w:val="28"/>
        </w:rPr>
      </w:pPr>
      <w:r w:rsidRPr="00977799">
        <w:rPr>
          <w:b/>
          <w:color w:val="000000" w:themeColor="text1"/>
          <w:szCs w:val="28"/>
        </w:rPr>
        <w:t>Для</w:t>
      </w:r>
      <w:r w:rsidR="0054489A" w:rsidRPr="00977799">
        <w:rPr>
          <w:b/>
          <w:color w:val="000000" w:themeColor="text1"/>
          <w:szCs w:val="28"/>
        </w:rPr>
        <w:t xml:space="preserve"> Лизингов</w:t>
      </w:r>
      <w:r w:rsidRPr="00977799">
        <w:rPr>
          <w:b/>
          <w:color w:val="000000" w:themeColor="text1"/>
          <w:szCs w:val="28"/>
        </w:rPr>
        <w:t>ых</w:t>
      </w:r>
      <w:r w:rsidR="0054489A" w:rsidRPr="00977799">
        <w:rPr>
          <w:b/>
          <w:color w:val="000000" w:themeColor="text1"/>
          <w:szCs w:val="28"/>
        </w:rPr>
        <w:t xml:space="preserve"> компани</w:t>
      </w:r>
      <w:r w:rsidRPr="00977799">
        <w:rPr>
          <w:b/>
          <w:color w:val="000000" w:themeColor="text1"/>
          <w:szCs w:val="28"/>
        </w:rPr>
        <w:t>й</w:t>
      </w:r>
      <w:r w:rsidR="00884FC8" w:rsidRPr="00977799">
        <w:rPr>
          <w:b/>
          <w:color w:val="000000" w:themeColor="text1"/>
          <w:szCs w:val="28"/>
        </w:rPr>
        <w:t>:</w:t>
      </w:r>
    </w:p>
    <w:p w14:paraId="77A8913E" w14:textId="77777777" w:rsidR="0054489A" w:rsidRPr="00977799" w:rsidRDefault="00562D81"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Заявление</w:t>
      </w:r>
      <w:r w:rsidR="0054489A" w:rsidRPr="00977799">
        <w:rPr>
          <w:color w:val="000000" w:themeColor="text1"/>
          <w:szCs w:val="28"/>
        </w:rPr>
        <w:t xml:space="preserve"> на участие в отборе;</w:t>
      </w:r>
    </w:p>
    <w:p w14:paraId="18D8DC74" w14:textId="77777777" w:rsidR="0054489A" w:rsidRPr="00977799" w:rsidRDefault="004F1227"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 xml:space="preserve">Заверенная </w:t>
      </w:r>
      <w:r w:rsidR="00FE3C91" w:rsidRPr="00977799">
        <w:rPr>
          <w:color w:val="000000" w:themeColor="text1"/>
          <w:szCs w:val="28"/>
        </w:rPr>
        <w:t xml:space="preserve">Лизинговой компанией </w:t>
      </w:r>
      <w:r w:rsidRPr="00977799">
        <w:rPr>
          <w:color w:val="000000" w:themeColor="text1"/>
          <w:szCs w:val="28"/>
        </w:rPr>
        <w:t>к</w:t>
      </w:r>
      <w:r w:rsidR="0054489A" w:rsidRPr="00977799">
        <w:rPr>
          <w:color w:val="000000" w:themeColor="text1"/>
          <w:szCs w:val="28"/>
        </w:rPr>
        <w:t xml:space="preserve">опия устава Лизинговой </w:t>
      </w:r>
      <w:r w:rsidR="00683DB5" w:rsidRPr="00977799">
        <w:rPr>
          <w:color w:val="000000" w:themeColor="text1"/>
          <w:szCs w:val="28"/>
        </w:rPr>
        <w:t>компании</w:t>
      </w:r>
      <w:r w:rsidR="0054489A" w:rsidRPr="00977799">
        <w:rPr>
          <w:color w:val="000000" w:themeColor="text1"/>
          <w:szCs w:val="28"/>
        </w:rPr>
        <w:t xml:space="preserve">; </w:t>
      </w:r>
    </w:p>
    <w:p w14:paraId="528E1B64" w14:textId="77777777" w:rsidR="0054489A" w:rsidRPr="00977799" w:rsidRDefault="00683DB5"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Заверенная Л</w:t>
      </w:r>
      <w:r w:rsidR="004F1227" w:rsidRPr="00977799">
        <w:rPr>
          <w:color w:val="000000" w:themeColor="text1"/>
          <w:szCs w:val="28"/>
        </w:rPr>
        <w:t xml:space="preserve">изинговой </w:t>
      </w:r>
      <w:r w:rsidRPr="00977799">
        <w:rPr>
          <w:color w:val="000000" w:themeColor="text1"/>
          <w:szCs w:val="28"/>
        </w:rPr>
        <w:t>компанией</w:t>
      </w:r>
      <w:r w:rsidR="004F1227" w:rsidRPr="00977799">
        <w:rPr>
          <w:color w:val="000000" w:themeColor="text1"/>
          <w:szCs w:val="28"/>
        </w:rPr>
        <w:t xml:space="preserve"> к</w:t>
      </w:r>
      <w:r w:rsidR="0054489A" w:rsidRPr="00977799">
        <w:rPr>
          <w:color w:val="000000" w:themeColor="text1"/>
          <w:szCs w:val="28"/>
        </w:rPr>
        <w:t>опия</w:t>
      </w:r>
      <w:r w:rsidR="004F1227" w:rsidRPr="00977799">
        <w:rPr>
          <w:color w:val="000000" w:themeColor="text1"/>
          <w:szCs w:val="28"/>
        </w:rPr>
        <w:t xml:space="preserve"> </w:t>
      </w:r>
      <w:r w:rsidR="0054489A" w:rsidRPr="00977799">
        <w:rPr>
          <w:color w:val="000000" w:themeColor="text1"/>
          <w:szCs w:val="28"/>
        </w:rPr>
        <w:t xml:space="preserve">свидетельства о государственной регистрации Лизинговой </w:t>
      </w:r>
      <w:r w:rsidRPr="00977799">
        <w:rPr>
          <w:color w:val="000000" w:themeColor="text1"/>
          <w:szCs w:val="28"/>
        </w:rPr>
        <w:t>компании</w:t>
      </w:r>
      <w:r w:rsidR="0054489A" w:rsidRPr="00977799">
        <w:rPr>
          <w:color w:val="000000" w:themeColor="text1"/>
          <w:szCs w:val="28"/>
        </w:rPr>
        <w:t xml:space="preserve">; </w:t>
      </w:r>
    </w:p>
    <w:p w14:paraId="30BDAF95" w14:textId="77777777" w:rsidR="00562D81" w:rsidRPr="00977799" w:rsidRDefault="00562D81"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Заверенные Лизинговой компанией копии документов об образовании исполнительных органов (решение уполномоченного органа об избрании руководителя, приказ о вступлении в должность руководителя и главного бухгалтера, копия доверенности (если лицо действует на основании доверенности) (заверенные нотариально);</w:t>
      </w:r>
    </w:p>
    <w:p w14:paraId="7805C250" w14:textId="77777777" w:rsidR="00562D81" w:rsidRPr="00977799" w:rsidRDefault="00562D81"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Документ, подтверждающий полномочия представителя Лизинговой компании (доверенность либо выписка из ЕГРЮЛ);</w:t>
      </w:r>
    </w:p>
    <w:p w14:paraId="0FFC7971" w14:textId="77777777" w:rsidR="0054489A" w:rsidRPr="00977799" w:rsidRDefault="00683DB5"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Заверенная Л</w:t>
      </w:r>
      <w:r w:rsidR="004F1227" w:rsidRPr="00977799">
        <w:rPr>
          <w:color w:val="000000" w:themeColor="text1"/>
          <w:szCs w:val="28"/>
        </w:rPr>
        <w:t xml:space="preserve">изинговой </w:t>
      </w:r>
      <w:r w:rsidRPr="00977799">
        <w:rPr>
          <w:color w:val="000000" w:themeColor="text1"/>
          <w:szCs w:val="28"/>
        </w:rPr>
        <w:t>компанией</w:t>
      </w:r>
      <w:r w:rsidR="004F1227" w:rsidRPr="00977799">
        <w:rPr>
          <w:color w:val="000000" w:themeColor="text1"/>
          <w:szCs w:val="28"/>
        </w:rPr>
        <w:t xml:space="preserve"> к</w:t>
      </w:r>
      <w:r w:rsidR="0054489A" w:rsidRPr="00977799">
        <w:rPr>
          <w:color w:val="000000" w:themeColor="text1"/>
          <w:szCs w:val="28"/>
        </w:rPr>
        <w:t xml:space="preserve">опия аудиторского заключение за предыдущий финансовый год (если дата объявления отбора приходится на дату после 01 июля) или позапрошлый год (если дата объявления отбора приходится на дату ранее 01 июля) (при наличии); </w:t>
      </w:r>
    </w:p>
    <w:p w14:paraId="63CB999F" w14:textId="77777777" w:rsidR="0054489A" w:rsidRPr="00977799" w:rsidRDefault="00562D81"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Бухгалтерская отчетность за 2 предыдущих финансовых года и за завершенные кварталы текущего года (документы предоставляются с отметкой о принятии налоговым органом по месту регистрации предприятия, либо с приложением документов, подтверждающих направление в налоговый орган способом, предусмотренным действующим законодательством)</w:t>
      </w:r>
    </w:p>
    <w:p w14:paraId="14D16419" w14:textId="77777777" w:rsidR="0054489A" w:rsidRPr="00977799" w:rsidRDefault="0054489A"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Расчет отношения просроченной задолженности по лизинговым платежам к общей сумме лизинговых платежей по действующим договорам (при этом в ссудную задолженность включаются только данные по договорам юридических лиц и индивидуальных предпринимателей) за последний календарный год и первое число месяца даты предоставления документов;</w:t>
      </w:r>
    </w:p>
    <w:p w14:paraId="3FF9C5CF" w14:textId="60A512B7" w:rsidR="0054489A" w:rsidRPr="00977799" w:rsidRDefault="0054489A"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 xml:space="preserve">Информационное письмо о средней стоимости лизинга для </w:t>
      </w:r>
      <w:r w:rsidR="00337CC1" w:rsidRPr="00977799">
        <w:rPr>
          <w:color w:val="000000" w:themeColor="text1"/>
          <w:szCs w:val="28"/>
        </w:rPr>
        <w:t>СМСП</w:t>
      </w:r>
      <w:r w:rsidRPr="00977799">
        <w:rPr>
          <w:color w:val="000000" w:themeColor="text1"/>
          <w:szCs w:val="28"/>
        </w:rPr>
        <w:t>;</w:t>
      </w:r>
    </w:p>
    <w:p w14:paraId="6C266EE9" w14:textId="77777777" w:rsidR="0054489A" w:rsidRPr="00977799" w:rsidRDefault="0054489A"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 xml:space="preserve">Справки о кредитной истории </w:t>
      </w:r>
      <w:r w:rsidR="00683DB5" w:rsidRPr="00977799">
        <w:rPr>
          <w:color w:val="000000" w:themeColor="text1"/>
          <w:szCs w:val="28"/>
        </w:rPr>
        <w:t>Л</w:t>
      </w:r>
      <w:r w:rsidRPr="00977799">
        <w:rPr>
          <w:color w:val="000000" w:themeColor="text1"/>
          <w:szCs w:val="28"/>
        </w:rPr>
        <w:t>изинговой компании за последние 180 календарных дней;</w:t>
      </w:r>
    </w:p>
    <w:p w14:paraId="1979E33F" w14:textId="77777777" w:rsidR="0054489A" w:rsidRPr="00977799" w:rsidRDefault="00683DB5" w:rsidP="006360DC">
      <w:pPr>
        <w:numPr>
          <w:ilvl w:val="0"/>
          <w:numId w:val="3"/>
        </w:numPr>
        <w:tabs>
          <w:tab w:val="left" w:pos="1276"/>
          <w:tab w:val="left" w:pos="1418"/>
        </w:tabs>
        <w:ind w:left="0" w:firstLine="709"/>
        <w:jc w:val="both"/>
        <w:rPr>
          <w:color w:val="000000" w:themeColor="text1"/>
          <w:szCs w:val="28"/>
        </w:rPr>
      </w:pPr>
      <w:r w:rsidRPr="00977799">
        <w:rPr>
          <w:color w:val="000000" w:themeColor="text1"/>
          <w:szCs w:val="28"/>
        </w:rPr>
        <w:t>П</w:t>
      </w:r>
      <w:r w:rsidR="0054489A" w:rsidRPr="00977799">
        <w:rPr>
          <w:color w:val="000000" w:themeColor="text1"/>
          <w:szCs w:val="28"/>
        </w:rPr>
        <w:t xml:space="preserve">рочие документы на усмотрение </w:t>
      </w:r>
      <w:r w:rsidRPr="00977799">
        <w:rPr>
          <w:color w:val="000000" w:themeColor="text1"/>
          <w:szCs w:val="28"/>
        </w:rPr>
        <w:t>Л</w:t>
      </w:r>
      <w:r w:rsidR="0054489A" w:rsidRPr="00977799">
        <w:rPr>
          <w:color w:val="000000" w:themeColor="text1"/>
          <w:szCs w:val="28"/>
        </w:rPr>
        <w:t>изинговой компании.</w:t>
      </w:r>
    </w:p>
    <w:p w14:paraId="740FB270" w14:textId="77777777" w:rsidR="0049484B" w:rsidRPr="00977799" w:rsidRDefault="00562D81" w:rsidP="006360DC">
      <w:pPr>
        <w:tabs>
          <w:tab w:val="left" w:pos="1276"/>
          <w:tab w:val="left" w:pos="1418"/>
        </w:tabs>
        <w:ind w:firstLine="709"/>
        <w:jc w:val="both"/>
        <w:rPr>
          <w:color w:val="000000" w:themeColor="text1"/>
          <w:szCs w:val="28"/>
        </w:rPr>
      </w:pPr>
      <w:r w:rsidRPr="00977799">
        <w:rPr>
          <w:color w:val="000000" w:themeColor="text1"/>
          <w:szCs w:val="28"/>
        </w:rPr>
        <w:t>Фонд вправе также запросить ины</w:t>
      </w:r>
      <w:r w:rsidR="0049484B" w:rsidRPr="00977799">
        <w:rPr>
          <w:color w:val="000000" w:themeColor="text1"/>
          <w:szCs w:val="28"/>
        </w:rPr>
        <w:t>е документы Лизинговой компании, необходимые для принятия решения о включении Лизинговой компании в состав участников Программы Фонда.</w:t>
      </w:r>
    </w:p>
    <w:p w14:paraId="193D68A1" w14:textId="77777777" w:rsidR="0054489A" w:rsidRPr="00977799" w:rsidRDefault="0054489A" w:rsidP="006360DC">
      <w:pPr>
        <w:tabs>
          <w:tab w:val="left" w:pos="1134"/>
          <w:tab w:val="left" w:pos="1418"/>
        </w:tabs>
        <w:ind w:firstLine="709"/>
        <w:jc w:val="both"/>
        <w:rPr>
          <w:color w:val="000000" w:themeColor="text1"/>
          <w:szCs w:val="28"/>
        </w:rPr>
      </w:pPr>
    </w:p>
    <w:p w14:paraId="63E3985E" w14:textId="77777777" w:rsidR="001C6022" w:rsidRPr="00977799" w:rsidRDefault="001C6022" w:rsidP="006360DC">
      <w:pPr>
        <w:tabs>
          <w:tab w:val="left" w:pos="1134"/>
          <w:tab w:val="left" w:pos="1418"/>
        </w:tabs>
        <w:ind w:firstLine="709"/>
        <w:jc w:val="both"/>
        <w:rPr>
          <w:color w:val="000000" w:themeColor="text1"/>
          <w:szCs w:val="28"/>
        </w:rPr>
      </w:pPr>
      <w:r w:rsidRPr="00977799">
        <w:rPr>
          <w:color w:val="000000" w:themeColor="text1"/>
          <w:szCs w:val="28"/>
        </w:rPr>
        <w:t xml:space="preserve">Копии документов должны быть заверены </w:t>
      </w:r>
      <w:r w:rsidR="00683DB5" w:rsidRPr="00977799">
        <w:rPr>
          <w:color w:val="000000" w:themeColor="text1"/>
          <w:szCs w:val="28"/>
        </w:rPr>
        <w:t>Лизинговой</w:t>
      </w:r>
      <w:r w:rsidRPr="00977799">
        <w:rPr>
          <w:color w:val="000000" w:themeColor="text1"/>
          <w:szCs w:val="28"/>
        </w:rPr>
        <w:t xml:space="preserve"> </w:t>
      </w:r>
      <w:r w:rsidR="00683DB5" w:rsidRPr="00977799">
        <w:rPr>
          <w:color w:val="000000" w:themeColor="text1"/>
          <w:szCs w:val="28"/>
        </w:rPr>
        <w:t>компанией</w:t>
      </w:r>
      <w:r w:rsidRPr="00977799">
        <w:rPr>
          <w:color w:val="000000" w:themeColor="text1"/>
          <w:szCs w:val="28"/>
        </w:rPr>
        <w:t xml:space="preserve"> подписью уполномоченного л</w:t>
      </w:r>
      <w:r w:rsidR="00826CFE" w:rsidRPr="00977799">
        <w:rPr>
          <w:color w:val="000000" w:themeColor="text1"/>
          <w:szCs w:val="28"/>
        </w:rPr>
        <w:t>ица и скреплены оттиском печати.</w:t>
      </w:r>
    </w:p>
    <w:p w14:paraId="2D592A9D" w14:textId="77777777" w:rsidR="00047A01" w:rsidRPr="00977799" w:rsidRDefault="00047A01" w:rsidP="006360DC">
      <w:pPr>
        <w:tabs>
          <w:tab w:val="left" w:pos="1134"/>
          <w:tab w:val="left" w:pos="1418"/>
        </w:tabs>
        <w:ind w:firstLine="709"/>
        <w:jc w:val="both"/>
        <w:rPr>
          <w:color w:val="000000" w:themeColor="text1"/>
          <w:szCs w:val="28"/>
        </w:rPr>
      </w:pPr>
    </w:p>
    <w:p w14:paraId="50C4820E" w14:textId="77777777" w:rsidR="0054489A" w:rsidRPr="00977799" w:rsidRDefault="000D64EA" w:rsidP="006360DC">
      <w:pPr>
        <w:tabs>
          <w:tab w:val="left" w:pos="1134"/>
          <w:tab w:val="left" w:pos="1418"/>
        </w:tabs>
        <w:ind w:firstLine="709"/>
        <w:jc w:val="both"/>
        <w:rPr>
          <w:color w:val="000000" w:themeColor="text1"/>
          <w:szCs w:val="28"/>
        </w:rPr>
      </w:pPr>
      <w:r w:rsidRPr="00977799">
        <w:rPr>
          <w:b/>
          <w:color w:val="000000" w:themeColor="text1"/>
          <w:szCs w:val="28"/>
        </w:rPr>
        <w:t>Для Микрофинансовых</w:t>
      </w:r>
      <w:r w:rsidR="0054489A" w:rsidRPr="00977799">
        <w:rPr>
          <w:b/>
          <w:color w:val="000000" w:themeColor="text1"/>
          <w:szCs w:val="28"/>
        </w:rPr>
        <w:t xml:space="preserve"> организаци</w:t>
      </w:r>
      <w:r w:rsidRPr="00977799">
        <w:rPr>
          <w:b/>
          <w:color w:val="000000" w:themeColor="text1"/>
          <w:szCs w:val="28"/>
        </w:rPr>
        <w:t>й</w:t>
      </w:r>
      <w:r w:rsidR="00884FC8" w:rsidRPr="00977799">
        <w:rPr>
          <w:b/>
          <w:color w:val="000000" w:themeColor="text1"/>
          <w:szCs w:val="28"/>
        </w:rPr>
        <w:t>:</w:t>
      </w:r>
    </w:p>
    <w:p w14:paraId="1DBE35B2" w14:textId="77777777" w:rsidR="0054489A" w:rsidRPr="00977799" w:rsidRDefault="0054489A" w:rsidP="006360DC">
      <w:pPr>
        <w:tabs>
          <w:tab w:val="left" w:pos="1134"/>
          <w:tab w:val="left" w:pos="1418"/>
        </w:tabs>
        <w:ind w:firstLine="709"/>
        <w:jc w:val="both"/>
        <w:rPr>
          <w:color w:val="000000" w:themeColor="text1"/>
          <w:szCs w:val="28"/>
        </w:rPr>
      </w:pPr>
      <w:r w:rsidRPr="00977799">
        <w:rPr>
          <w:color w:val="000000" w:themeColor="text1"/>
          <w:szCs w:val="28"/>
        </w:rPr>
        <w:t>1)</w:t>
      </w:r>
      <w:r w:rsidRPr="00977799">
        <w:rPr>
          <w:color w:val="000000" w:themeColor="text1"/>
          <w:szCs w:val="28"/>
        </w:rPr>
        <w:tab/>
        <w:t>Заявка на участие в отборе;</w:t>
      </w:r>
    </w:p>
    <w:p w14:paraId="251EA2A4" w14:textId="77777777" w:rsidR="0054489A" w:rsidRPr="00977799" w:rsidRDefault="0054489A" w:rsidP="006360DC">
      <w:pPr>
        <w:tabs>
          <w:tab w:val="left" w:pos="1134"/>
          <w:tab w:val="left" w:pos="1418"/>
        </w:tabs>
        <w:ind w:firstLine="709"/>
        <w:jc w:val="both"/>
        <w:rPr>
          <w:color w:val="000000" w:themeColor="text1"/>
          <w:szCs w:val="28"/>
        </w:rPr>
      </w:pPr>
      <w:r w:rsidRPr="00977799">
        <w:rPr>
          <w:color w:val="000000" w:themeColor="text1"/>
          <w:szCs w:val="28"/>
        </w:rPr>
        <w:t>2)</w:t>
      </w:r>
      <w:r w:rsidRPr="00977799">
        <w:rPr>
          <w:color w:val="000000" w:themeColor="text1"/>
          <w:szCs w:val="28"/>
        </w:rPr>
        <w:tab/>
        <w:t>Выписка из Перечня микрофинансовых организаций предпринимательского финансирования, публикуемого на официальном сайте www.cbr.ru в сети "Интернет";</w:t>
      </w:r>
    </w:p>
    <w:p w14:paraId="2352312A" w14:textId="77777777" w:rsidR="0054489A" w:rsidRPr="00977799" w:rsidRDefault="0054489A" w:rsidP="006360DC">
      <w:pPr>
        <w:tabs>
          <w:tab w:val="left" w:pos="1134"/>
          <w:tab w:val="left" w:pos="1418"/>
        </w:tabs>
        <w:ind w:firstLine="709"/>
        <w:jc w:val="both"/>
        <w:rPr>
          <w:color w:val="000000" w:themeColor="text1"/>
          <w:szCs w:val="28"/>
        </w:rPr>
      </w:pPr>
      <w:r w:rsidRPr="00977799">
        <w:rPr>
          <w:color w:val="000000" w:themeColor="text1"/>
          <w:szCs w:val="28"/>
        </w:rPr>
        <w:t>3)</w:t>
      </w:r>
      <w:r w:rsidRPr="00977799">
        <w:rPr>
          <w:color w:val="000000" w:themeColor="text1"/>
          <w:szCs w:val="28"/>
        </w:rPr>
        <w:tab/>
      </w:r>
      <w:r w:rsidR="00683DB5" w:rsidRPr="00977799">
        <w:rPr>
          <w:color w:val="000000" w:themeColor="text1"/>
          <w:szCs w:val="28"/>
        </w:rPr>
        <w:t>Заверенная М</w:t>
      </w:r>
      <w:r w:rsidR="005B0490" w:rsidRPr="00977799">
        <w:rPr>
          <w:color w:val="000000" w:themeColor="text1"/>
          <w:szCs w:val="28"/>
        </w:rPr>
        <w:t>икрофинансовой организацией к</w:t>
      </w:r>
      <w:r w:rsidRPr="00977799">
        <w:rPr>
          <w:color w:val="000000" w:themeColor="text1"/>
          <w:szCs w:val="28"/>
        </w:rPr>
        <w:t xml:space="preserve">опия устава Микрофинансовой организации; </w:t>
      </w:r>
    </w:p>
    <w:p w14:paraId="2334EBF4" w14:textId="77777777" w:rsidR="0054489A" w:rsidRPr="00977799" w:rsidRDefault="0054489A" w:rsidP="006360DC">
      <w:pPr>
        <w:tabs>
          <w:tab w:val="left" w:pos="1134"/>
          <w:tab w:val="left" w:pos="1418"/>
        </w:tabs>
        <w:ind w:firstLine="709"/>
        <w:jc w:val="both"/>
        <w:rPr>
          <w:color w:val="000000" w:themeColor="text1"/>
          <w:szCs w:val="28"/>
        </w:rPr>
      </w:pPr>
      <w:r w:rsidRPr="00977799">
        <w:rPr>
          <w:color w:val="000000" w:themeColor="text1"/>
          <w:szCs w:val="28"/>
        </w:rPr>
        <w:t>4)</w:t>
      </w:r>
      <w:r w:rsidRPr="00977799">
        <w:rPr>
          <w:color w:val="000000" w:themeColor="text1"/>
          <w:szCs w:val="28"/>
        </w:rPr>
        <w:tab/>
      </w:r>
      <w:r w:rsidR="005B0490" w:rsidRPr="00977799">
        <w:rPr>
          <w:color w:val="000000" w:themeColor="text1"/>
          <w:szCs w:val="28"/>
        </w:rPr>
        <w:t xml:space="preserve">Заверенная </w:t>
      </w:r>
      <w:r w:rsidR="00683DB5" w:rsidRPr="00977799">
        <w:rPr>
          <w:color w:val="000000" w:themeColor="text1"/>
          <w:szCs w:val="28"/>
        </w:rPr>
        <w:t>М</w:t>
      </w:r>
      <w:r w:rsidR="005B0490" w:rsidRPr="00977799">
        <w:rPr>
          <w:color w:val="000000" w:themeColor="text1"/>
          <w:szCs w:val="28"/>
        </w:rPr>
        <w:t>икрофинансовой организацией к</w:t>
      </w:r>
      <w:r w:rsidRPr="00977799">
        <w:rPr>
          <w:color w:val="000000" w:themeColor="text1"/>
          <w:szCs w:val="28"/>
        </w:rPr>
        <w:t>опия свидетельства о государственной регистрации Микрофинансовой организаци</w:t>
      </w:r>
      <w:r w:rsidR="00683DB5" w:rsidRPr="00977799">
        <w:rPr>
          <w:color w:val="000000" w:themeColor="text1"/>
          <w:szCs w:val="28"/>
        </w:rPr>
        <w:t>и</w:t>
      </w:r>
      <w:r w:rsidRPr="00977799">
        <w:rPr>
          <w:color w:val="000000" w:themeColor="text1"/>
          <w:szCs w:val="28"/>
        </w:rPr>
        <w:t xml:space="preserve">; </w:t>
      </w:r>
    </w:p>
    <w:p w14:paraId="404CC55C" w14:textId="77777777" w:rsidR="0054489A" w:rsidRPr="00977799" w:rsidRDefault="0054489A" w:rsidP="006360DC">
      <w:pPr>
        <w:tabs>
          <w:tab w:val="left" w:pos="1134"/>
          <w:tab w:val="left" w:pos="1418"/>
        </w:tabs>
        <w:ind w:firstLine="709"/>
        <w:jc w:val="both"/>
        <w:rPr>
          <w:color w:val="000000" w:themeColor="text1"/>
          <w:szCs w:val="28"/>
        </w:rPr>
      </w:pPr>
      <w:r w:rsidRPr="00977799">
        <w:rPr>
          <w:color w:val="000000" w:themeColor="text1"/>
          <w:szCs w:val="28"/>
        </w:rPr>
        <w:t>5)</w:t>
      </w:r>
      <w:r w:rsidRPr="00977799">
        <w:rPr>
          <w:color w:val="000000" w:themeColor="text1"/>
          <w:szCs w:val="28"/>
        </w:rPr>
        <w:tab/>
      </w:r>
      <w:r w:rsidR="005B0490" w:rsidRPr="00977799">
        <w:rPr>
          <w:color w:val="000000" w:themeColor="text1"/>
          <w:szCs w:val="28"/>
        </w:rPr>
        <w:t xml:space="preserve">Заверенная </w:t>
      </w:r>
      <w:r w:rsidR="00683DB5" w:rsidRPr="00977799">
        <w:rPr>
          <w:color w:val="000000" w:themeColor="text1"/>
          <w:szCs w:val="28"/>
        </w:rPr>
        <w:t>М</w:t>
      </w:r>
      <w:r w:rsidR="005B0490" w:rsidRPr="00977799">
        <w:rPr>
          <w:color w:val="000000" w:themeColor="text1"/>
          <w:szCs w:val="28"/>
        </w:rPr>
        <w:t>икрофинансовой организацией к</w:t>
      </w:r>
      <w:r w:rsidRPr="00977799">
        <w:rPr>
          <w:color w:val="000000" w:themeColor="text1"/>
          <w:szCs w:val="28"/>
        </w:rPr>
        <w:t xml:space="preserve">опия аудиторского заключения по итогам работы за последний отчетный год на дату подачи заявки; </w:t>
      </w:r>
    </w:p>
    <w:p w14:paraId="5C3C2C78" w14:textId="77777777" w:rsidR="0054489A" w:rsidRPr="00977799" w:rsidRDefault="0054489A" w:rsidP="006360DC">
      <w:pPr>
        <w:tabs>
          <w:tab w:val="left" w:pos="1134"/>
          <w:tab w:val="left" w:pos="1418"/>
        </w:tabs>
        <w:ind w:firstLine="709"/>
        <w:jc w:val="both"/>
        <w:rPr>
          <w:color w:val="000000" w:themeColor="text1"/>
          <w:szCs w:val="28"/>
        </w:rPr>
      </w:pPr>
      <w:r w:rsidRPr="00977799">
        <w:rPr>
          <w:color w:val="000000" w:themeColor="text1"/>
          <w:szCs w:val="28"/>
        </w:rPr>
        <w:t>6)</w:t>
      </w:r>
      <w:r w:rsidRPr="00977799">
        <w:rPr>
          <w:color w:val="000000" w:themeColor="text1"/>
          <w:szCs w:val="28"/>
        </w:rPr>
        <w:tab/>
      </w:r>
      <w:r w:rsidR="005B0490" w:rsidRPr="00977799">
        <w:rPr>
          <w:color w:val="000000" w:themeColor="text1"/>
          <w:szCs w:val="28"/>
        </w:rPr>
        <w:t xml:space="preserve">Заверенные </w:t>
      </w:r>
      <w:r w:rsidR="00683DB5" w:rsidRPr="00977799">
        <w:rPr>
          <w:color w:val="000000" w:themeColor="text1"/>
          <w:szCs w:val="28"/>
        </w:rPr>
        <w:t>М</w:t>
      </w:r>
      <w:r w:rsidR="005B0490" w:rsidRPr="00977799">
        <w:rPr>
          <w:color w:val="000000" w:themeColor="text1"/>
          <w:szCs w:val="28"/>
        </w:rPr>
        <w:t>икрофинансовой организацией к</w:t>
      </w:r>
      <w:r w:rsidRPr="00977799">
        <w:rPr>
          <w:color w:val="000000" w:themeColor="text1"/>
          <w:szCs w:val="28"/>
        </w:rPr>
        <w:t>опи</w:t>
      </w:r>
      <w:r w:rsidR="005B0490" w:rsidRPr="00977799">
        <w:rPr>
          <w:color w:val="000000" w:themeColor="text1"/>
          <w:szCs w:val="28"/>
        </w:rPr>
        <w:t>и</w:t>
      </w:r>
      <w:r w:rsidRPr="00977799">
        <w:rPr>
          <w:color w:val="000000" w:themeColor="text1"/>
          <w:szCs w:val="28"/>
        </w:rPr>
        <w:t xml:space="preserve"> бухгалтерского баланса, отчета о финансовых результатах, расчета чистых активов и расчета собственных средств (капитала) на 1 января текущего года даты </w:t>
      </w:r>
      <w:r w:rsidR="005B0490" w:rsidRPr="00977799">
        <w:rPr>
          <w:color w:val="000000" w:themeColor="text1"/>
          <w:szCs w:val="28"/>
        </w:rPr>
        <w:t>подачи заявки</w:t>
      </w:r>
      <w:r w:rsidRPr="00977799">
        <w:rPr>
          <w:color w:val="000000" w:themeColor="text1"/>
          <w:szCs w:val="28"/>
        </w:rPr>
        <w:t>;</w:t>
      </w:r>
    </w:p>
    <w:p w14:paraId="0B82CD77" w14:textId="77777777" w:rsidR="0054489A" w:rsidRPr="00977799" w:rsidRDefault="0054489A" w:rsidP="006360DC">
      <w:pPr>
        <w:tabs>
          <w:tab w:val="left" w:pos="1134"/>
          <w:tab w:val="left" w:pos="1418"/>
        </w:tabs>
        <w:ind w:firstLine="709"/>
        <w:jc w:val="both"/>
        <w:rPr>
          <w:color w:val="000000" w:themeColor="text1"/>
          <w:szCs w:val="28"/>
        </w:rPr>
      </w:pPr>
      <w:r w:rsidRPr="00977799">
        <w:rPr>
          <w:color w:val="000000" w:themeColor="text1"/>
          <w:szCs w:val="28"/>
        </w:rPr>
        <w:t>7)</w:t>
      </w:r>
      <w:r w:rsidRPr="00977799">
        <w:rPr>
          <w:color w:val="000000" w:themeColor="text1"/>
          <w:szCs w:val="28"/>
        </w:rPr>
        <w:tab/>
        <w:t xml:space="preserve">Расчет уровня просроченной задолженности к общей задолженности портфеля микрозаймов </w:t>
      </w:r>
      <w:r w:rsidR="00683DB5" w:rsidRPr="00977799">
        <w:rPr>
          <w:color w:val="000000" w:themeColor="text1"/>
          <w:szCs w:val="28"/>
        </w:rPr>
        <w:t>М</w:t>
      </w:r>
      <w:r w:rsidRPr="00977799">
        <w:rPr>
          <w:color w:val="000000" w:themeColor="text1"/>
          <w:szCs w:val="28"/>
        </w:rPr>
        <w:t>икрофинансовой организации по портфелю микрозаймов, предоставленных юридическим лицам и индивидуальным предпринимателям за последние 3 квартальные даты и на первое число месяца даты предоставления документов;</w:t>
      </w:r>
    </w:p>
    <w:p w14:paraId="341107DA" w14:textId="58C791BB" w:rsidR="0054489A" w:rsidRPr="00977799" w:rsidRDefault="0054489A" w:rsidP="006360DC">
      <w:pPr>
        <w:tabs>
          <w:tab w:val="left" w:pos="1134"/>
          <w:tab w:val="left" w:pos="1418"/>
        </w:tabs>
        <w:ind w:firstLine="709"/>
        <w:jc w:val="both"/>
        <w:rPr>
          <w:color w:val="000000" w:themeColor="text1"/>
          <w:szCs w:val="28"/>
        </w:rPr>
      </w:pPr>
      <w:r w:rsidRPr="00977799">
        <w:rPr>
          <w:color w:val="000000" w:themeColor="text1"/>
          <w:szCs w:val="28"/>
        </w:rPr>
        <w:t>8)</w:t>
      </w:r>
      <w:r w:rsidRPr="00977799">
        <w:rPr>
          <w:color w:val="000000" w:themeColor="text1"/>
          <w:szCs w:val="28"/>
        </w:rPr>
        <w:tab/>
        <w:t xml:space="preserve">Информационное письмо о средней стоимости (процентной ставке) займов для </w:t>
      </w:r>
      <w:r w:rsidR="00337CC1" w:rsidRPr="00977799">
        <w:rPr>
          <w:color w:val="000000" w:themeColor="text1"/>
          <w:szCs w:val="28"/>
        </w:rPr>
        <w:t>СМСП</w:t>
      </w:r>
      <w:r w:rsidRPr="00977799">
        <w:rPr>
          <w:color w:val="000000" w:themeColor="text1"/>
          <w:szCs w:val="28"/>
        </w:rPr>
        <w:t>;</w:t>
      </w:r>
    </w:p>
    <w:p w14:paraId="0C6703D3" w14:textId="77777777" w:rsidR="0054489A" w:rsidRPr="00977799" w:rsidRDefault="00683DB5" w:rsidP="006360DC">
      <w:pPr>
        <w:tabs>
          <w:tab w:val="left" w:pos="1134"/>
          <w:tab w:val="left" w:pos="1418"/>
        </w:tabs>
        <w:ind w:firstLine="709"/>
        <w:jc w:val="both"/>
        <w:rPr>
          <w:color w:val="000000" w:themeColor="text1"/>
          <w:szCs w:val="28"/>
        </w:rPr>
      </w:pPr>
      <w:r w:rsidRPr="00977799">
        <w:rPr>
          <w:color w:val="000000" w:themeColor="text1"/>
          <w:szCs w:val="28"/>
        </w:rPr>
        <w:t>9)</w:t>
      </w:r>
      <w:r w:rsidRPr="00977799">
        <w:rPr>
          <w:color w:val="000000" w:themeColor="text1"/>
          <w:szCs w:val="28"/>
        </w:rPr>
        <w:tab/>
        <w:t>П</w:t>
      </w:r>
      <w:r w:rsidR="0054489A" w:rsidRPr="00977799">
        <w:rPr>
          <w:color w:val="000000" w:themeColor="text1"/>
          <w:szCs w:val="28"/>
        </w:rPr>
        <w:t xml:space="preserve">рочие документы на усмотрение </w:t>
      </w:r>
      <w:r w:rsidRPr="00977799">
        <w:rPr>
          <w:color w:val="000000" w:themeColor="text1"/>
          <w:szCs w:val="28"/>
        </w:rPr>
        <w:t>М</w:t>
      </w:r>
      <w:r w:rsidR="0054489A" w:rsidRPr="00977799">
        <w:rPr>
          <w:color w:val="000000" w:themeColor="text1"/>
          <w:szCs w:val="28"/>
        </w:rPr>
        <w:t>икрофинансовой организации.</w:t>
      </w:r>
    </w:p>
    <w:p w14:paraId="670A7005" w14:textId="77777777" w:rsidR="0049484B" w:rsidRPr="00977799" w:rsidRDefault="0049484B" w:rsidP="006360DC">
      <w:pPr>
        <w:tabs>
          <w:tab w:val="left" w:pos="1276"/>
          <w:tab w:val="left" w:pos="1418"/>
        </w:tabs>
        <w:ind w:firstLine="709"/>
        <w:jc w:val="both"/>
        <w:rPr>
          <w:color w:val="000000" w:themeColor="text1"/>
          <w:szCs w:val="28"/>
        </w:rPr>
      </w:pPr>
      <w:r w:rsidRPr="00977799">
        <w:rPr>
          <w:color w:val="000000" w:themeColor="text1"/>
          <w:szCs w:val="28"/>
        </w:rPr>
        <w:t>Фонд вправе также запросить иные документы Микрофинансовой организации, необходимые для принятия решения о включении Микрофинансовой организации в состав участников Программы Фонда.</w:t>
      </w:r>
    </w:p>
    <w:p w14:paraId="16785CC4" w14:textId="77777777" w:rsidR="00C002E1" w:rsidRPr="00977799" w:rsidRDefault="00C002E1" w:rsidP="006360DC">
      <w:pPr>
        <w:tabs>
          <w:tab w:val="left" w:pos="1134"/>
          <w:tab w:val="left" w:pos="1418"/>
        </w:tabs>
        <w:ind w:firstLine="709"/>
        <w:jc w:val="both"/>
        <w:rPr>
          <w:color w:val="000000" w:themeColor="text1"/>
          <w:szCs w:val="28"/>
        </w:rPr>
      </w:pPr>
    </w:p>
    <w:p w14:paraId="228B82BA" w14:textId="77777777" w:rsidR="001C6022" w:rsidRPr="00977799" w:rsidRDefault="001C6022" w:rsidP="006360DC">
      <w:pPr>
        <w:tabs>
          <w:tab w:val="left" w:pos="1134"/>
          <w:tab w:val="left" w:pos="1418"/>
        </w:tabs>
        <w:ind w:firstLine="709"/>
        <w:jc w:val="both"/>
        <w:rPr>
          <w:color w:val="000000" w:themeColor="text1"/>
          <w:szCs w:val="28"/>
        </w:rPr>
      </w:pPr>
      <w:r w:rsidRPr="00977799">
        <w:rPr>
          <w:color w:val="000000" w:themeColor="text1"/>
          <w:szCs w:val="28"/>
        </w:rPr>
        <w:t xml:space="preserve">Копии документов должны быть заверены </w:t>
      </w:r>
      <w:r w:rsidR="0019403E" w:rsidRPr="00977799">
        <w:rPr>
          <w:color w:val="000000" w:themeColor="text1"/>
          <w:szCs w:val="28"/>
        </w:rPr>
        <w:t xml:space="preserve">Микрофинансовой </w:t>
      </w:r>
      <w:r w:rsidRPr="00977799">
        <w:rPr>
          <w:color w:val="000000" w:themeColor="text1"/>
          <w:szCs w:val="28"/>
        </w:rPr>
        <w:t>организацией подписью уполномоченного л</w:t>
      </w:r>
      <w:r w:rsidR="00826CFE" w:rsidRPr="00977799">
        <w:rPr>
          <w:color w:val="000000" w:themeColor="text1"/>
          <w:szCs w:val="28"/>
        </w:rPr>
        <w:t>ица и скреплены оттиском печати.</w:t>
      </w:r>
    </w:p>
    <w:p w14:paraId="5D22E3E6" w14:textId="77777777" w:rsidR="00BD55A1" w:rsidRPr="00977799" w:rsidRDefault="00BD55A1" w:rsidP="006360DC">
      <w:pPr>
        <w:tabs>
          <w:tab w:val="left" w:pos="1134"/>
          <w:tab w:val="left" w:pos="1418"/>
        </w:tabs>
        <w:ind w:firstLine="709"/>
        <w:jc w:val="both"/>
        <w:rPr>
          <w:color w:val="000000" w:themeColor="text1"/>
          <w:szCs w:val="28"/>
        </w:rPr>
      </w:pPr>
    </w:p>
    <w:p w14:paraId="1E8DCF97" w14:textId="77777777" w:rsidR="00286D60" w:rsidRPr="00977799" w:rsidRDefault="00286D60" w:rsidP="00286D60">
      <w:pPr>
        <w:tabs>
          <w:tab w:val="left" w:pos="1134"/>
          <w:tab w:val="left" w:pos="1418"/>
        </w:tabs>
        <w:ind w:firstLine="709"/>
        <w:jc w:val="both"/>
        <w:rPr>
          <w:color w:val="000000" w:themeColor="text1"/>
          <w:szCs w:val="28"/>
        </w:rPr>
      </w:pPr>
      <w:r w:rsidRPr="00977799">
        <w:rPr>
          <w:b/>
          <w:color w:val="000000" w:themeColor="text1"/>
          <w:szCs w:val="28"/>
        </w:rPr>
        <w:t>Для иных Финансовых организаций:</w:t>
      </w:r>
    </w:p>
    <w:p w14:paraId="41618FF3" w14:textId="77777777" w:rsidR="00286D60" w:rsidRPr="00977799" w:rsidRDefault="00286D60" w:rsidP="009D7592">
      <w:pPr>
        <w:pStyle w:val="a6"/>
        <w:numPr>
          <w:ilvl w:val="0"/>
          <w:numId w:val="65"/>
        </w:numPr>
        <w:tabs>
          <w:tab w:val="left" w:pos="1276"/>
        </w:tabs>
        <w:ind w:left="0" w:firstLine="709"/>
        <w:jc w:val="both"/>
        <w:rPr>
          <w:color w:val="000000" w:themeColor="text1"/>
          <w:sz w:val="28"/>
          <w:szCs w:val="28"/>
        </w:rPr>
      </w:pPr>
      <w:r w:rsidRPr="00977799">
        <w:rPr>
          <w:color w:val="000000" w:themeColor="text1"/>
          <w:sz w:val="28"/>
          <w:szCs w:val="28"/>
        </w:rPr>
        <w:t xml:space="preserve">Заверенная Финансовой организацией копия устава; </w:t>
      </w:r>
    </w:p>
    <w:p w14:paraId="56DC2AAD" w14:textId="77777777" w:rsidR="00286D60" w:rsidRPr="00977799" w:rsidRDefault="00823F38" w:rsidP="009D7592">
      <w:pPr>
        <w:pStyle w:val="a6"/>
        <w:numPr>
          <w:ilvl w:val="0"/>
          <w:numId w:val="65"/>
        </w:numPr>
        <w:tabs>
          <w:tab w:val="left" w:pos="1276"/>
        </w:tabs>
        <w:ind w:left="0" w:firstLine="709"/>
        <w:jc w:val="both"/>
        <w:rPr>
          <w:color w:val="000000" w:themeColor="text1"/>
          <w:sz w:val="28"/>
          <w:szCs w:val="28"/>
        </w:rPr>
      </w:pPr>
      <w:r w:rsidRPr="00977799">
        <w:rPr>
          <w:color w:val="000000" w:themeColor="text1"/>
          <w:sz w:val="28"/>
          <w:szCs w:val="28"/>
        </w:rPr>
        <w:t>З</w:t>
      </w:r>
      <w:r w:rsidR="00286D60" w:rsidRPr="00977799">
        <w:rPr>
          <w:color w:val="000000" w:themeColor="text1"/>
          <w:sz w:val="28"/>
          <w:szCs w:val="28"/>
        </w:rPr>
        <w:t xml:space="preserve">аверенная </w:t>
      </w:r>
      <w:r w:rsidRPr="00977799">
        <w:rPr>
          <w:color w:val="000000" w:themeColor="text1"/>
          <w:sz w:val="28"/>
          <w:szCs w:val="28"/>
        </w:rPr>
        <w:t>Финансовой</w:t>
      </w:r>
      <w:r w:rsidR="00286D60" w:rsidRPr="00977799">
        <w:rPr>
          <w:color w:val="000000" w:themeColor="text1"/>
          <w:sz w:val="28"/>
          <w:szCs w:val="28"/>
        </w:rPr>
        <w:t xml:space="preserve"> организацией копия свидетельства о государственной регистрации; </w:t>
      </w:r>
    </w:p>
    <w:p w14:paraId="575E210A" w14:textId="77777777" w:rsidR="00823F38" w:rsidRPr="00977799" w:rsidRDefault="00823F38" w:rsidP="009D7592">
      <w:pPr>
        <w:pStyle w:val="a6"/>
        <w:numPr>
          <w:ilvl w:val="0"/>
          <w:numId w:val="65"/>
        </w:numPr>
        <w:tabs>
          <w:tab w:val="left" w:pos="1276"/>
        </w:tabs>
        <w:ind w:left="0" w:firstLine="709"/>
        <w:jc w:val="both"/>
        <w:rPr>
          <w:color w:val="000000" w:themeColor="text1"/>
          <w:sz w:val="28"/>
          <w:szCs w:val="28"/>
        </w:rPr>
      </w:pPr>
      <w:r w:rsidRPr="00977799">
        <w:rPr>
          <w:color w:val="000000" w:themeColor="text1"/>
          <w:sz w:val="28"/>
          <w:szCs w:val="28"/>
        </w:rPr>
        <w:t>Заверенные</w:t>
      </w:r>
      <w:r w:rsidR="00286D60" w:rsidRPr="00977799">
        <w:rPr>
          <w:color w:val="000000" w:themeColor="text1"/>
          <w:sz w:val="28"/>
          <w:szCs w:val="28"/>
        </w:rPr>
        <w:t xml:space="preserve"> </w:t>
      </w:r>
      <w:r w:rsidRPr="00977799">
        <w:rPr>
          <w:color w:val="000000" w:themeColor="text1"/>
          <w:sz w:val="28"/>
          <w:szCs w:val="28"/>
        </w:rPr>
        <w:t>Финансовой</w:t>
      </w:r>
      <w:r w:rsidR="00286D60" w:rsidRPr="00977799">
        <w:rPr>
          <w:color w:val="000000" w:themeColor="text1"/>
          <w:sz w:val="28"/>
          <w:szCs w:val="28"/>
        </w:rPr>
        <w:t xml:space="preserve"> организацией копи</w:t>
      </w:r>
      <w:r w:rsidRPr="00977799">
        <w:rPr>
          <w:color w:val="000000" w:themeColor="text1"/>
          <w:sz w:val="28"/>
          <w:szCs w:val="28"/>
        </w:rPr>
        <w:t>и лицензий на осуществление деятельности (если применимо);</w:t>
      </w:r>
    </w:p>
    <w:p w14:paraId="51264F94" w14:textId="77777777" w:rsidR="00286D60" w:rsidRPr="00977799" w:rsidRDefault="00A54F18" w:rsidP="009D7592">
      <w:pPr>
        <w:pStyle w:val="a6"/>
        <w:numPr>
          <w:ilvl w:val="0"/>
          <w:numId w:val="65"/>
        </w:numPr>
        <w:tabs>
          <w:tab w:val="left" w:pos="1276"/>
        </w:tabs>
        <w:ind w:left="0" w:firstLine="709"/>
        <w:jc w:val="both"/>
        <w:rPr>
          <w:color w:val="000000" w:themeColor="text1"/>
          <w:sz w:val="28"/>
          <w:szCs w:val="28"/>
        </w:rPr>
      </w:pPr>
      <w:r w:rsidRPr="00977799">
        <w:rPr>
          <w:color w:val="000000" w:themeColor="text1"/>
          <w:sz w:val="28"/>
          <w:szCs w:val="28"/>
        </w:rPr>
        <w:t xml:space="preserve">Заверенная Финансовой организацией копия </w:t>
      </w:r>
      <w:r w:rsidR="00286D60" w:rsidRPr="00977799">
        <w:rPr>
          <w:color w:val="000000" w:themeColor="text1"/>
          <w:sz w:val="28"/>
          <w:szCs w:val="28"/>
        </w:rPr>
        <w:t xml:space="preserve">аудиторского заключения </w:t>
      </w:r>
      <w:r w:rsidRPr="00977799">
        <w:rPr>
          <w:color w:val="000000" w:themeColor="text1"/>
          <w:sz w:val="28"/>
          <w:szCs w:val="28"/>
        </w:rPr>
        <w:t>за предыдущий отчетный год (в случае, если Финансовая организация подлежит обязательному аудиту в силу действующего законодательства РФ).</w:t>
      </w:r>
      <w:r w:rsidR="00286D60" w:rsidRPr="00977799">
        <w:rPr>
          <w:color w:val="000000" w:themeColor="text1"/>
          <w:sz w:val="28"/>
          <w:szCs w:val="28"/>
        </w:rPr>
        <w:t xml:space="preserve"> </w:t>
      </w:r>
    </w:p>
    <w:p w14:paraId="45C7BD87" w14:textId="77777777" w:rsidR="00286D60" w:rsidRPr="00977799" w:rsidRDefault="00286D60" w:rsidP="00286D60">
      <w:pPr>
        <w:tabs>
          <w:tab w:val="left" w:pos="1276"/>
          <w:tab w:val="left" w:pos="1418"/>
        </w:tabs>
        <w:ind w:firstLine="709"/>
        <w:jc w:val="both"/>
        <w:rPr>
          <w:color w:val="000000" w:themeColor="text1"/>
          <w:szCs w:val="28"/>
        </w:rPr>
      </w:pPr>
      <w:r w:rsidRPr="00977799">
        <w:rPr>
          <w:color w:val="000000" w:themeColor="text1"/>
          <w:szCs w:val="28"/>
        </w:rPr>
        <w:t xml:space="preserve">Фонд вправе также запросить иные документы </w:t>
      </w:r>
      <w:r w:rsidR="00A54F18" w:rsidRPr="00977799">
        <w:rPr>
          <w:color w:val="000000" w:themeColor="text1"/>
          <w:szCs w:val="28"/>
        </w:rPr>
        <w:t>Финансовой</w:t>
      </w:r>
      <w:r w:rsidRPr="00977799">
        <w:rPr>
          <w:color w:val="000000" w:themeColor="text1"/>
          <w:szCs w:val="28"/>
        </w:rPr>
        <w:t xml:space="preserve"> организации, необходимые для принятия решения о включении </w:t>
      </w:r>
      <w:r w:rsidR="00A54F18" w:rsidRPr="00977799">
        <w:rPr>
          <w:color w:val="000000" w:themeColor="text1"/>
          <w:szCs w:val="28"/>
        </w:rPr>
        <w:t>Финансовой</w:t>
      </w:r>
      <w:r w:rsidRPr="00977799">
        <w:rPr>
          <w:color w:val="000000" w:themeColor="text1"/>
          <w:szCs w:val="28"/>
        </w:rPr>
        <w:t xml:space="preserve"> организации в состав участников Программы Фонда.</w:t>
      </w:r>
    </w:p>
    <w:p w14:paraId="1ABEB8F0" w14:textId="77777777" w:rsidR="00286D60" w:rsidRPr="00977799" w:rsidRDefault="00286D60" w:rsidP="00286D60">
      <w:pPr>
        <w:tabs>
          <w:tab w:val="left" w:pos="1134"/>
          <w:tab w:val="left" w:pos="1418"/>
        </w:tabs>
        <w:ind w:firstLine="709"/>
        <w:jc w:val="both"/>
        <w:rPr>
          <w:color w:val="000000" w:themeColor="text1"/>
          <w:szCs w:val="28"/>
        </w:rPr>
      </w:pPr>
    </w:p>
    <w:p w14:paraId="21C9A150" w14:textId="77777777" w:rsidR="00BD55A1" w:rsidRPr="00977799" w:rsidRDefault="00286D60" w:rsidP="006360DC">
      <w:pPr>
        <w:tabs>
          <w:tab w:val="left" w:pos="1134"/>
          <w:tab w:val="left" w:pos="1418"/>
        </w:tabs>
        <w:ind w:firstLine="709"/>
        <w:jc w:val="both"/>
        <w:rPr>
          <w:color w:val="000000" w:themeColor="text1"/>
          <w:szCs w:val="28"/>
        </w:rPr>
      </w:pPr>
      <w:r w:rsidRPr="00977799">
        <w:rPr>
          <w:color w:val="000000" w:themeColor="text1"/>
          <w:szCs w:val="28"/>
        </w:rPr>
        <w:lastRenderedPageBreak/>
        <w:t xml:space="preserve">Копии документов должны быть заверены </w:t>
      </w:r>
      <w:r w:rsidR="00A54F18" w:rsidRPr="00977799">
        <w:rPr>
          <w:color w:val="000000" w:themeColor="text1"/>
          <w:szCs w:val="28"/>
        </w:rPr>
        <w:t>Финансовой</w:t>
      </w:r>
      <w:r w:rsidRPr="00977799">
        <w:rPr>
          <w:color w:val="000000" w:themeColor="text1"/>
          <w:szCs w:val="28"/>
        </w:rPr>
        <w:t xml:space="preserve"> организацией подписью уполномоченного лица и скреплены оттиском печати.</w:t>
      </w:r>
    </w:p>
    <w:tbl>
      <w:tblPr>
        <w:tblW w:w="4820" w:type="dxa"/>
        <w:tblInd w:w="5103" w:type="dxa"/>
        <w:tblLook w:val="04A0" w:firstRow="1" w:lastRow="0" w:firstColumn="1" w:lastColumn="0" w:noHBand="0" w:noVBand="1"/>
      </w:tblPr>
      <w:tblGrid>
        <w:gridCol w:w="4820"/>
      </w:tblGrid>
      <w:tr w:rsidR="00CA7CA2" w:rsidRPr="00977799" w14:paraId="1FD8D3A2" w14:textId="77777777" w:rsidTr="000D64EA">
        <w:tc>
          <w:tcPr>
            <w:tcW w:w="4820" w:type="dxa"/>
          </w:tcPr>
          <w:p w14:paraId="4F3E3089" w14:textId="77777777" w:rsidR="00047A01" w:rsidRPr="00977799" w:rsidRDefault="00047A01" w:rsidP="006360DC">
            <w:pPr>
              <w:pStyle w:val="Textbody"/>
              <w:pageBreakBefore/>
              <w:tabs>
                <w:tab w:val="left" w:pos="1418"/>
              </w:tabs>
              <w:spacing w:after="0" w:line="276" w:lineRule="auto"/>
              <w:ind w:firstLine="34"/>
              <w:jc w:val="both"/>
              <w:rPr>
                <w:rFonts w:cs="Times New Roman"/>
                <w:color w:val="000000" w:themeColor="text1"/>
                <w:lang w:val="ru-RU"/>
              </w:rPr>
            </w:pPr>
            <w:r w:rsidRPr="00977799">
              <w:rPr>
                <w:rFonts w:cs="Times New Roman"/>
                <w:color w:val="000000" w:themeColor="text1"/>
                <w:lang w:val="ru-RU"/>
              </w:rPr>
              <w:lastRenderedPageBreak/>
              <w:t>Прилож</w:t>
            </w:r>
            <w:r w:rsidR="00587869" w:rsidRPr="00977799">
              <w:rPr>
                <w:rFonts w:cs="Times New Roman"/>
                <w:color w:val="000000" w:themeColor="text1"/>
                <w:lang w:val="ru-RU"/>
              </w:rPr>
              <w:t>ение № 3 к </w:t>
            </w:r>
            <w:r w:rsidR="0032395F" w:rsidRPr="00977799">
              <w:rPr>
                <w:rFonts w:cs="Times New Roman"/>
                <w:color w:val="000000" w:themeColor="text1"/>
                <w:lang w:val="ru-RU"/>
              </w:rPr>
              <w:t xml:space="preserve">Порядку </w:t>
            </w:r>
            <w:r w:rsidR="0032395F" w:rsidRPr="00977799">
              <w:rPr>
                <w:rFonts w:cs="Times New Roman"/>
                <w:bCs/>
                <w:color w:val="000000" w:themeColor="text1"/>
                <w:lang w:val="ru-RU"/>
              </w:rPr>
              <w:t>отбора финансовых организаций и заключения с ними соглашения о сотрудничестве по программе предоставления поручительств НО «Алтайский фонд МСП»</w:t>
            </w:r>
          </w:p>
        </w:tc>
      </w:tr>
    </w:tbl>
    <w:p w14:paraId="5C3BBBDA" w14:textId="77777777" w:rsidR="00047A01" w:rsidRPr="00977799" w:rsidRDefault="00047A01" w:rsidP="000D64EA">
      <w:pPr>
        <w:tabs>
          <w:tab w:val="left" w:pos="1418"/>
        </w:tabs>
        <w:spacing w:line="276" w:lineRule="auto"/>
        <w:ind w:firstLine="709"/>
        <w:jc w:val="right"/>
        <w:rPr>
          <w:b/>
          <w:bCs/>
          <w:color w:val="000000" w:themeColor="text1"/>
          <w:sz w:val="24"/>
          <w:szCs w:val="24"/>
        </w:rPr>
      </w:pPr>
    </w:p>
    <w:p w14:paraId="7AA27767" w14:textId="77777777" w:rsidR="000D64EA" w:rsidRPr="00977799" w:rsidRDefault="000D64EA" w:rsidP="000D64EA">
      <w:pPr>
        <w:tabs>
          <w:tab w:val="left" w:pos="1418"/>
        </w:tabs>
        <w:spacing w:line="276" w:lineRule="auto"/>
        <w:ind w:firstLine="709"/>
        <w:jc w:val="center"/>
        <w:rPr>
          <w:b/>
          <w:bCs/>
          <w:color w:val="000000" w:themeColor="text1"/>
          <w:sz w:val="24"/>
          <w:szCs w:val="24"/>
        </w:rPr>
      </w:pPr>
    </w:p>
    <w:p w14:paraId="45CBA91F" w14:textId="77777777" w:rsidR="00C002E1" w:rsidRPr="00977799" w:rsidRDefault="000D64EA" w:rsidP="000D64EA">
      <w:pPr>
        <w:tabs>
          <w:tab w:val="left" w:pos="1418"/>
        </w:tabs>
        <w:spacing w:line="276" w:lineRule="auto"/>
        <w:ind w:firstLine="709"/>
        <w:jc w:val="right"/>
        <w:rPr>
          <w:b/>
          <w:bCs/>
          <w:color w:val="000000" w:themeColor="text1"/>
          <w:sz w:val="24"/>
          <w:szCs w:val="24"/>
        </w:rPr>
      </w:pPr>
      <w:r w:rsidRPr="00977799">
        <w:rPr>
          <w:b/>
          <w:bCs/>
          <w:color w:val="000000" w:themeColor="text1"/>
          <w:sz w:val="24"/>
          <w:szCs w:val="24"/>
        </w:rPr>
        <w:t xml:space="preserve">Для </w:t>
      </w:r>
      <w:r w:rsidR="00C002E1" w:rsidRPr="00977799">
        <w:rPr>
          <w:b/>
          <w:bCs/>
          <w:color w:val="000000" w:themeColor="text1"/>
          <w:sz w:val="24"/>
          <w:szCs w:val="24"/>
        </w:rPr>
        <w:t>Кредитн</w:t>
      </w:r>
      <w:r w:rsidRPr="00977799">
        <w:rPr>
          <w:b/>
          <w:bCs/>
          <w:color w:val="000000" w:themeColor="text1"/>
          <w:sz w:val="24"/>
          <w:szCs w:val="24"/>
        </w:rPr>
        <w:t>ых</w:t>
      </w:r>
      <w:r w:rsidR="00C002E1" w:rsidRPr="00977799">
        <w:rPr>
          <w:b/>
          <w:bCs/>
          <w:color w:val="000000" w:themeColor="text1"/>
          <w:sz w:val="24"/>
          <w:szCs w:val="24"/>
        </w:rPr>
        <w:t xml:space="preserve"> организаци</w:t>
      </w:r>
      <w:r w:rsidRPr="00977799">
        <w:rPr>
          <w:b/>
          <w:bCs/>
          <w:color w:val="000000" w:themeColor="text1"/>
          <w:sz w:val="24"/>
          <w:szCs w:val="24"/>
        </w:rPr>
        <w:t>й</w:t>
      </w:r>
    </w:p>
    <w:p w14:paraId="3123EA19" w14:textId="77777777" w:rsidR="00C002E1" w:rsidRPr="00977799" w:rsidRDefault="00C002E1" w:rsidP="000D64EA">
      <w:pPr>
        <w:tabs>
          <w:tab w:val="left" w:pos="1418"/>
        </w:tabs>
        <w:spacing w:line="276" w:lineRule="auto"/>
        <w:ind w:firstLine="709"/>
        <w:jc w:val="center"/>
        <w:rPr>
          <w:b/>
          <w:bCs/>
          <w:color w:val="000000" w:themeColor="text1"/>
          <w:sz w:val="24"/>
          <w:szCs w:val="24"/>
        </w:rPr>
      </w:pPr>
    </w:p>
    <w:p w14:paraId="49D880C5" w14:textId="77777777" w:rsidR="00C002E1" w:rsidRPr="00977799" w:rsidRDefault="00C002E1" w:rsidP="000D64EA">
      <w:pPr>
        <w:tabs>
          <w:tab w:val="left" w:pos="1418"/>
        </w:tabs>
        <w:spacing w:line="276" w:lineRule="auto"/>
        <w:ind w:firstLine="709"/>
        <w:jc w:val="center"/>
        <w:rPr>
          <w:b/>
          <w:bCs/>
          <w:color w:val="000000" w:themeColor="text1"/>
          <w:sz w:val="24"/>
          <w:szCs w:val="24"/>
        </w:rPr>
      </w:pPr>
    </w:p>
    <w:p w14:paraId="11D0EE8B" w14:textId="77777777" w:rsidR="00C002E1" w:rsidRPr="00977799" w:rsidRDefault="001C6022" w:rsidP="000D64EA">
      <w:pPr>
        <w:pStyle w:val="Standard"/>
        <w:tabs>
          <w:tab w:val="left" w:pos="1418"/>
        </w:tabs>
        <w:spacing w:line="276" w:lineRule="auto"/>
        <w:ind w:firstLine="709"/>
        <w:rPr>
          <w:rFonts w:cs="Times New Roman"/>
          <w:b/>
          <w:bCs/>
          <w:color w:val="000000" w:themeColor="text1"/>
          <w:lang w:val="ru-RU"/>
        </w:rPr>
      </w:pPr>
      <w:r w:rsidRPr="00977799">
        <w:rPr>
          <w:rFonts w:cs="Times New Roman"/>
          <w:i/>
          <w:color w:val="000000" w:themeColor="text1"/>
          <w:lang w:val="ru-RU"/>
        </w:rPr>
        <w:t xml:space="preserve">На фирменном бланке </w:t>
      </w:r>
      <w:r w:rsidR="0019403E" w:rsidRPr="00977799">
        <w:rPr>
          <w:rFonts w:cs="Times New Roman"/>
          <w:i/>
          <w:color w:val="000000" w:themeColor="text1"/>
          <w:lang w:val="ru-RU"/>
        </w:rPr>
        <w:t>Кредитной</w:t>
      </w:r>
      <w:r w:rsidRPr="00977799">
        <w:rPr>
          <w:rFonts w:cs="Times New Roman"/>
          <w:i/>
          <w:color w:val="000000" w:themeColor="text1"/>
          <w:lang w:val="ru-RU"/>
        </w:rPr>
        <w:t xml:space="preserve"> организации</w:t>
      </w:r>
    </w:p>
    <w:p w14:paraId="175C1055" w14:textId="1CF5A905" w:rsidR="00C002E1" w:rsidRPr="00977799" w:rsidRDefault="00C002E1" w:rsidP="000D64EA">
      <w:pPr>
        <w:tabs>
          <w:tab w:val="left" w:pos="1418"/>
        </w:tabs>
        <w:spacing w:line="276" w:lineRule="auto"/>
        <w:ind w:firstLine="709"/>
        <w:rPr>
          <w:color w:val="000000" w:themeColor="text1"/>
          <w:sz w:val="24"/>
          <w:szCs w:val="24"/>
        </w:rPr>
      </w:pPr>
      <w:r w:rsidRPr="00977799">
        <w:rPr>
          <w:color w:val="000000" w:themeColor="text1"/>
          <w:sz w:val="24"/>
          <w:szCs w:val="24"/>
        </w:rPr>
        <w:t>№ ______ от ______ 20</w:t>
      </w:r>
      <w:r w:rsidR="00AB7BDF">
        <w:rPr>
          <w:color w:val="000000" w:themeColor="text1"/>
          <w:sz w:val="24"/>
          <w:szCs w:val="24"/>
        </w:rPr>
        <w:t>_</w:t>
      </w:r>
      <w:r w:rsidRPr="00977799">
        <w:rPr>
          <w:color w:val="000000" w:themeColor="text1"/>
          <w:sz w:val="24"/>
          <w:szCs w:val="24"/>
        </w:rPr>
        <w:t>_ г.</w:t>
      </w:r>
    </w:p>
    <w:p w14:paraId="41EB4B72" w14:textId="77777777" w:rsidR="001C6022" w:rsidRPr="00977799" w:rsidRDefault="00587869"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Д</w:t>
      </w:r>
      <w:r w:rsidR="001C6022" w:rsidRPr="00977799">
        <w:rPr>
          <w:rFonts w:eastAsia="Times New Roman" w:cs="Times New Roman"/>
          <w:color w:val="000000" w:themeColor="text1"/>
          <w:kern w:val="0"/>
          <w:sz w:val="28"/>
          <w:lang w:val="ru-RU" w:bidi="ar-SA"/>
        </w:rPr>
        <w:t>иректору</w:t>
      </w:r>
    </w:p>
    <w:p w14:paraId="7ABA2196" w14:textId="77777777" w:rsidR="001C6022" w:rsidRPr="00977799" w:rsidRDefault="001C6022"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Некоммерческой организации</w:t>
      </w:r>
    </w:p>
    <w:p w14:paraId="51A77B24" w14:textId="77777777" w:rsidR="002B6A83" w:rsidRPr="00977799" w:rsidRDefault="001C6022"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 xml:space="preserve">«Алтайский </w:t>
      </w:r>
      <w:r w:rsidR="002B6A83" w:rsidRPr="00977799">
        <w:rPr>
          <w:rFonts w:eastAsia="Times New Roman" w:cs="Times New Roman"/>
          <w:color w:val="000000" w:themeColor="text1"/>
          <w:kern w:val="0"/>
          <w:sz w:val="28"/>
          <w:lang w:val="ru-RU" w:bidi="ar-SA"/>
        </w:rPr>
        <w:t>фонд развития малого</w:t>
      </w:r>
    </w:p>
    <w:p w14:paraId="212BF377" w14:textId="77777777" w:rsidR="001C6022" w:rsidRPr="00977799" w:rsidRDefault="002B6A83"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и среднего предпринимательства</w:t>
      </w:r>
      <w:r w:rsidR="001C6022" w:rsidRPr="00977799">
        <w:rPr>
          <w:rFonts w:eastAsia="Times New Roman" w:cs="Times New Roman"/>
          <w:color w:val="000000" w:themeColor="text1"/>
          <w:kern w:val="0"/>
          <w:sz w:val="28"/>
          <w:lang w:val="ru-RU" w:bidi="ar-SA"/>
        </w:rPr>
        <w:t>»</w:t>
      </w:r>
    </w:p>
    <w:p w14:paraId="2E27D879" w14:textId="77777777" w:rsidR="00C002E1" w:rsidRPr="00977799" w:rsidRDefault="001C6022"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Ф.И.О.</w:t>
      </w:r>
    </w:p>
    <w:p w14:paraId="49A8754B" w14:textId="77777777" w:rsidR="001C6022" w:rsidRPr="00977799" w:rsidRDefault="001C6022" w:rsidP="006360DC">
      <w:pPr>
        <w:pStyle w:val="Standard"/>
        <w:tabs>
          <w:tab w:val="left" w:pos="1418"/>
        </w:tabs>
        <w:ind w:firstLine="709"/>
        <w:jc w:val="right"/>
        <w:rPr>
          <w:rFonts w:cs="Times New Roman"/>
          <w:color w:val="000000" w:themeColor="text1"/>
          <w:sz w:val="28"/>
          <w:lang w:val="ru-RU"/>
        </w:rPr>
      </w:pPr>
    </w:p>
    <w:p w14:paraId="5EA8A831" w14:textId="16249DE0" w:rsidR="00C002E1" w:rsidRPr="00977799" w:rsidRDefault="00923D3C" w:rsidP="006360DC">
      <w:pPr>
        <w:pStyle w:val="Standard"/>
        <w:jc w:val="center"/>
        <w:rPr>
          <w:rFonts w:cs="Times New Roman"/>
          <w:b/>
          <w:color w:val="000000" w:themeColor="text1"/>
          <w:sz w:val="28"/>
          <w:lang w:val="ru-RU"/>
        </w:rPr>
      </w:pPr>
      <w:r w:rsidRPr="00977799">
        <w:rPr>
          <w:rFonts w:cs="Times New Roman"/>
          <w:b/>
          <w:color w:val="000000" w:themeColor="text1"/>
          <w:sz w:val="28"/>
          <w:lang w:val="ru-RU"/>
        </w:rPr>
        <w:t xml:space="preserve">Перечень </w:t>
      </w:r>
      <w:r w:rsidR="00C002E1" w:rsidRPr="00977799">
        <w:rPr>
          <w:rFonts w:cs="Times New Roman"/>
          <w:b/>
          <w:color w:val="000000" w:themeColor="text1"/>
          <w:sz w:val="28"/>
          <w:lang w:val="ru-RU"/>
        </w:rPr>
        <w:t xml:space="preserve">информации и документов, предоставляемых </w:t>
      </w:r>
      <w:r w:rsidR="0019403E" w:rsidRPr="00977799">
        <w:rPr>
          <w:rFonts w:cs="Times New Roman"/>
          <w:b/>
          <w:color w:val="000000" w:themeColor="text1"/>
          <w:sz w:val="28"/>
          <w:lang w:val="ru-RU"/>
        </w:rPr>
        <w:t>Кр</w:t>
      </w:r>
      <w:r w:rsidR="00C002E1" w:rsidRPr="00977799">
        <w:rPr>
          <w:rFonts w:cs="Times New Roman"/>
          <w:b/>
          <w:color w:val="000000" w:themeColor="text1"/>
          <w:sz w:val="28"/>
          <w:lang w:val="ru-RU"/>
        </w:rPr>
        <w:t xml:space="preserve">едитной организацией в </w:t>
      </w:r>
      <w:r w:rsidR="0019403E" w:rsidRPr="00977799">
        <w:rPr>
          <w:rFonts w:cs="Times New Roman"/>
          <w:b/>
          <w:color w:val="000000" w:themeColor="text1"/>
          <w:sz w:val="28"/>
          <w:lang w:val="ru-RU"/>
        </w:rPr>
        <w:t>Фонд</w:t>
      </w:r>
      <w:r w:rsidR="00C002E1" w:rsidRPr="00977799">
        <w:rPr>
          <w:rFonts w:cs="Times New Roman"/>
          <w:b/>
          <w:color w:val="000000" w:themeColor="text1"/>
          <w:sz w:val="28"/>
          <w:lang w:val="ru-RU"/>
        </w:rPr>
        <w:t xml:space="preserve"> в целях проведения мониторинга </w:t>
      </w:r>
    </w:p>
    <w:p w14:paraId="074959DD" w14:textId="77777777" w:rsidR="00C002E1" w:rsidRPr="00977799" w:rsidRDefault="00C002E1" w:rsidP="000D64EA">
      <w:pPr>
        <w:pStyle w:val="Standard"/>
        <w:tabs>
          <w:tab w:val="left" w:pos="1418"/>
        </w:tabs>
        <w:spacing w:line="276" w:lineRule="auto"/>
        <w:ind w:firstLine="709"/>
        <w:rPr>
          <w:rFonts w:cs="Times New Roman"/>
          <w:b/>
          <w:color w:val="000000" w:themeColor="text1"/>
          <w:lang w:val="ru-RU"/>
        </w:rPr>
      </w:pPr>
    </w:p>
    <w:tbl>
      <w:tblPr>
        <w:tblW w:w="9687" w:type="dxa"/>
        <w:tblInd w:w="-51" w:type="dxa"/>
        <w:tblLayout w:type="fixed"/>
        <w:tblCellMar>
          <w:left w:w="10" w:type="dxa"/>
          <w:right w:w="10" w:type="dxa"/>
        </w:tblCellMar>
        <w:tblLook w:val="0000" w:firstRow="0" w:lastRow="0" w:firstColumn="0" w:lastColumn="0" w:noHBand="0" w:noVBand="0"/>
      </w:tblPr>
      <w:tblGrid>
        <w:gridCol w:w="4159"/>
        <w:gridCol w:w="3436"/>
        <w:gridCol w:w="2092"/>
      </w:tblGrid>
      <w:tr w:rsidR="00977799" w:rsidRPr="00977799" w14:paraId="11F71A42" w14:textId="77777777" w:rsidTr="00AD05E0">
        <w:trPr>
          <w:trHeight w:val="297"/>
        </w:trPr>
        <w:tc>
          <w:tcPr>
            <w:tcW w:w="4159" w:type="dxa"/>
            <w:tcBorders>
              <w:top w:val="single" w:sz="2" w:space="0" w:color="000000"/>
              <w:left w:val="single" w:sz="2" w:space="0" w:color="000000"/>
              <w:bottom w:val="single" w:sz="2" w:space="0" w:color="000000"/>
            </w:tcBorders>
            <w:shd w:val="clear" w:color="auto" w:fill="auto"/>
          </w:tcPr>
          <w:p w14:paraId="240922A4" w14:textId="15C9678E" w:rsidR="000D34EC" w:rsidRPr="00977799" w:rsidRDefault="000D34EC" w:rsidP="00DC2D3B">
            <w:pPr>
              <w:pStyle w:val="TableContents"/>
              <w:tabs>
                <w:tab w:val="left" w:pos="1418"/>
              </w:tabs>
              <w:spacing w:line="276" w:lineRule="auto"/>
              <w:jc w:val="center"/>
              <w:rPr>
                <w:rFonts w:cs="Times New Roman"/>
                <w:color w:val="000000" w:themeColor="text1"/>
              </w:rPr>
            </w:pPr>
            <w:r w:rsidRPr="00977799">
              <w:rPr>
                <w:rFonts w:cs="Times New Roman"/>
                <w:b/>
                <w:bCs/>
                <w:color w:val="000000" w:themeColor="text1"/>
                <w:lang w:val="ru-RU"/>
              </w:rPr>
              <w:t>Критерии для мониторинга</w:t>
            </w:r>
          </w:p>
        </w:tc>
        <w:tc>
          <w:tcPr>
            <w:tcW w:w="3436" w:type="dxa"/>
            <w:tcBorders>
              <w:top w:val="single" w:sz="2" w:space="0" w:color="000000"/>
              <w:left w:val="single" w:sz="2" w:space="0" w:color="000000"/>
              <w:bottom w:val="single" w:sz="2" w:space="0" w:color="000000"/>
            </w:tcBorders>
            <w:shd w:val="clear" w:color="auto" w:fill="auto"/>
          </w:tcPr>
          <w:p w14:paraId="0D82BFA1" w14:textId="77777777" w:rsidR="000D34EC" w:rsidRPr="00977799" w:rsidRDefault="000D34EC" w:rsidP="00DC2D3B">
            <w:pPr>
              <w:pStyle w:val="TableContents"/>
              <w:tabs>
                <w:tab w:val="left" w:pos="1418"/>
              </w:tabs>
              <w:spacing w:line="276" w:lineRule="auto"/>
              <w:jc w:val="center"/>
              <w:rPr>
                <w:rFonts w:cs="Times New Roman"/>
                <w:color w:val="000000" w:themeColor="text1"/>
              </w:rPr>
            </w:pPr>
            <w:r w:rsidRPr="00977799">
              <w:rPr>
                <w:rFonts w:cs="Times New Roman"/>
                <w:b/>
                <w:bCs/>
                <w:color w:val="000000" w:themeColor="text1"/>
                <w:lang w:val="ru-RU"/>
              </w:rPr>
              <w:t>Документ</w:t>
            </w:r>
          </w:p>
        </w:tc>
        <w:tc>
          <w:tcPr>
            <w:tcW w:w="2092" w:type="dxa"/>
            <w:tcBorders>
              <w:top w:val="single" w:sz="2" w:space="0" w:color="000000"/>
              <w:left w:val="single" w:sz="2" w:space="0" w:color="000000"/>
              <w:bottom w:val="single" w:sz="2" w:space="0" w:color="000000"/>
              <w:right w:val="single" w:sz="2" w:space="0" w:color="000000"/>
            </w:tcBorders>
            <w:shd w:val="clear" w:color="auto" w:fill="auto"/>
          </w:tcPr>
          <w:p w14:paraId="6BFE32FE" w14:textId="77777777" w:rsidR="000D34EC" w:rsidRPr="00977799" w:rsidRDefault="000D34EC" w:rsidP="00DC2D3B">
            <w:pPr>
              <w:pStyle w:val="TableContents"/>
              <w:tabs>
                <w:tab w:val="left" w:pos="1418"/>
              </w:tabs>
              <w:spacing w:line="276" w:lineRule="auto"/>
              <w:jc w:val="center"/>
              <w:rPr>
                <w:rFonts w:cs="Times New Roman"/>
                <w:color w:val="000000" w:themeColor="text1"/>
              </w:rPr>
            </w:pPr>
            <w:r w:rsidRPr="00977799">
              <w:rPr>
                <w:rFonts w:cs="Times New Roman"/>
                <w:b/>
                <w:bCs/>
                <w:color w:val="000000" w:themeColor="text1"/>
                <w:lang w:val="ru-RU"/>
              </w:rPr>
              <w:t>Периодичность</w:t>
            </w:r>
          </w:p>
        </w:tc>
      </w:tr>
      <w:tr w:rsidR="00977799" w:rsidRPr="00977799" w14:paraId="2114B1D6" w14:textId="77777777" w:rsidTr="00AD05E0">
        <w:trPr>
          <w:trHeight w:val="255"/>
        </w:trPr>
        <w:tc>
          <w:tcPr>
            <w:tcW w:w="4159" w:type="dxa"/>
            <w:tcBorders>
              <w:left w:val="single" w:sz="2" w:space="0" w:color="000000"/>
              <w:bottom w:val="single" w:sz="2" w:space="0" w:color="000000"/>
            </w:tcBorders>
            <w:shd w:val="clear" w:color="auto" w:fill="auto"/>
          </w:tcPr>
          <w:p w14:paraId="4FB723AD" w14:textId="77777777" w:rsidR="000D34EC" w:rsidRPr="00977799" w:rsidRDefault="000D34EC" w:rsidP="00C0003C">
            <w:pPr>
              <w:pStyle w:val="Standard"/>
              <w:spacing w:line="276" w:lineRule="auto"/>
              <w:ind w:right="165"/>
              <w:rPr>
                <w:rFonts w:cs="Times New Roman"/>
                <w:color w:val="000000" w:themeColor="text1"/>
                <w:lang w:val="ru-RU"/>
              </w:rPr>
            </w:pPr>
            <w:r w:rsidRPr="00977799">
              <w:rPr>
                <w:rFonts w:cs="Times New Roman"/>
                <w:color w:val="000000" w:themeColor="text1"/>
                <w:lang w:val="ru-RU"/>
              </w:rPr>
              <w:t>Наличие лицензии Центрального Банка Российской Федерации на осуществление банковских операций</w:t>
            </w:r>
          </w:p>
        </w:tc>
        <w:tc>
          <w:tcPr>
            <w:tcW w:w="3436" w:type="dxa"/>
            <w:tcBorders>
              <w:left w:val="single" w:sz="2" w:space="0" w:color="000000"/>
              <w:bottom w:val="single" w:sz="2" w:space="0" w:color="000000"/>
            </w:tcBorders>
            <w:shd w:val="clear" w:color="auto" w:fill="auto"/>
          </w:tcPr>
          <w:p w14:paraId="3FE08B8C" w14:textId="77777777" w:rsidR="000D34EC" w:rsidRPr="00977799" w:rsidRDefault="000D34EC" w:rsidP="00DC2D3B">
            <w:pPr>
              <w:pStyle w:val="TableContents"/>
              <w:spacing w:line="276" w:lineRule="auto"/>
              <w:ind w:right="165" w:firstLine="180"/>
              <w:jc w:val="both"/>
              <w:rPr>
                <w:rFonts w:cs="Times New Roman"/>
                <w:color w:val="000000" w:themeColor="text1"/>
                <w:lang w:val="ru-RU"/>
              </w:rPr>
            </w:pPr>
            <w:r w:rsidRPr="00977799">
              <w:rPr>
                <w:rFonts w:cs="Times New Roman"/>
                <w:color w:val="000000" w:themeColor="text1"/>
                <w:lang w:val="ru-RU"/>
              </w:rPr>
              <w:t>Справка об отсутствие примененных Центральным Банком Российской Федерации в отношении кредитной организации санкций в форме отзыва лицензии</w:t>
            </w:r>
          </w:p>
        </w:tc>
        <w:tc>
          <w:tcPr>
            <w:tcW w:w="2092" w:type="dxa"/>
            <w:tcBorders>
              <w:left w:val="single" w:sz="2" w:space="0" w:color="000000"/>
              <w:bottom w:val="single" w:sz="2" w:space="0" w:color="000000"/>
              <w:right w:val="single" w:sz="2" w:space="0" w:color="000000"/>
            </w:tcBorders>
            <w:shd w:val="clear" w:color="auto" w:fill="auto"/>
          </w:tcPr>
          <w:p w14:paraId="245662B0" w14:textId="55DB8668" w:rsidR="000D34EC" w:rsidRPr="00C0003C" w:rsidRDefault="00C0003C" w:rsidP="00DC2D3B">
            <w:pPr>
              <w:pStyle w:val="TableContents"/>
              <w:spacing w:line="276" w:lineRule="auto"/>
              <w:ind w:right="165" w:firstLine="180"/>
              <w:jc w:val="both"/>
              <w:rPr>
                <w:rFonts w:cs="Times New Roman"/>
                <w:color w:val="000000" w:themeColor="text1"/>
                <w:lang w:val="ru-RU"/>
              </w:rPr>
            </w:pPr>
            <w:r w:rsidRPr="00722EAA">
              <w:rPr>
                <w:rFonts w:cs="Times New Roman"/>
                <w:lang w:val="ru-RU"/>
              </w:rPr>
              <w:t>Не реже 1 раза в полгода</w:t>
            </w:r>
          </w:p>
        </w:tc>
      </w:tr>
      <w:tr w:rsidR="00977799" w:rsidRPr="00977799" w14:paraId="4D4D2B15" w14:textId="77777777" w:rsidTr="00AD05E0">
        <w:trPr>
          <w:trHeight w:val="1298"/>
        </w:trPr>
        <w:tc>
          <w:tcPr>
            <w:tcW w:w="4159" w:type="dxa"/>
            <w:tcBorders>
              <w:left w:val="single" w:sz="2" w:space="0" w:color="000000"/>
              <w:bottom w:val="single" w:sz="2" w:space="0" w:color="000000"/>
            </w:tcBorders>
            <w:shd w:val="clear" w:color="auto" w:fill="auto"/>
          </w:tcPr>
          <w:p w14:paraId="31F7258D" w14:textId="6DB2B43D" w:rsidR="000D34EC" w:rsidRPr="00977799" w:rsidRDefault="000D34EC" w:rsidP="00C0003C">
            <w:pPr>
              <w:pStyle w:val="Standard"/>
              <w:spacing w:line="276" w:lineRule="auto"/>
              <w:ind w:right="165"/>
              <w:jc w:val="both"/>
              <w:rPr>
                <w:color w:val="000000" w:themeColor="text1"/>
                <w:lang w:val="ru-RU"/>
              </w:rPr>
            </w:pPr>
            <w:r w:rsidRPr="00977799">
              <w:rPr>
                <w:color w:val="000000" w:themeColor="text1"/>
                <w:lang w:val="ru-RU"/>
              </w:rPr>
              <w:t>Наличие</w:t>
            </w:r>
            <w:r w:rsidR="00454ADC" w:rsidRPr="00977799">
              <w:rPr>
                <w:color w:val="000000" w:themeColor="text1"/>
                <w:lang w:val="ru-RU"/>
              </w:rPr>
              <w:t xml:space="preserve"> положительного</w:t>
            </w:r>
            <w:r w:rsidRPr="00977799">
              <w:rPr>
                <w:color w:val="000000" w:themeColor="text1"/>
                <w:lang w:val="ru-RU"/>
              </w:rPr>
              <w:t xml:space="preserve"> </w:t>
            </w:r>
            <w:r w:rsidR="00454ADC" w:rsidRPr="00977799">
              <w:rPr>
                <w:color w:val="000000" w:themeColor="text1"/>
                <w:lang w:val="ru-RU"/>
              </w:rPr>
              <w:t xml:space="preserve">аудиторского заключения 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w:t>
            </w:r>
            <w:r w:rsidR="00AD05E0" w:rsidRPr="00977799">
              <w:rPr>
                <w:color w:val="000000" w:themeColor="text1"/>
                <w:lang w:val="ru-RU"/>
              </w:rPr>
              <w:t xml:space="preserve">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w:t>
            </w:r>
            <w:r w:rsidR="00AD05E0" w:rsidRPr="00977799">
              <w:rPr>
                <w:color w:val="000000" w:themeColor="text1"/>
                <w:lang w:val="ru-RU"/>
              </w:rPr>
              <w:lastRenderedPageBreak/>
              <w:t>отчетности, составленной в соответствии с российскими стандартами бухгалтерского учета (РСБУ)</w:t>
            </w:r>
          </w:p>
        </w:tc>
        <w:tc>
          <w:tcPr>
            <w:tcW w:w="3436" w:type="dxa"/>
            <w:tcBorders>
              <w:left w:val="single" w:sz="2" w:space="0" w:color="000000"/>
              <w:bottom w:val="single" w:sz="2" w:space="0" w:color="000000"/>
            </w:tcBorders>
            <w:shd w:val="clear" w:color="auto" w:fill="auto"/>
          </w:tcPr>
          <w:p w14:paraId="71685EA6" w14:textId="77777777" w:rsidR="000D34EC" w:rsidRPr="00977799" w:rsidRDefault="000D34EC" w:rsidP="00DC2D3B">
            <w:pPr>
              <w:pStyle w:val="TableContents"/>
              <w:spacing w:line="276" w:lineRule="auto"/>
              <w:ind w:right="165" w:firstLine="180"/>
              <w:jc w:val="both"/>
              <w:rPr>
                <w:rFonts w:cs="Times New Roman"/>
                <w:color w:val="000000" w:themeColor="text1"/>
              </w:rPr>
            </w:pPr>
            <w:r w:rsidRPr="00977799">
              <w:rPr>
                <w:rFonts w:cs="Times New Roman"/>
                <w:color w:val="000000" w:themeColor="text1"/>
                <w:lang w:val="ru-RU"/>
              </w:rPr>
              <w:lastRenderedPageBreak/>
              <w:t xml:space="preserve">Копия аудиторского заключения </w:t>
            </w:r>
          </w:p>
        </w:tc>
        <w:tc>
          <w:tcPr>
            <w:tcW w:w="2092" w:type="dxa"/>
            <w:tcBorders>
              <w:left w:val="single" w:sz="2" w:space="0" w:color="000000"/>
              <w:bottom w:val="single" w:sz="2" w:space="0" w:color="000000"/>
              <w:right w:val="single" w:sz="2" w:space="0" w:color="000000"/>
            </w:tcBorders>
            <w:shd w:val="clear" w:color="auto" w:fill="auto"/>
          </w:tcPr>
          <w:p w14:paraId="4C03EAA2" w14:textId="77777777" w:rsidR="000D34EC" w:rsidRPr="00977799" w:rsidRDefault="000D34EC" w:rsidP="00DC2D3B">
            <w:pPr>
              <w:pStyle w:val="TableContents"/>
              <w:spacing w:line="276" w:lineRule="auto"/>
              <w:ind w:right="165" w:firstLine="180"/>
              <w:jc w:val="both"/>
              <w:rPr>
                <w:rFonts w:cs="Times New Roman"/>
                <w:color w:val="000000" w:themeColor="text1"/>
              </w:rPr>
            </w:pPr>
            <w:r w:rsidRPr="00977799">
              <w:rPr>
                <w:rFonts w:cs="Times New Roman"/>
                <w:color w:val="000000" w:themeColor="text1"/>
                <w:lang w:val="ru-RU"/>
              </w:rPr>
              <w:t xml:space="preserve">1 раз в год </w:t>
            </w:r>
          </w:p>
        </w:tc>
      </w:tr>
      <w:tr w:rsidR="00977799" w:rsidRPr="00977799" w14:paraId="72411187" w14:textId="77777777" w:rsidTr="00AD05E0">
        <w:trPr>
          <w:trHeight w:val="759"/>
        </w:trPr>
        <w:tc>
          <w:tcPr>
            <w:tcW w:w="4159" w:type="dxa"/>
            <w:tcBorders>
              <w:left w:val="single" w:sz="2" w:space="0" w:color="000000"/>
              <w:bottom w:val="single" w:sz="2" w:space="0" w:color="000000"/>
            </w:tcBorders>
            <w:shd w:val="clear" w:color="auto" w:fill="auto"/>
          </w:tcPr>
          <w:p w14:paraId="247AA37D" w14:textId="77777777" w:rsidR="000D34EC" w:rsidRPr="00977799" w:rsidRDefault="000D34EC" w:rsidP="00DC2D3B">
            <w:pPr>
              <w:pStyle w:val="Standard"/>
              <w:spacing w:line="276" w:lineRule="auto"/>
              <w:ind w:right="165" w:firstLine="180"/>
              <w:jc w:val="both"/>
              <w:rPr>
                <w:rFonts w:cs="Times New Roman"/>
                <w:color w:val="000000" w:themeColor="text1"/>
                <w:lang w:val="ru-RU"/>
              </w:rPr>
            </w:pPr>
            <w:r w:rsidRPr="00977799">
              <w:rPr>
                <w:rFonts w:cs="Times New Roman"/>
                <w:color w:val="000000" w:themeColor="text1"/>
                <w:lang w:val="ru-RU"/>
              </w:rPr>
              <w:t>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 на дату подачи документов для мониторинга</w:t>
            </w:r>
          </w:p>
        </w:tc>
        <w:tc>
          <w:tcPr>
            <w:tcW w:w="3436" w:type="dxa"/>
            <w:tcBorders>
              <w:left w:val="single" w:sz="2" w:space="0" w:color="000000"/>
              <w:bottom w:val="single" w:sz="2" w:space="0" w:color="000000"/>
            </w:tcBorders>
            <w:shd w:val="clear" w:color="auto" w:fill="auto"/>
          </w:tcPr>
          <w:p w14:paraId="0FDECA9B" w14:textId="77777777" w:rsidR="000D34EC" w:rsidRPr="00977799" w:rsidRDefault="000D34EC" w:rsidP="00DC2D3B">
            <w:pPr>
              <w:pStyle w:val="TableContents"/>
              <w:spacing w:line="276" w:lineRule="auto"/>
              <w:ind w:right="165" w:firstLine="180"/>
              <w:jc w:val="both"/>
              <w:rPr>
                <w:rFonts w:cs="Times New Roman"/>
                <w:color w:val="000000" w:themeColor="text1"/>
                <w:lang w:val="ru-RU"/>
              </w:rPr>
            </w:pPr>
            <w:r w:rsidRPr="00977799">
              <w:rPr>
                <w:rFonts w:cs="Times New Roman"/>
                <w:color w:val="000000" w:themeColor="text1"/>
                <w:lang w:val="ru-RU"/>
              </w:rPr>
              <w:t>Информационное письмо о наличии (отсутствии)</w:t>
            </w:r>
          </w:p>
        </w:tc>
        <w:tc>
          <w:tcPr>
            <w:tcW w:w="2092" w:type="dxa"/>
            <w:tcBorders>
              <w:left w:val="single" w:sz="2" w:space="0" w:color="000000"/>
              <w:bottom w:val="single" w:sz="2" w:space="0" w:color="000000"/>
              <w:right w:val="single" w:sz="2" w:space="0" w:color="000000"/>
            </w:tcBorders>
            <w:shd w:val="clear" w:color="auto" w:fill="auto"/>
          </w:tcPr>
          <w:p w14:paraId="710F47C4" w14:textId="6ECC3783" w:rsidR="000D34EC" w:rsidRPr="00722EAA" w:rsidRDefault="00C0003C" w:rsidP="00722EAA">
            <w:pPr>
              <w:pStyle w:val="TableContents"/>
              <w:spacing w:line="276" w:lineRule="auto"/>
              <w:ind w:right="165" w:firstLine="180"/>
              <w:jc w:val="both"/>
              <w:rPr>
                <w:rFonts w:cs="Times New Roman"/>
                <w:color w:val="000000" w:themeColor="text1"/>
                <w:lang w:val="ru-RU"/>
              </w:rPr>
            </w:pPr>
            <w:r w:rsidRPr="00722EAA">
              <w:rPr>
                <w:rFonts w:cs="Times New Roman"/>
                <w:lang w:val="ru-RU"/>
              </w:rPr>
              <w:t>Не реже 1 раза в полгода</w:t>
            </w:r>
          </w:p>
        </w:tc>
      </w:tr>
      <w:tr w:rsidR="00977799" w:rsidRPr="00977799" w14:paraId="5A9605B6" w14:textId="77777777" w:rsidTr="00AD05E0">
        <w:trPr>
          <w:trHeight w:val="68"/>
        </w:trPr>
        <w:tc>
          <w:tcPr>
            <w:tcW w:w="4159" w:type="dxa"/>
            <w:tcBorders>
              <w:left w:val="single" w:sz="2" w:space="0" w:color="000000"/>
              <w:bottom w:val="single" w:sz="2" w:space="0" w:color="000000"/>
            </w:tcBorders>
            <w:shd w:val="clear" w:color="auto" w:fill="auto"/>
          </w:tcPr>
          <w:p w14:paraId="454A5477" w14:textId="4E640860" w:rsidR="000D34EC" w:rsidRPr="00977799" w:rsidRDefault="000D34EC" w:rsidP="00DC2D3B">
            <w:pPr>
              <w:pStyle w:val="Standard"/>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Наличие опыта работы по кредитованию </w:t>
            </w:r>
            <w:r w:rsidR="00B94EC1" w:rsidRPr="00977799">
              <w:rPr>
                <w:rFonts w:cs="Times New Roman"/>
                <w:color w:val="000000" w:themeColor="text1"/>
                <w:lang w:val="ru-RU"/>
              </w:rPr>
              <w:t>СМСП</w:t>
            </w:r>
            <w:r w:rsidRPr="00977799">
              <w:rPr>
                <w:rFonts w:cs="Times New Roman"/>
                <w:color w:val="000000" w:themeColor="text1"/>
                <w:lang w:val="ru-RU"/>
              </w:rPr>
              <w:t xml:space="preserve"> не менее 6 (шести) месяцев на дату подачи документов для мониторинга, в том числе:</w:t>
            </w:r>
          </w:p>
          <w:p w14:paraId="4F972CC6" w14:textId="0A9ED0B9" w:rsidR="000D34EC" w:rsidRPr="00977799" w:rsidRDefault="000D34EC" w:rsidP="00DC2D3B">
            <w:pPr>
              <w:pStyle w:val="Standard"/>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наличие сформированного портфеля кредитов и (или) банковских гарантий, предоставленных </w:t>
            </w:r>
            <w:r w:rsidR="00B94EC1" w:rsidRPr="00977799">
              <w:rPr>
                <w:rFonts w:cs="Times New Roman"/>
                <w:color w:val="000000" w:themeColor="text1"/>
                <w:lang w:val="ru-RU"/>
              </w:rPr>
              <w:t>СМСП</w:t>
            </w:r>
            <w:r w:rsidRPr="00977799">
              <w:rPr>
                <w:rFonts w:cs="Times New Roman"/>
                <w:color w:val="000000" w:themeColor="text1"/>
                <w:lang w:val="ru-RU"/>
              </w:rPr>
              <w:t xml:space="preserve"> на дату подачи документов для мониторинга;</w:t>
            </w:r>
          </w:p>
          <w:p w14:paraId="759D9612" w14:textId="57734A24" w:rsidR="000D34EC" w:rsidRPr="00977799" w:rsidRDefault="000D34EC" w:rsidP="00DC2D3B">
            <w:pPr>
              <w:pStyle w:val="Standard"/>
              <w:tabs>
                <w:tab w:val="left" w:pos="413"/>
              </w:tabs>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наличие специализированных технологий/программ работы с </w:t>
            </w:r>
            <w:r w:rsidR="00B94EC1" w:rsidRPr="00977799">
              <w:rPr>
                <w:rFonts w:cs="Times New Roman"/>
                <w:color w:val="000000" w:themeColor="text1"/>
                <w:lang w:val="ru-RU"/>
              </w:rPr>
              <w:t>СМСП</w:t>
            </w:r>
            <w:r w:rsidRPr="00977799">
              <w:rPr>
                <w:rFonts w:cs="Times New Roman"/>
                <w:color w:val="000000" w:themeColor="text1"/>
                <w:lang w:val="ru-RU"/>
              </w:rPr>
              <w:t>;</w:t>
            </w:r>
          </w:p>
          <w:p w14:paraId="39933131" w14:textId="0E411C7D" w:rsidR="000D34EC" w:rsidRPr="00977799" w:rsidRDefault="000D34EC" w:rsidP="00DC2D3B">
            <w:pPr>
              <w:pStyle w:val="Standard"/>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наличие внутренней нормативной документации (в форме письменного документа), в том числе утвержденной стратегии или отдельного раздела в стратегии, регламентирующих порядок работы с </w:t>
            </w:r>
            <w:r w:rsidR="00B94EC1" w:rsidRPr="00977799">
              <w:rPr>
                <w:rFonts w:cs="Times New Roman"/>
                <w:color w:val="000000" w:themeColor="text1"/>
                <w:lang w:val="ru-RU"/>
              </w:rPr>
              <w:t>СМСП</w:t>
            </w:r>
            <w:r w:rsidRPr="00977799">
              <w:rPr>
                <w:rFonts w:cs="Times New Roman"/>
                <w:color w:val="000000" w:themeColor="text1"/>
                <w:lang w:val="ru-RU"/>
              </w:rPr>
              <w:t>;</w:t>
            </w:r>
          </w:p>
        </w:tc>
        <w:tc>
          <w:tcPr>
            <w:tcW w:w="3436" w:type="dxa"/>
            <w:tcBorders>
              <w:left w:val="single" w:sz="2" w:space="0" w:color="000000"/>
              <w:bottom w:val="single" w:sz="2" w:space="0" w:color="000000"/>
            </w:tcBorders>
            <w:shd w:val="clear" w:color="auto" w:fill="auto"/>
          </w:tcPr>
          <w:p w14:paraId="5ED2F9FE" w14:textId="1C637F52" w:rsidR="000D34EC" w:rsidRPr="00977799" w:rsidRDefault="000D34EC" w:rsidP="00DC2D3B">
            <w:pPr>
              <w:pStyle w:val="TableContents"/>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1.Информационное письмо с указанием программ работы с </w:t>
            </w:r>
            <w:r w:rsidR="00B94EC1" w:rsidRPr="00977799">
              <w:rPr>
                <w:rFonts w:cs="Times New Roman"/>
                <w:color w:val="000000" w:themeColor="text1"/>
                <w:lang w:val="ru-RU"/>
              </w:rPr>
              <w:t>СМСП</w:t>
            </w:r>
            <w:r w:rsidRPr="00977799">
              <w:rPr>
                <w:rFonts w:cs="Times New Roman"/>
                <w:color w:val="000000" w:themeColor="text1"/>
                <w:lang w:val="ru-RU"/>
              </w:rPr>
              <w:t>.</w:t>
            </w:r>
          </w:p>
          <w:p w14:paraId="5ECD7344" w14:textId="58AAFAD6" w:rsidR="000D34EC" w:rsidRPr="00977799" w:rsidRDefault="000D34EC" w:rsidP="00DC2D3B">
            <w:pPr>
              <w:pStyle w:val="TableContents"/>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2.Информационное письмо о наличии (отсутствии) внутренней нормативной документации, в том числе утвержденной стратегии или отдельного раздела в стратегии, регламентирующих порядок работы с </w:t>
            </w:r>
            <w:r w:rsidR="00B94EC1" w:rsidRPr="00977799">
              <w:rPr>
                <w:rFonts w:cs="Times New Roman"/>
                <w:color w:val="000000" w:themeColor="text1"/>
                <w:lang w:val="ru-RU"/>
              </w:rPr>
              <w:t>СМСП</w:t>
            </w:r>
            <w:r w:rsidRPr="00977799">
              <w:rPr>
                <w:rFonts w:cs="Times New Roman"/>
                <w:color w:val="000000" w:themeColor="text1"/>
                <w:lang w:val="ru-RU"/>
              </w:rPr>
              <w:t>.</w:t>
            </w:r>
          </w:p>
          <w:p w14:paraId="0ACBEA6C" w14:textId="26818768" w:rsidR="000D34EC" w:rsidRPr="00977799" w:rsidRDefault="000D34EC" w:rsidP="00DC2D3B">
            <w:pPr>
              <w:pStyle w:val="TableContents"/>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3.Информационное письмо об объеме сформированного портфеля кредитов и (или) банковских гарантий, предоставленных </w:t>
            </w:r>
            <w:r w:rsidR="00B94EC1" w:rsidRPr="00977799">
              <w:rPr>
                <w:rFonts w:cs="Times New Roman"/>
                <w:color w:val="000000" w:themeColor="text1"/>
                <w:lang w:val="ru-RU"/>
              </w:rPr>
              <w:t>СМСП</w:t>
            </w:r>
            <w:r w:rsidRPr="00977799">
              <w:rPr>
                <w:rFonts w:cs="Times New Roman"/>
                <w:color w:val="000000" w:themeColor="text1"/>
                <w:lang w:val="ru-RU"/>
              </w:rPr>
              <w:t xml:space="preserve"> на дату подачи документов для мониторинга.</w:t>
            </w:r>
          </w:p>
        </w:tc>
        <w:tc>
          <w:tcPr>
            <w:tcW w:w="2092" w:type="dxa"/>
            <w:tcBorders>
              <w:left w:val="single" w:sz="2" w:space="0" w:color="000000"/>
              <w:bottom w:val="single" w:sz="2" w:space="0" w:color="000000"/>
              <w:right w:val="single" w:sz="2" w:space="0" w:color="000000"/>
            </w:tcBorders>
            <w:shd w:val="clear" w:color="auto" w:fill="auto"/>
          </w:tcPr>
          <w:p w14:paraId="4BECE83B" w14:textId="6C79632D" w:rsidR="000D34EC" w:rsidRPr="00C0003C" w:rsidRDefault="00C0003C" w:rsidP="00722EAA">
            <w:pPr>
              <w:pStyle w:val="TableContents"/>
              <w:spacing w:line="276" w:lineRule="auto"/>
              <w:ind w:right="165" w:firstLine="180"/>
              <w:jc w:val="both"/>
              <w:rPr>
                <w:rFonts w:cs="Times New Roman"/>
                <w:color w:val="000000" w:themeColor="text1"/>
                <w:lang w:val="ru-RU"/>
              </w:rPr>
            </w:pPr>
            <w:r w:rsidRPr="00722EAA">
              <w:rPr>
                <w:rFonts w:cs="Times New Roman"/>
                <w:lang w:val="ru-RU"/>
              </w:rPr>
              <w:t>Не реже 1 раза в полгода</w:t>
            </w:r>
          </w:p>
        </w:tc>
      </w:tr>
    </w:tbl>
    <w:p w14:paraId="4865EEA2" w14:textId="77777777" w:rsidR="00C002E1" w:rsidRPr="00977799" w:rsidRDefault="00DC2D3B" w:rsidP="000D64EA">
      <w:pPr>
        <w:pageBreakBefore/>
        <w:tabs>
          <w:tab w:val="left" w:pos="1418"/>
        </w:tabs>
        <w:spacing w:line="276" w:lineRule="auto"/>
        <w:ind w:firstLine="709"/>
        <w:jc w:val="right"/>
        <w:rPr>
          <w:b/>
          <w:bCs/>
          <w:color w:val="000000" w:themeColor="text1"/>
          <w:sz w:val="24"/>
          <w:szCs w:val="24"/>
        </w:rPr>
      </w:pPr>
      <w:r w:rsidRPr="00977799">
        <w:rPr>
          <w:b/>
          <w:bCs/>
          <w:color w:val="000000" w:themeColor="text1"/>
          <w:sz w:val="24"/>
          <w:szCs w:val="24"/>
        </w:rPr>
        <w:lastRenderedPageBreak/>
        <w:t>Для лизинговых</w:t>
      </w:r>
      <w:r w:rsidR="00047A01" w:rsidRPr="00977799">
        <w:rPr>
          <w:b/>
          <w:bCs/>
          <w:color w:val="000000" w:themeColor="text1"/>
          <w:sz w:val="24"/>
          <w:szCs w:val="24"/>
        </w:rPr>
        <w:t xml:space="preserve"> компаний</w:t>
      </w:r>
    </w:p>
    <w:p w14:paraId="09809CB0" w14:textId="77777777" w:rsidR="00CC36C2" w:rsidRPr="00977799" w:rsidRDefault="00CC36C2" w:rsidP="000D64EA">
      <w:pPr>
        <w:tabs>
          <w:tab w:val="left" w:pos="1418"/>
        </w:tabs>
        <w:spacing w:line="276" w:lineRule="auto"/>
        <w:ind w:firstLine="709"/>
        <w:jc w:val="right"/>
        <w:rPr>
          <w:color w:val="000000" w:themeColor="text1"/>
          <w:sz w:val="24"/>
          <w:szCs w:val="24"/>
        </w:rPr>
      </w:pPr>
    </w:p>
    <w:p w14:paraId="2607CBA1" w14:textId="77777777" w:rsidR="00CC36C2" w:rsidRPr="00977799" w:rsidRDefault="00CC36C2" w:rsidP="000D64EA">
      <w:pPr>
        <w:pStyle w:val="Standard"/>
        <w:tabs>
          <w:tab w:val="left" w:pos="1418"/>
        </w:tabs>
        <w:spacing w:line="276" w:lineRule="auto"/>
        <w:ind w:firstLine="709"/>
        <w:rPr>
          <w:rFonts w:cs="Times New Roman"/>
          <w:b/>
          <w:bCs/>
          <w:color w:val="000000" w:themeColor="text1"/>
          <w:lang w:val="ru-RU"/>
        </w:rPr>
      </w:pPr>
      <w:r w:rsidRPr="00977799">
        <w:rPr>
          <w:rFonts w:cs="Times New Roman"/>
          <w:i/>
          <w:color w:val="000000" w:themeColor="text1"/>
          <w:lang w:val="ru-RU"/>
        </w:rPr>
        <w:t xml:space="preserve">На фирменном бланке </w:t>
      </w:r>
      <w:r w:rsidR="0019403E" w:rsidRPr="00977799">
        <w:rPr>
          <w:rFonts w:cs="Times New Roman"/>
          <w:i/>
          <w:color w:val="000000" w:themeColor="text1"/>
          <w:lang w:val="ru-RU"/>
        </w:rPr>
        <w:t>Лизинговой компании</w:t>
      </w:r>
    </w:p>
    <w:p w14:paraId="141BA21A" w14:textId="204EBFF0" w:rsidR="00C002E1" w:rsidRPr="00977799" w:rsidRDefault="00C002E1" w:rsidP="000D64EA">
      <w:pPr>
        <w:tabs>
          <w:tab w:val="left" w:pos="1418"/>
        </w:tabs>
        <w:spacing w:line="276" w:lineRule="auto"/>
        <w:ind w:firstLine="709"/>
        <w:rPr>
          <w:color w:val="000000" w:themeColor="text1"/>
          <w:sz w:val="24"/>
          <w:szCs w:val="24"/>
        </w:rPr>
      </w:pPr>
      <w:r w:rsidRPr="00977799">
        <w:rPr>
          <w:color w:val="000000" w:themeColor="text1"/>
          <w:sz w:val="24"/>
          <w:szCs w:val="24"/>
        </w:rPr>
        <w:t>№ ______ от ______ 20</w:t>
      </w:r>
      <w:r w:rsidR="00AB7BDF">
        <w:rPr>
          <w:color w:val="000000" w:themeColor="text1"/>
          <w:sz w:val="24"/>
          <w:szCs w:val="24"/>
        </w:rPr>
        <w:t>_</w:t>
      </w:r>
      <w:r w:rsidRPr="00977799">
        <w:rPr>
          <w:color w:val="000000" w:themeColor="text1"/>
          <w:sz w:val="24"/>
          <w:szCs w:val="24"/>
        </w:rPr>
        <w:t>_ г.</w:t>
      </w:r>
    </w:p>
    <w:p w14:paraId="03268548" w14:textId="77777777" w:rsidR="00CC36C2" w:rsidRPr="00977799" w:rsidRDefault="00F43363"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Д</w:t>
      </w:r>
      <w:r w:rsidR="00CC36C2" w:rsidRPr="00977799">
        <w:rPr>
          <w:rFonts w:eastAsia="Times New Roman" w:cs="Times New Roman"/>
          <w:color w:val="000000" w:themeColor="text1"/>
          <w:kern w:val="0"/>
          <w:sz w:val="28"/>
          <w:lang w:val="ru-RU" w:bidi="ar-SA"/>
        </w:rPr>
        <w:t>иректору</w:t>
      </w:r>
    </w:p>
    <w:p w14:paraId="77D3D9B8" w14:textId="77777777" w:rsidR="00CC36C2" w:rsidRPr="00977799" w:rsidRDefault="00CC36C2"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Некоммерческой организации</w:t>
      </w:r>
    </w:p>
    <w:p w14:paraId="15545B63" w14:textId="77777777" w:rsidR="00F43363" w:rsidRPr="00977799" w:rsidRDefault="00CC36C2"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 xml:space="preserve">«Алтайский </w:t>
      </w:r>
      <w:r w:rsidR="00F43363" w:rsidRPr="00977799">
        <w:rPr>
          <w:rFonts w:eastAsia="Times New Roman" w:cs="Times New Roman"/>
          <w:color w:val="000000" w:themeColor="text1"/>
          <w:kern w:val="0"/>
          <w:sz w:val="28"/>
          <w:lang w:val="ru-RU" w:bidi="ar-SA"/>
        </w:rPr>
        <w:t>фонд развития малого</w:t>
      </w:r>
    </w:p>
    <w:p w14:paraId="6042B2F7" w14:textId="77777777" w:rsidR="00CC36C2" w:rsidRPr="00977799" w:rsidRDefault="00F43363"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и среднего предпринимательства</w:t>
      </w:r>
      <w:r w:rsidR="00CC36C2" w:rsidRPr="00977799">
        <w:rPr>
          <w:rFonts w:eastAsia="Times New Roman" w:cs="Times New Roman"/>
          <w:color w:val="000000" w:themeColor="text1"/>
          <w:kern w:val="0"/>
          <w:sz w:val="28"/>
          <w:lang w:val="ru-RU" w:bidi="ar-SA"/>
        </w:rPr>
        <w:t>»</w:t>
      </w:r>
    </w:p>
    <w:p w14:paraId="79D88AF0" w14:textId="77777777" w:rsidR="00CC36C2" w:rsidRPr="00977799" w:rsidRDefault="00CC36C2"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Ф.И.О.</w:t>
      </w:r>
    </w:p>
    <w:p w14:paraId="035717E5" w14:textId="77777777" w:rsidR="00C002E1" w:rsidRPr="00977799" w:rsidRDefault="00C002E1" w:rsidP="006360DC">
      <w:pPr>
        <w:tabs>
          <w:tab w:val="left" w:pos="1418"/>
        </w:tabs>
        <w:ind w:firstLine="709"/>
        <w:jc w:val="right"/>
        <w:rPr>
          <w:color w:val="000000" w:themeColor="text1"/>
          <w:szCs w:val="24"/>
        </w:rPr>
      </w:pPr>
    </w:p>
    <w:p w14:paraId="3F3C65A9" w14:textId="07DEAD89" w:rsidR="00C002E1" w:rsidRPr="00977799" w:rsidRDefault="00CC36C2" w:rsidP="006360DC">
      <w:pPr>
        <w:jc w:val="center"/>
        <w:rPr>
          <w:b/>
          <w:color w:val="000000" w:themeColor="text1"/>
          <w:szCs w:val="24"/>
        </w:rPr>
      </w:pPr>
      <w:r w:rsidRPr="00977799">
        <w:rPr>
          <w:b/>
          <w:color w:val="000000" w:themeColor="text1"/>
          <w:szCs w:val="24"/>
        </w:rPr>
        <w:t xml:space="preserve">Перечень </w:t>
      </w:r>
      <w:r w:rsidR="00C002E1" w:rsidRPr="00977799">
        <w:rPr>
          <w:b/>
          <w:color w:val="000000" w:themeColor="text1"/>
          <w:szCs w:val="24"/>
        </w:rPr>
        <w:t>информации</w:t>
      </w:r>
      <w:r w:rsidR="00950991" w:rsidRPr="00977799">
        <w:rPr>
          <w:b/>
          <w:color w:val="000000" w:themeColor="text1"/>
          <w:szCs w:val="24"/>
        </w:rPr>
        <w:t xml:space="preserve"> и документов, предоставляемых </w:t>
      </w:r>
      <w:r w:rsidR="0019403E" w:rsidRPr="00977799">
        <w:rPr>
          <w:b/>
          <w:color w:val="000000" w:themeColor="text1"/>
          <w:szCs w:val="24"/>
        </w:rPr>
        <w:t>Л</w:t>
      </w:r>
      <w:r w:rsidR="00C002E1" w:rsidRPr="00977799">
        <w:rPr>
          <w:b/>
          <w:color w:val="000000" w:themeColor="text1"/>
          <w:szCs w:val="24"/>
        </w:rPr>
        <w:t xml:space="preserve">изинговой компанией в </w:t>
      </w:r>
      <w:r w:rsidR="0019403E" w:rsidRPr="00977799">
        <w:rPr>
          <w:b/>
          <w:color w:val="000000" w:themeColor="text1"/>
          <w:szCs w:val="24"/>
        </w:rPr>
        <w:t>Фонд</w:t>
      </w:r>
      <w:r w:rsidR="00DC2D3B" w:rsidRPr="00977799">
        <w:rPr>
          <w:b/>
          <w:color w:val="000000" w:themeColor="text1"/>
          <w:szCs w:val="24"/>
        </w:rPr>
        <w:t xml:space="preserve"> </w:t>
      </w:r>
      <w:r w:rsidR="00A560D6" w:rsidRPr="00977799">
        <w:rPr>
          <w:b/>
          <w:color w:val="000000" w:themeColor="text1"/>
          <w:szCs w:val="24"/>
        </w:rPr>
        <w:t>в</w:t>
      </w:r>
      <w:r w:rsidR="00C002E1" w:rsidRPr="00977799">
        <w:rPr>
          <w:b/>
          <w:color w:val="000000" w:themeColor="text1"/>
          <w:szCs w:val="24"/>
        </w:rPr>
        <w:t xml:space="preserve"> цел</w:t>
      </w:r>
      <w:r w:rsidR="00A560D6" w:rsidRPr="00977799">
        <w:rPr>
          <w:b/>
          <w:color w:val="000000" w:themeColor="text1"/>
          <w:szCs w:val="24"/>
        </w:rPr>
        <w:t>ях</w:t>
      </w:r>
      <w:r w:rsidR="00C002E1" w:rsidRPr="00977799">
        <w:rPr>
          <w:b/>
          <w:color w:val="000000" w:themeColor="text1"/>
          <w:szCs w:val="24"/>
        </w:rPr>
        <w:t xml:space="preserve"> проведения мониторинга</w:t>
      </w:r>
    </w:p>
    <w:p w14:paraId="0B14EA73" w14:textId="77777777" w:rsidR="00C002E1" w:rsidRPr="00977799" w:rsidRDefault="00C002E1" w:rsidP="000D64EA">
      <w:pPr>
        <w:pStyle w:val="Standard"/>
        <w:tabs>
          <w:tab w:val="left" w:pos="1418"/>
        </w:tabs>
        <w:spacing w:line="276" w:lineRule="auto"/>
        <w:ind w:firstLine="709"/>
        <w:rPr>
          <w:rFonts w:cs="Times New Roman"/>
          <w:b/>
          <w:color w:val="000000" w:themeColor="text1"/>
          <w:lang w:val="ru-RU"/>
        </w:rPr>
      </w:pPr>
    </w:p>
    <w:tbl>
      <w:tblPr>
        <w:tblW w:w="0" w:type="auto"/>
        <w:tblInd w:w="-51" w:type="dxa"/>
        <w:tblLayout w:type="fixed"/>
        <w:tblCellMar>
          <w:left w:w="10" w:type="dxa"/>
          <w:right w:w="10" w:type="dxa"/>
        </w:tblCellMar>
        <w:tblLook w:val="0000" w:firstRow="0" w:lastRow="0" w:firstColumn="0" w:lastColumn="0" w:noHBand="0" w:noVBand="0"/>
      </w:tblPr>
      <w:tblGrid>
        <w:gridCol w:w="4017"/>
        <w:gridCol w:w="3544"/>
        <w:gridCol w:w="2126"/>
      </w:tblGrid>
      <w:tr w:rsidR="00977799" w:rsidRPr="00977799" w14:paraId="4FB102D4" w14:textId="77777777" w:rsidTr="00DC2D3B">
        <w:tc>
          <w:tcPr>
            <w:tcW w:w="4017" w:type="dxa"/>
            <w:tcBorders>
              <w:top w:val="single" w:sz="2" w:space="0" w:color="000000"/>
              <w:left w:val="single" w:sz="2" w:space="0" w:color="000000"/>
              <w:bottom w:val="single" w:sz="2" w:space="0" w:color="000000"/>
            </w:tcBorders>
            <w:shd w:val="clear" w:color="auto" w:fill="auto"/>
          </w:tcPr>
          <w:p w14:paraId="3C730064" w14:textId="04B421BC" w:rsidR="000D34EC" w:rsidRPr="00977799" w:rsidRDefault="000D34EC" w:rsidP="00DC2D3B">
            <w:pPr>
              <w:pStyle w:val="TableContents"/>
              <w:tabs>
                <w:tab w:val="left" w:pos="1418"/>
              </w:tabs>
              <w:spacing w:line="276" w:lineRule="auto"/>
              <w:jc w:val="center"/>
              <w:rPr>
                <w:rFonts w:cs="Times New Roman"/>
                <w:color w:val="000000" w:themeColor="text1"/>
              </w:rPr>
            </w:pPr>
            <w:r w:rsidRPr="00977799">
              <w:rPr>
                <w:rFonts w:cs="Times New Roman"/>
                <w:b/>
                <w:bCs/>
                <w:color w:val="000000" w:themeColor="text1"/>
                <w:lang w:val="ru-RU"/>
              </w:rPr>
              <w:t>Критерии для мониторинга</w:t>
            </w:r>
          </w:p>
        </w:tc>
        <w:tc>
          <w:tcPr>
            <w:tcW w:w="3544" w:type="dxa"/>
            <w:tcBorders>
              <w:top w:val="single" w:sz="2" w:space="0" w:color="000000"/>
              <w:left w:val="single" w:sz="2" w:space="0" w:color="000000"/>
              <w:bottom w:val="single" w:sz="2" w:space="0" w:color="000000"/>
            </w:tcBorders>
            <w:shd w:val="clear" w:color="auto" w:fill="auto"/>
          </w:tcPr>
          <w:p w14:paraId="22E2C22A" w14:textId="77777777" w:rsidR="000D34EC" w:rsidRPr="00977799" w:rsidRDefault="000D34EC" w:rsidP="00DC2D3B">
            <w:pPr>
              <w:pStyle w:val="TableContents"/>
              <w:tabs>
                <w:tab w:val="left" w:pos="1418"/>
              </w:tabs>
              <w:spacing w:line="276" w:lineRule="auto"/>
              <w:jc w:val="center"/>
              <w:rPr>
                <w:rFonts w:cs="Times New Roman"/>
                <w:color w:val="000000" w:themeColor="text1"/>
              </w:rPr>
            </w:pPr>
            <w:r w:rsidRPr="00977799">
              <w:rPr>
                <w:rFonts w:cs="Times New Roman"/>
                <w:b/>
                <w:bCs/>
                <w:color w:val="000000" w:themeColor="text1"/>
                <w:lang w:val="ru-RU"/>
              </w:rPr>
              <w:t>Документ</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703F83D2" w14:textId="77777777" w:rsidR="000D34EC" w:rsidRPr="00977799" w:rsidRDefault="000D34EC" w:rsidP="00DC2D3B">
            <w:pPr>
              <w:pStyle w:val="TableContents"/>
              <w:tabs>
                <w:tab w:val="left" w:pos="1418"/>
              </w:tabs>
              <w:spacing w:line="276" w:lineRule="auto"/>
              <w:jc w:val="center"/>
              <w:rPr>
                <w:rFonts w:cs="Times New Roman"/>
                <w:color w:val="000000" w:themeColor="text1"/>
              </w:rPr>
            </w:pPr>
            <w:r w:rsidRPr="00977799">
              <w:rPr>
                <w:rFonts w:cs="Times New Roman"/>
                <w:b/>
                <w:bCs/>
                <w:color w:val="000000" w:themeColor="text1"/>
                <w:lang w:val="ru-RU"/>
              </w:rPr>
              <w:t>Периодичность</w:t>
            </w:r>
          </w:p>
        </w:tc>
      </w:tr>
      <w:tr w:rsidR="00977799" w:rsidRPr="00977799" w14:paraId="1248199D" w14:textId="77777777" w:rsidTr="00DC2D3B">
        <w:trPr>
          <w:trHeight w:val="886"/>
        </w:trPr>
        <w:tc>
          <w:tcPr>
            <w:tcW w:w="4017" w:type="dxa"/>
            <w:tcBorders>
              <w:left w:val="single" w:sz="2" w:space="0" w:color="000000"/>
              <w:bottom w:val="single" w:sz="2" w:space="0" w:color="000000"/>
            </w:tcBorders>
            <w:shd w:val="clear" w:color="auto" w:fill="auto"/>
          </w:tcPr>
          <w:p w14:paraId="54C65C73" w14:textId="77777777" w:rsidR="000D34EC" w:rsidRPr="00977799" w:rsidRDefault="000D34EC" w:rsidP="00DC2D3B">
            <w:pPr>
              <w:pStyle w:val="Standard"/>
              <w:tabs>
                <w:tab w:val="left" w:pos="1418"/>
              </w:tabs>
              <w:spacing w:line="276" w:lineRule="auto"/>
              <w:ind w:right="131" w:firstLine="180"/>
              <w:jc w:val="both"/>
              <w:rPr>
                <w:rFonts w:cs="Times New Roman"/>
                <w:color w:val="000000" w:themeColor="text1"/>
                <w:lang w:val="ru-RU"/>
              </w:rPr>
            </w:pPr>
            <w:r w:rsidRPr="00977799">
              <w:rPr>
                <w:rFonts w:cs="Times New Roman"/>
                <w:color w:val="000000" w:themeColor="text1"/>
                <w:lang w:val="ru-RU"/>
              </w:rPr>
              <w:t>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tc>
        <w:tc>
          <w:tcPr>
            <w:tcW w:w="3544" w:type="dxa"/>
            <w:tcBorders>
              <w:left w:val="single" w:sz="2" w:space="0" w:color="000000"/>
              <w:bottom w:val="single" w:sz="2" w:space="0" w:color="000000"/>
            </w:tcBorders>
            <w:shd w:val="clear" w:color="auto" w:fill="auto"/>
          </w:tcPr>
          <w:p w14:paraId="58D59506"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t>Выписка из единого государственного реестра юридических лиц</w:t>
            </w:r>
          </w:p>
        </w:tc>
        <w:tc>
          <w:tcPr>
            <w:tcW w:w="2126" w:type="dxa"/>
            <w:tcBorders>
              <w:left w:val="single" w:sz="2" w:space="0" w:color="000000"/>
              <w:bottom w:val="single" w:sz="2" w:space="0" w:color="000000"/>
              <w:right w:val="single" w:sz="2" w:space="0" w:color="000000"/>
            </w:tcBorders>
            <w:shd w:val="clear" w:color="auto" w:fill="auto"/>
          </w:tcPr>
          <w:p w14:paraId="14C2DA94" w14:textId="20993BA8" w:rsidR="000D34EC" w:rsidRPr="00C0003C" w:rsidRDefault="00C0003C" w:rsidP="00A9352D">
            <w:pPr>
              <w:pStyle w:val="TableContents"/>
              <w:spacing w:line="276" w:lineRule="auto"/>
              <w:ind w:right="165" w:firstLine="180"/>
              <w:jc w:val="both"/>
              <w:rPr>
                <w:rFonts w:cs="Times New Roman"/>
                <w:color w:val="000000" w:themeColor="text1"/>
                <w:lang w:val="ru-RU"/>
              </w:rPr>
            </w:pPr>
            <w:r w:rsidRPr="00A9352D">
              <w:rPr>
                <w:rFonts w:cs="Times New Roman"/>
                <w:lang w:val="ru-RU"/>
              </w:rPr>
              <w:t>Не реже 1 раза в полгода</w:t>
            </w:r>
          </w:p>
        </w:tc>
      </w:tr>
      <w:tr w:rsidR="00977799" w:rsidRPr="00977799" w14:paraId="1717386C" w14:textId="77777777" w:rsidTr="00DC2D3B">
        <w:tc>
          <w:tcPr>
            <w:tcW w:w="4017" w:type="dxa"/>
            <w:tcBorders>
              <w:left w:val="single" w:sz="2" w:space="0" w:color="000000"/>
              <w:bottom w:val="single" w:sz="2" w:space="0" w:color="000000"/>
            </w:tcBorders>
            <w:shd w:val="clear" w:color="auto" w:fill="auto"/>
          </w:tcPr>
          <w:p w14:paraId="730B5833" w14:textId="120BDA67" w:rsidR="000D34EC" w:rsidRPr="00977799" w:rsidRDefault="000D34EC" w:rsidP="00DC2D3B">
            <w:pPr>
              <w:pStyle w:val="Standard"/>
              <w:tabs>
                <w:tab w:val="left" w:pos="1418"/>
              </w:tabs>
              <w:spacing w:line="276" w:lineRule="auto"/>
              <w:ind w:right="131" w:firstLine="180"/>
              <w:jc w:val="both"/>
              <w:rPr>
                <w:rFonts w:cs="Times New Roman"/>
                <w:color w:val="000000" w:themeColor="text1"/>
                <w:lang w:val="ru-RU"/>
              </w:rPr>
            </w:pPr>
            <w:r w:rsidRPr="00977799">
              <w:rPr>
                <w:rFonts w:cs="Times New Roman"/>
                <w:color w:val="000000" w:themeColor="text1"/>
                <w:lang w:val="ru-RU"/>
              </w:rPr>
              <w:t xml:space="preserve">Наличие сформированного портфеля договоров финансовой аренды (лизинга), заключенных с </w:t>
            </w:r>
            <w:r w:rsidR="00C14062" w:rsidRPr="00977799">
              <w:rPr>
                <w:rFonts w:cs="Times New Roman"/>
                <w:color w:val="000000" w:themeColor="text1"/>
                <w:lang w:val="ru-RU"/>
              </w:rPr>
              <w:t>С</w:t>
            </w:r>
            <w:r w:rsidRPr="00977799">
              <w:rPr>
                <w:rFonts w:cs="Times New Roman"/>
                <w:color w:val="000000" w:themeColor="text1"/>
                <w:lang w:val="ru-RU"/>
              </w:rPr>
              <w:t>МСП, организациями инфраструктуры поддержки</w:t>
            </w:r>
            <w:r w:rsidR="00B94EC1" w:rsidRPr="00977799">
              <w:rPr>
                <w:rFonts w:cs="Times New Roman"/>
                <w:color w:val="000000" w:themeColor="text1"/>
                <w:lang w:val="ru-RU"/>
              </w:rPr>
              <w:t xml:space="preserve"> СМСП</w:t>
            </w:r>
            <w:r w:rsidRPr="00977799">
              <w:rPr>
                <w:rFonts w:cs="Times New Roman"/>
                <w:color w:val="000000" w:themeColor="text1"/>
                <w:lang w:val="ru-RU"/>
              </w:rPr>
              <w:t xml:space="preserve"> на дату подачи документов для мониторинга, а также специализированных технологий (программ) работы с </w:t>
            </w:r>
            <w:r w:rsidR="00C14062" w:rsidRPr="00977799">
              <w:rPr>
                <w:rFonts w:cs="Times New Roman"/>
                <w:color w:val="000000" w:themeColor="text1"/>
                <w:lang w:val="ru-RU"/>
              </w:rPr>
              <w:t>С</w:t>
            </w:r>
            <w:r w:rsidRPr="00977799">
              <w:rPr>
                <w:rFonts w:cs="Times New Roman"/>
                <w:color w:val="000000" w:themeColor="text1"/>
                <w:lang w:val="ru-RU"/>
              </w:rPr>
              <w:t>МСП</w:t>
            </w:r>
          </w:p>
        </w:tc>
        <w:tc>
          <w:tcPr>
            <w:tcW w:w="3544" w:type="dxa"/>
            <w:tcBorders>
              <w:left w:val="single" w:sz="2" w:space="0" w:color="000000"/>
              <w:bottom w:val="single" w:sz="2" w:space="0" w:color="000000"/>
            </w:tcBorders>
            <w:shd w:val="clear" w:color="auto" w:fill="auto"/>
          </w:tcPr>
          <w:p w14:paraId="15439743"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t>Информационное письмо о наличии (отсутствии) и объеме сформированного портфеля</w:t>
            </w:r>
          </w:p>
        </w:tc>
        <w:tc>
          <w:tcPr>
            <w:tcW w:w="2126" w:type="dxa"/>
            <w:tcBorders>
              <w:left w:val="single" w:sz="2" w:space="0" w:color="000000"/>
              <w:bottom w:val="single" w:sz="2" w:space="0" w:color="000000"/>
              <w:right w:val="single" w:sz="2" w:space="0" w:color="000000"/>
            </w:tcBorders>
            <w:shd w:val="clear" w:color="auto" w:fill="auto"/>
          </w:tcPr>
          <w:p w14:paraId="4B9A0161" w14:textId="77777777" w:rsidR="00C0003C" w:rsidRPr="00A9352D" w:rsidRDefault="00C0003C" w:rsidP="00C0003C">
            <w:pPr>
              <w:pStyle w:val="TableContents"/>
              <w:spacing w:line="276" w:lineRule="auto"/>
              <w:ind w:right="165" w:firstLine="180"/>
              <w:jc w:val="both"/>
              <w:rPr>
                <w:rFonts w:cs="Times New Roman"/>
                <w:lang w:val="ru-RU"/>
              </w:rPr>
            </w:pPr>
            <w:r w:rsidRPr="00A9352D">
              <w:rPr>
                <w:rFonts w:cs="Times New Roman"/>
                <w:lang w:val="ru-RU"/>
              </w:rPr>
              <w:t>Не реже 1 раза в полгода</w:t>
            </w:r>
          </w:p>
          <w:p w14:paraId="5D0EAD32" w14:textId="31926503" w:rsidR="000D34EC" w:rsidRPr="00A9352D" w:rsidRDefault="000D34EC" w:rsidP="00C0003C">
            <w:pPr>
              <w:pStyle w:val="TableContents"/>
              <w:tabs>
                <w:tab w:val="left" w:pos="1418"/>
              </w:tabs>
              <w:spacing w:line="276" w:lineRule="auto"/>
              <w:ind w:firstLine="180"/>
              <w:jc w:val="both"/>
              <w:rPr>
                <w:rFonts w:cs="Times New Roman"/>
                <w:lang w:val="ru-RU"/>
              </w:rPr>
            </w:pPr>
          </w:p>
        </w:tc>
      </w:tr>
      <w:tr w:rsidR="00977799" w:rsidRPr="00977799" w14:paraId="17CE010C" w14:textId="77777777" w:rsidTr="00DC2D3B">
        <w:tc>
          <w:tcPr>
            <w:tcW w:w="4017" w:type="dxa"/>
            <w:tcBorders>
              <w:left w:val="single" w:sz="2" w:space="0" w:color="000000"/>
              <w:bottom w:val="single" w:sz="2" w:space="0" w:color="000000"/>
            </w:tcBorders>
            <w:shd w:val="clear" w:color="auto" w:fill="auto"/>
          </w:tcPr>
          <w:p w14:paraId="70DC583B" w14:textId="77777777" w:rsidR="000D34EC" w:rsidRPr="00977799" w:rsidRDefault="000D34EC" w:rsidP="00DC2D3B">
            <w:pPr>
              <w:pStyle w:val="Standard"/>
              <w:tabs>
                <w:tab w:val="left" w:pos="1418"/>
              </w:tabs>
              <w:spacing w:line="276" w:lineRule="auto"/>
              <w:ind w:right="131" w:firstLine="180"/>
              <w:jc w:val="both"/>
              <w:rPr>
                <w:rFonts w:cs="Times New Roman"/>
                <w:color w:val="000000" w:themeColor="text1"/>
                <w:lang w:val="ru-RU"/>
              </w:rPr>
            </w:pPr>
            <w:r w:rsidRPr="00977799">
              <w:rPr>
                <w:rFonts w:cs="Times New Roman"/>
                <w:color w:val="000000" w:themeColor="text1"/>
                <w:lang w:val="ru-RU"/>
              </w:rPr>
              <w:t>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 на дату подачи документов для мониторинга</w:t>
            </w:r>
          </w:p>
        </w:tc>
        <w:tc>
          <w:tcPr>
            <w:tcW w:w="3544" w:type="dxa"/>
            <w:tcBorders>
              <w:left w:val="single" w:sz="2" w:space="0" w:color="000000"/>
              <w:bottom w:val="single" w:sz="2" w:space="0" w:color="000000"/>
            </w:tcBorders>
            <w:shd w:val="clear" w:color="auto" w:fill="auto"/>
          </w:tcPr>
          <w:p w14:paraId="5031B6D5"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t>Справки о кредитной истории Лизинговой компании за последние 180 календарных дней</w:t>
            </w:r>
          </w:p>
        </w:tc>
        <w:tc>
          <w:tcPr>
            <w:tcW w:w="2126" w:type="dxa"/>
            <w:tcBorders>
              <w:left w:val="single" w:sz="2" w:space="0" w:color="000000"/>
              <w:bottom w:val="single" w:sz="2" w:space="0" w:color="000000"/>
              <w:right w:val="single" w:sz="2" w:space="0" w:color="000000"/>
            </w:tcBorders>
            <w:shd w:val="clear" w:color="auto" w:fill="auto"/>
          </w:tcPr>
          <w:p w14:paraId="65607B89" w14:textId="77777777" w:rsidR="00C0003C" w:rsidRPr="00A9352D" w:rsidRDefault="00C0003C" w:rsidP="00C0003C">
            <w:pPr>
              <w:pStyle w:val="TableContents"/>
              <w:spacing w:line="276" w:lineRule="auto"/>
              <w:ind w:right="165" w:firstLine="180"/>
              <w:jc w:val="both"/>
              <w:rPr>
                <w:rFonts w:cs="Times New Roman"/>
                <w:lang w:val="ru-RU"/>
              </w:rPr>
            </w:pPr>
            <w:r w:rsidRPr="00A9352D">
              <w:rPr>
                <w:rFonts w:cs="Times New Roman"/>
                <w:lang w:val="ru-RU"/>
              </w:rPr>
              <w:t>Не реже 1 раза в полгода</w:t>
            </w:r>
          </w:p>
          <w:p w14:paraId="1E3FFCB2" w14:textId="5839FAC8" w:rsidR="000D34EC" w:rsidRPr="00A9352D" w:rsidRDefault="000D34EC" w:rsidP="00A9352D">
            <w:pPr>
              <w:pStyle w:val="TableContents"/>
              <w:tabs>
                <w:tab w:val="left" w:pos="1418"/>
              </w:tabs>
              <w:spacing w:line="276" w:lineRule="auto"/>
              <w:jc w:val="both"/>
              <w:rPr>
                <w:rFonts w:cs="Times New Roman"/>
                <w:lang w:val="ru-RU"/>
              </w:rPr>
            </w:pPr>
          </w:p>
        </w:tc>
      </w:tr>
      <w:tr w:rsidR="00977799" w:rsidRPr="00977799" w14:paraId="2C54ED3B" w14:textId="77777777" w:rsidTr="00DC2D3B">
        <w:tc>
          <w:tcPr>
            <w:tcW w:w="4017" w:type="dxa"/>
            <w:tcBorders>
              <w:left w:val="single" w:sz="2" w:space="0" w:color="000000"/>
              <w:bottom w:val="single" w:sz="2" w:space="0" w:color="000000"/>
            </w:tcBorders>
            <w:shd w:val="clear" w:color="auto" w:fill="auto"/>
          </w:tcPr>
          <w:p w14:paraId="550AEEAB" w14:textId="77777777" w:rsidR="000D34EC" w:rsidRPr="00977799" w:rsidRDefault="000D34EC" w:rsidP="00DC2D3B">
            <w:pPr>
              <w:pStyle w:val="Standard"/>
              <w:tabs>
                <w:tab w:val="left" w:pos="1418"/>
              </w:tabs>
              <w:spacing w:line="276" w:lineRule="auto"/>
              <w:ind w:right="131" w:firstLine="180"/>
              <w:jc w:val="both"/>
              <w:rPr>
                <w:rFonts w:cs="Times New Roman"/>
                <w:color w:val="000000" w:themeColor="text1"/>
                <w:lang w:val="ru-RU"/>
              </w:rPr>
            </w:pPr>
            <w:r w:rsidRPr="00977799">
              <w:rPr>
                <w:rFonts w:cs="Times New Roman"/>
                <w:color w:val="000000" w:themeColor="text1"/>
                <w:lang w:val="ru-RU"/>
              </w:rPr>
              <w:t>Отсутствие нереструктурированной просроченной задолженности перед бюджетом, внебюджетными фондами и другими государственными органами на дату подачи документов для мониторинга</w:t>
            </w:r>
          </w:p>
        </w:tc>
        <w:tc>
          <w:tcPr>
            <w:tcW w:w="3544" w:type="dxa"/>
            <w:tcBorders>
              <w:left w:val="single" w:sz="2" w:space="0" w:color="000000"/>
              <w:bottom w:val="single" w:sz="2" w:space="0" w:color="000000"/>
            </w:tcBorders>
            <w:shd w:val="clear" w:color="auto" w:fill="auto"/>
          </w:tcPr>
          <w:p w14:paraId="1F72F0A3"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t>1.Информационное письмо о наличии (отсутствии).</w:t>
            </w:r>
          </w:p>
          <w:p w14:paraId="178660E1"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t>2. Справка об исполнении налогоплательщиком (плательщиком сбора, налоговым агентом) обязанности по уплате налогов, сборов, пеней, штрафов)</w:t>
            </w:r>
          </w:p>
        </w:tc>
        <w:tc>
          <w:tcPr>
            <w:tcW w:w="2126" w:type="dxa"/>
            <w:tcBorders>
              <w:left w:val="single" w:sz="2" w:space="0" w:color="000000"/>
              <w:bottom w:val="single" w:sz="2" w:space="0" w:color="000000"/>
              <w:right w:val="single" w:sz="2" w:space="0" w:color="000000"/>
            </w:tcBorders>
            <w:shd w:val="clear" w:color="auto" w:fill="auto"/>
          </w:tcPr>
          <w:p w14:paraId="193F4C0A" w14:textId="17FA4632" w:rsidR="000D34EC" w:rsidRPr="00A9352D" w:rsidRDefault="00C0003C" w:rsidP="00A9352D">
            <w:pPr>
              <w:pStyle w:val="TableContents"/>
              <w:spacing w:line="276" w:lineRule="auto"/>
              <w:ind w:right="165" w:firstLine="180"/>
              <w:jc w:val="both"/>
              <w:rPr>
                <w:rFonts w:cs="Times New Roman"/>
                <w:lang w:val="ru-RU"/>
              </w:rPr>
            </w:pPr>
            <w:r w:rsidRPr="00A9352D">
              <w:rPr>
                <w:rFonts w:cs="Times New Roman"/>
                <w:lang w:val="ru-RU"/>
              </w:rPr>
              <w:t>Не реже 1 раза в полгода</w:t>
            </w:r>
          </w:p>
        </w:tc>
      </w:tr>
      <w:tr w:rsidR="00977799" w:rsidRPr="00977799" w14:paraId="6AF7DB0A" w14:textId="77777777" w:rsidTr="00DC2D3B">
        <w:tc>
          <w:tcPr>
            <w:tcW w:w="4017" w:type="dxa"/>
            <w:tcBorders>
              <w:left w:val="single" w:sz="2" w:space="0" w:color="000000"/>
              <w:bottom w:val="single" w:sz="2" w:space="0" w:color="000000"/>
            </w:tcBorders>
            <w:shd w:val="clear" w:color="auto" w:fill="auto"/>
          </w:tcPr>
          <w:p w14:paraId="511DC2DB" w14:textId="77777777" w:rsidR="000D34EC" w:rsidRPr="00977799" w:rsidRDefault="000D34EC" w:rsidP="00DC2D3B">
            <w:pPr>
              <w:pStyle w:val="Standard"/>
              <w:tabs>
                <w:tab w:val="left" w:pos="1418"/>
              </w:tabs>
              <w:spacing w:line="276" w:lineRule="auto"/>
              <w:ind w:right="131" w:firstLine="180"/>
              <w:jc w:val="both"/>
              <w:rPr>
                <w:rFonts w:cs="Times New Roman"/>
                <w:color w:val="000000" w:themeColor="text1"/>
                <w:lang w:val="ru-RU"/>
              </w:rPr>
            </w:pPr>
            <w:r w:rsidRPr="00977799">
              <w:rPr>
                <w:rFonts w:cs="Times New Roman"/>
                <w:color w:val="000000" w:themeColor="text1"/>
                <w:lang w:val="ru-RU"/>
              </w:rPr>
              <w:t xml:space="preserve">Отсутствие применяемых в отношении Лизинговой компании процедур несостоятельности </w:t>
            </w:r>
            <w:r w:rsidRPr="00977799">
              <w:rPr>
                <w:rFonts w:cs="Times New Roman"/>
                <w:color w:val="000000" w:themeColor="text1"/>
                <w:lang w:val="ru-RU"/>
              </w:rPr>
              <w:lastRenderedPageBreak/>
              <w:t>(банкротства),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 на дату подачи документов для мониторинга</w:t>
            </w:r>
          </w:p>
        </w:tc>
        <w:tc>
          <w:tcPr>
            <w:tcW w:w="3544" w:type="dxa"/>
            <w:tcBorders>
              <w:left w:val="single" w:sz="2" w:space="0" w:color="000000"/>
              <w:bottom w:val="single" w:sz="2" w:space="0" w:color="000000"/>
            </w:tcBorders>
            <w:shd w:val="clear" w:color="auto" w:fill="auto"/>
          </w:tcPr>
          <w:p w14:paraId="7DC91DE7"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lastRenderedPageBreak/>
              <w:t>Информационное письмо о наличии (отсутствии)</w:t>
            </w:r>
          </w:p>
        </w:tc>
        <w:tc>
          <w:tcPr>
            <w:tcW w:w="2126" w:type="dxa"/>
            <w:tcBorders>
              <w:left w:val="single" w:sz="2" w:space="0" w:color="000000"/>
              <w:bottom w:val="single" w:sz="2" w:space="0" w:color="000000"/>
              <w:right w:val="single" w:sz="2" w:space="0" w:color="000000"/>
            </w:tcBorders>
            <w:shd w:val="clear" w:color="auto" w:fill="auto"/>
          </w:tcPr>
          <w:p w14:paraId="278D18A9" w14:textId="6DCEF87C" w:rsidR="000D34EC" w:rsidRPr="00A9352D" w:rsidRDefault="00C0003C" w:rsidP="00A9352D">
            <w:pPr>
              <w:pStyle w:val="TableContents"/>
              <w:spacing w:line="276" w:lineRule="auto"/>
              <w:ind w:right="165" w:firstLine="180"/>
              <w:jc w:val="both"/>
              <w:rPr>
                <w:rFonts w:cs="Times New Roman"/>
                <w:lang w:val="ru-RU"/>
              </w:rPr>
            </w:pPr>
            <w:r w:rsidRPr="00A9352D">
              <w:rPr>
                <w:rFonts w:cs="Times New Roman"/>
                <w:lang w:val="ru-RU"/>
              </w:rPr>
              <w:t>Не реже 1 раза в полгода</w:t>
            </w:r>
          </w:p>
        </w:tc>
      </w:tr>
      <w:tr w:rsidR="00977799" w:rsidRPr="00977799" w14:paraId="6E8C026D" w14:textId="77777777" w:rsidTr="00DC2D3B">
        <w:tc>
          <w:tcPr>
            <w:tcW w:w="4017" w:type="dxa"/>
            <w:tcBorders>
              <w:left w:val="single" w:sz="2" w:space="0" w:color="000000"/>
              <w:bottom w:val="single" w:sz="2" w:space="0" w:color="000000"/>
            </w:tcBorders>
            <w:shd w:val="clear" w:color="auto" w:fill="auto"/>
          </w:tcPr>
          <w:p w14:paraId="419B120F" w14:textId="77777777" w:rsidR="000D34EC" w:rsidRPr="00977799" w:rsidRDefault="000D34EC" w:rsidP="00DC2D3B">
            <w:pPr>
              <w:pStyle w:val="Standard"/>
              <w:tabs>
                <w:tab w:val="left" w:pos="1418"/>
              </w:tabs>
              <w:spacing w:line="276" w:lineRule="auto"/>
              <w:ind w:right="131" w:firstLine="180"/>
              <w:jc w:val="both"/>
              <w:rPr>
                <w:rFonts w:cs="Times New Roman"/>
                <w:color w:val="000000" w:themeColor="text1"/>
                <w:lang w:val="ru-RU"/>
              </w:rPr>
            </w:pPr>
            <w:r w:rsidRPr="00977799">
              <w:rPr>
                <w:rFonts w:cs="Times New Roman"/>
                <w:color w:val="000000" w:themeColor="text1"/>
                <w:lang w:val="ru-RU"/>
              </w:rPr>
              <w:t>Отсутствие негативной информации в отношении деловой репутации Лизинговой компании.</w:t>
            </w:r>
          </w:p>
        </w:tc>
        <w:tc>
          <w:tcPr>
            <w:tcW w:w="3544" w:type="dxa"/>
            <w:tcBorders>
              <w:left w:val="single" w:sz="2" w:space="0" w:color="000000"/>
              <w:bottom w:val="single" w:sz="2" w:space="0" w:color="000000"/>
            </w:tcBorders>
            <w:shd w:val="clear" w:color="auto" w:fill="auto"/>
          </w:tcPr>
          <w:p w14:paraId="75109400"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t>Информационное письмо о наличии (отсутствии)</w:t>
            </w:r>
          </w:p>
        </w:tc>
        <w:tc>
          <w:tcPr>
            <w:tcW w:w="2126" w:type="dxa"/>
            <w:tcBorders>
              <w:left w:val="single" w:sz="2" w:space="0" w:color="000000"/>
              <w:bottom w:val="single" w:sz="2" w:space="0" w:color="000000"/>
              <w:right w:val="single" w:sz="2" w:space="0" w:color="000000"/>
            </w:tcBorders>
            <w:shd w:val="clear" w:color="auto" w:fill="auto"/>
          </w:tcPr>
          <w:p w14:paraId="180AB9F1" w14:textId="121ED167" w:rsidR="000D34EC" w:rsidRPr="00A9352D" w:rsidRDefault="00C0003C" w:rsidP="00A9352D">
            <w:pPr>
              <w:pStyle w:val="TableContents"/>
              <w:spacing w:line="276" w:lineRule="auto"/>
              <w:ind w:right="165" w:firstLine="180"/>
              <w:jc w:val="both"/>
              <w:rPr>
                <w:rFonts w:cs="Times New Roman"/>
                <w:lang w:val="ru-RU"/>
              </w:rPr>
            </w:pPr>
            <w:r w:rsidRPr="00A9352D">
              <w:rPr>
                <w:rFonts w:cs="Times New Roman"/>
                <w:lang w:val="ru-RU"/>
              </w:rPr>
              <w:t>Не реже 1 раза в полгода</w:t>
            </w:r>
          </w:p>
        </w:tc>
      </w:tr>
      <w:tr w:rsidR="00977799" w:rsidRPr="00977799" w14:paraId="41D67DA2" w14:textId="77777777" w:rsidTr="00E146E8">
        <w:tc>
          <w:tcPr>
            <w:tcW w:w="4017" w:type="dxa"/>
            <w:tcBorders>
              <w:left w:val="single" w:sz="2" w:space="0" w:color="000000"/>
              <w:bottom w:val="single" w:sz="4" w:space="0" w:color="auto"/>
            </w:tcBorders>
            <w:shd w:val="clear" w:color="auto" w:fill="auto"/>
          </w:tcPr>
          <w:p w14:paraId="0C46126D" w14:textId="155B4673" w:rsidR="000D34EC" w:rsidRPr="002B2D86" w:rsidRDefault="002B2D86" w:rsidP="00DC2D3B">
            <w:pPr>
              <w:pStyle w:val="Standard"/>
              <w:tabs>
                <w:tab w:val="left" w:pos="1418"/>
              </w:tabs>
              <w:spacing w:line="276" w:lineRule="auto"/>
              <w:ind w:right="131" w:firstLine="180"/>
              <w:jc w:val="both"/>
              <w:rPr>
                <w:rFonts w:cs="Times New Roman"/>
                <w:color w:val="000000" w:themeColor="text1"/>
                <w:lang w:val="ru-RU"/>
              </w:rPr>
            </w:pPr>
            <w:r w:rsidRPr="002B2D86">
              <w:rPr>
                <w:color w:val="000000" w:themeColor="text1"/>
                <w:lang w:val="ru-RU"/>
              </w:rPr>
              <w:t xml:space="preserve">Отсутствие </w:t>
            </w:r>
            <w:r w:rsidRPr="00E146E8">
              <w:rPr>
                <w:lang w:val="ru-RU"/>
              </w:rPr>
              <w:t xml:space="preserve">просроченной (неурегулированной) задолженности по фактам привлечения Лизинговой </w:t>
            </w:r>
            <w:r w:rsidRPr="002B2D86">
              <w:rPr>
                <w:color w:val="000000" w:themeColor="text1"/>
                <w:lang w:val="ru-RU"/>
              </w:rPr>
              <w:t>компании к административной ответственности за предшествующий год</w:t>
            </w:r>
          </w:p>
        </w:tc>
        <w:tc>
          <w:tcPr>
            <w:tcW w:w="3544" w:type="dxa"/>
            <w:tcBorders>
              <w:left w:val="single" w:sz="2" w:space="0" w:color="000000"/>
              <w:bottom w:val="single" w:sz="4" w:space="0" w:color="auto"/>
            </w:tcBorders>
            <w:shd w:val="clear" w:color="auto" w:fill="auto"/>
          </w:tcPr>
          <w:p w14:paraId="773D98C4"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t>Информационное письмо о наличии (отсутствии)</w:t>
            </w:r>
          </w:p>
        </w:tc>
        <w:tc>
          <w:tcPr>
            <w:tcW w:w="2126" w:type="dxa"/>
            <w:tcBorders>
              <w:left w:val="single" w:sz="2" w:space="0" w:color="000000"/>
              <w:bottom w:val="single" w:sz="4" w:space="0" w:color="auto"/>
              <w:right w:val="single" w:sz="2" w:space="0" w:color="000000"/>
            </w:tcBorders>
            <w:shd w:val="clear" w:color="auto" w:fill="auto"/>
          </w:tcPr>
          <w:p w14:paraId="111A87C0" w14:textId="278562BA" w:rsidR="000D34EC" w:rsidRPr="00A9352D" w:rsidRDefault="00C0003C" w:rsidP="00A9352D">
            <w:pPr>
              <w:pStyle w:val="TableContents"/>
              <w:spacing w:line="276" w:lineRule="auto"/>
              <w:ind w:right="165" w:firstLine="180"/>
              <w:jc w:val="both"/>
              <w:rPr>
                <w:rFonts w:cs="Times New Roman"/>
                <w:lang w:val="ru-RU"/>
              </w:rPr>
            </w:pPr>
            <w:r w:rsidRPr="00A9352D">
              <w:rPr>
                <w:rFonts w:cs="Times New Roman"/>
                <w:lang w:val="ru-RU"/>
              </w:rPr>
              <w:t>Не реже 1 раза в полгода</w:t>
            </w:r>
          </w:p>
        </w:tc>
      </w:tr>
      <w:tr w:rsidR="00977799" w:rsidRPr="00977799" w14:paraId="00350479" w14:textId="77777777" w:rsidTr="00E146E8">
        <w:trPr>
          <w:cantSplit/>
        </w:trPr>
        <w:tc>
          <w:tcPr>
            <w:tcW w:w="4017" w:type="dxa"/>
            <w:tcBorders>
              <w:top w:val="single" w:sz="4" w:space="0" w:color="auto"/>
              <w:left w:val="single" w:sz="4" w:space="0" w:color="auto"/>
              <w:bottom w:val="single" w:sz="4" w:space="0" w:color="auto"/>
              <w:right w:val="single" w:sz="4" w:space="0" w:color="auto"/>
            </w:tcBorders>
            <w:shd w:val="clear" w:color="auto" w:fill="auto"/>
          </w:tcPr>
          <w:p w14:paraId="5C9E821F" w14:textId="77777777" w:rsidR="000D34EC" w:rsidRPr="00977799" w:rsidRDefault="000D34EC" w:rsidP="00DC2D3B">
            <w:pPr>
              <w:pStyle w:val="Standard"/>
              <w:tabs>
                <w:tab w:val="left" w:pos="1418"/>
              </w:tabs>
              <w:spacing w:line="276" w:lineRule="auto"/>
              <w:ind w:right="131" w:firstLine="180"/>
              <w:jc w:val="both"/>
              <w:rPr>
                <w:rFonts w:cs="Times New Roman"/>
                <w:color w:val="000000" w:themeColor="text1"/>
                <w:lang w:val="ru-RU"/>
              </w:rPr>
            </w:pPr>
            <w:r w:rsidRPr="00977799">
              <w:rPr>
                <w:rFonts w:cs="Times New Roman"/>
                <w:color w:val="000000" w:themeColor="text1"/>
                <w:lang w:val="ru-RU"/>
              </w:rPr>
              <w:t>Наличие положительного значения собственного капитала и чистых активов за последний отчетный год на дату подачи документов для мониторинга;</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14:paraId="47F2CA09" w14:textId="5B27BEE1"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t xml:space="preserve">1.Копия годовой финансовой отчетности за последний календарный год. </w:t>
            </w:r>
          </w:p>
          <w:p w14:paraId="483D8EE4"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r w:rsidRPr="00977799">
              <w:rPr>
                <w:rFonts w:cs="Times New Roman"/>
                <w:color w:val="000000" w:themeColor="text1"/>
                <w:lang w:val="ru-RU"/>
              </w:rPr>
              <w:t xml:space="preserve">2. </w:t>
            </w:r>
            <w:r w:rsidRPr="00977799">
              <w:rPr>
                <w:rFonts w:eastAsia="Times New Roman" w:cs="Times New Roman"/>
                <w:color w:val="000000" w:themeColor="text1"/>
                <w:lang w:val="ru-RU" w:eastAsia="ru-RU"/>
              </w:rPr>
              <w:t>Копия баланса, копия отчета о финансовых результатах и копия расчета чистых активов за последний отчетный квартал.</w:t>
            </w:r>
          </w:p>
          <w:p w14:paraId="7C9F8F93" w14:textId="77777777" w:rsidR="000D34EC" w:rsidRPr="00977799" w:rsidRDefault="000D34EC" w:rsidP="00DC2D3B">
            <w:pPr>
              <w:pStyle w:val="TableContents"/>
              <w:tabs>
                <w:tab w:val="left" w:pos="1418"/>
              </w:tabs>
              <w:spacing w:line="276" w:lineRule="auto"/>
              <w:ind w:right="126" w:firstLine="180"/>
              <w:jc w:val="both"/>
              <w:rPr>
                <w:rFonts w:cs="Times New Roman"/>
                <w:color w:val="000000" w:themeColor="text1"/>
                <w:lang w:val="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3F6F0" w14:textId="77777777" w:rsidR="000D34EC" w:rsidRPr="00A9352D" w:rsidRDefault="000D34EC" w:rsidP="00DC2D3B">
            <w:pPr>
              <w:pStyle w:val="TableContents"/>
              <w:tabs>
                <w:tab w:val="left" w:pos="1418"/>
              </w:tabs>
              <w:spacing w:line="276" w:lineRule="auto"/>
              <w:ind w:firstLine="180"/>
              <w:jc w:val="both"/>
              <w:rPr>
                <w:rFonts w:cs="Times New Roman"/>
              </w:rPr>
            </w:pPr>
            <w:r w:rsidRPr="00A9352D">
              <w:rPr>
                <w:rFonts w:cs="Times New Roman"/>
                <w:lang w:val="ru-RU"/>
              </w:rPr>
              <w:t>1 раз в год</w:t>
            </w:r>
          </w:p>
        </w:tc>
      </w:tr>
      <w:tr w:rsidR="00E146E8" w:rsidRPr="00977799" w14:paraId="0B5535FC" w14:textId="77777777" w:rsidTr="00E146E8">
        <w:trPr>
          <w:cantSplit/>
        </w:trPr>
        <w:tc>
          <w:tcPr>
            <w:tcW w:w="4017" w:type="dxa"/>
            <w:tcBorders>
              <w:top w:val="single" w:sz="4" w:space="0" w:color="auto"/>
              <w:left w:val="single" w:sz="4" w:space="0" w:color="auto"/>
              <w:bottom w:val="single" w:sz="4" w:space="0" w:color="auto"/>
              <w:right w:val="single" w:sz="4" w:space="0" w:color="auto"/>
            </w:tcBorders>
            <w:shd w:val="clear" w:color="auto" w:fill="auto"/>
          </w:tcPr>
          <w:p w14:paraId="0CF93AAD" w14:textId="5F9164B4" w:rsidR="00E146E8" w:rsidRPr="002B2D86" w:rsidRDefault="00E146E8" w:rsidP="00DC2D3B">
            <w:pPr>
              <w:pStyle w:val="Standard"/>
              <w:tabs>
                <w:tab w:val="left" w:pos="1418"/>
              </w:tabs>
              <w:spacing w:line="276" w:lineRule="auto"/>
              <w:ind w:right="131" w:firstLine="180"/>
              <w:jc w:val="both"/>
              <w:rPr>
                <w:rFonts w:cs="Times New Roman"/>
                <w:strike/>
                <w:color w:val="000000" w:themeColor="text1"/>
                <w:lang w:val="ru-RU"/>
              </w:rPr>
            </w:pPr>
            <w:r w:rsidRPr="00977799">
              <w:rPr>
                <w:rFonts w:cs="Times New Roman"/>
                <w:color w:val="000000" w:themeColor="text1"/>
                <w:lang w:val="ru-RU"/>
              </w:rPr>
              <w:t>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14:paraId="504CB279" w14:textId="77777777" w:rsidR="00E146E8" w:rsidRPr="00977799" w:rsidRDefault="00E146E8" w:rsidP="00DC2D3B">
            <w:pPr>
              <w:pStyle w:val="TableContents"/>
              <w:tabs>
                <w:tab w:val="left" w:pos="1418"/>
              </w:tabs>
              <w:snapToGrid w:val="0"/>
              <w:spacing w:line="276" w:lineRule="auto"/>
              <w:ind w:firstLine="180"/>
              <w:jc w:val="both"/>
              <w:rPr>
                <w:rFonts w:cs="Times New Roman"/>
                <w:color w:val="000000" w:themeColor="text1"/>
                <w:lang w:val="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67B9F2" w14:textId="3CD83F4C" w:rsidR="00E146E8" w:rsidRPr="00A9352D" w:rsidRDefault="00E146E8" w:rsidP="00F231EB">
            <w:pPr>
              <w:pStyle w:val="TableContents"/>
              <w:spacing w:line="276" w:lineRule="auto"/>
              <w:ind w:right="165" w:firstLine="180"/>
              <w:jc w:val="both"/>
              <w:rPr>
                <w:rFonts w:cs="Times New Roman"/>
                <w:lang w:val="ru-RU"/>
              </w:rPr>
            </w:pPr>
            <w:r w:rsidRPr="00A9352D">
              <w:rPr>
                <w:rFonts w:cs="Times New Roman"/>
                <w:lang w:val="ru-RU"/>
              </w:rPr>
              <w:t>Не реже 1 раза в полгода</w:t>
            </w:r>
          </w:p>
        </w:tc>
      </w:tr>
    </w:tbl>
    <w:p w14:paraId="2AE8F19C" w14:textId="77777777" w:rsidR="00C002E1" w:rsidRPr="00977799" w:rsidRDefault="00C002E1" w:rsidP="000D64EA">
      <w:pPr>
        <w:tabs>
          <w:tab w:val="left" w:pos="1418"/>
        </w:tabs>
        <w:spacing w:line="276" w:lineRule="auto"/>
        <w:ind w:firstLine="709"/>
        <w:jc w:val="right"/>
        <w:rPr>
          <w:b/>
          <w:bCs/>
          <w:color w:val="000000" w:themeColor="text1"/>
          <w:sz w:val="24"/>
          <w:szCs w:val="24"/>
        </w:rPr>
      </w:pPr>
    </w:p>
    <w:p w14:paraId="4589B1C8" w14:textId="77777777" w:rsidR="00C002E1" w:rsidRPr="00977799" w:rsidRDefault="00C002E1" w:rsidP="000D64EA">
      <w:pPr>
        <w:tabs>
          <w:tab w:val="left" w:pos="1418"/>
        </w:tabs>
        <w:spacing w:line="276" w:lineRule="auto"/>
        <w:ind w:firstLine="709"/>
        <w:jc w:val="right"/>
        <w:rPr>
          <w:b/>
          <w:bCs/>
          <w:color w:val="000000" w:themeColor="text1"/>
          <w:sz w:val="24"/>
          <w:szCs w:val="24"/>
        </w:rPr>
      </w:pPr>
    </w:p>
    <w:p w14:paraId="4E7623C4" w14:textId="77777777" w:rsidR="00C002E1" w:rsidRPr="00977799" w:rsidRDefault="00DC2D3B" w:rsidP="000D64EA">
      <w:pPr>
        <w:pageBreakBefore/>
        <w:tabs>
          <w:tab w:val="left" w:pos="1418"/>
        </w:tabs>
        <w:spacing w:line="276" w:lineRule="auto"/>
        <w:ind w:firstLine="709"/>
        <w:jc w:val="right"/>
        <w:rPr>
          <w:b/>
          <w:bCs/>
          <w:color w:val="000000" w:themeColor="text1"/>
          <w:sz w:val="24"/>
          <w:szCs w:val="24"/>
        </w:rPr>
      </w:pPr>
      <w:r w:rsidRPr="00977799">
        <w:rPr>
          <w:b/>
          <w:bCs/>
          <w:color w:val="000000" w:themeColor="text1"/>
          <w:sz w:val="24"/>
          <w:szCs w:val="24"/>
        </w:rPr>
        <w:lastRenderedPageBreak/>
        <w:t>Д</w:t>
      </w:r>
      <w:r w:rsidR="00047A01" w:rsidRPr="00977799">
        <w:rPr>
          <w:b/>
          <w:bCs/>
          <w:color w:val="000000" w:themeColor="text1"/>
          <w:sz w:val="24"/>
          <w:szCs w:val="24"/>
        </w:rPr>
        <w:t>ля Микрофинансовых организаций</w:t>
      </w:r>
    </w:p>
    <w:p w14:paraId="2546F570" w14:textId="77777777" w:rsidR="00C002E1" w:rsidRPr="00977799" w:rsidRDefault="00C002E1" w:rsidP="000D64EA">
      <w:pPr>
        <w:tabs>
          <w:tab w:val="left" w:pos="1418"/>
        </w:tabs>
        <w:spacing w:line="276" w:lineRule="auto"/>
        <w:ind w:firstLine="709"/>
        <w:rPr>
          <w:b/>
          <w:bCs/>
          <w:color w:val="000000" w:themeColor="text1"/>
          <w:sz w:val="24"/>
          <w:szCs w:val="24"/>
        </w:rPr>
      </w:pPr>
    </w:p>
    <w:p w14:paraId="2E429E5C" w14:textId="77777777" w:rsidR="00E57319" w:rsidRPr="00977799" w:rsidRDefault="00E57319" w:rsidP="000D64EA">
      <w:pPr>
        <w:pStyle w:val="Standard"/>
        <w:tabs>
          <w:tab w:val="left" w:pos="1418"/>
        </w:tabs>
        <w:spacing w:line="276" w:lineRule="auto"/>
        <w:ind w:firstLine="709"/>
        <w:rPr>
          <w:rFonts w:cs="Times New Roman"/>
          <w:b/>
          <w:bCs/>
          <w:color w:val="000000" w:themeColor="text1"/>
          <w:lang w:val="ru-RU"/>
        </w:rPr>
      </w:pPr>
      <w:r w:rsidRPr="00977799">
        <w:rPr>
          <w:rFonts w:cs="Times New Roman"/>
          <w:i/>
          <w:color w:val="000000" w:themeColor="text1"/>
          <w:lang w:val="ru-RU"/>
        </w:rPr>
        <w:t xml:space="preserve">На фирменном бланке </w:t>
      </w:r>
      <w:r w:rsidR="0019403E" w:rsidRPr="00977799">
        <w:rPr>
          <w:rFonts w:cs="Times New Roman"/>
          <w:i/>
          <w:color w:val="000000" w:themeColor="text1"/>
          <w:lang w:val="ru-RU"/>
        </w:rPr>
        <w:t>Микроф</w:t>
      </w:r>
      <w:r w:rsidRPr="00977799">
        <w:rPr>
          <w:rFonts w:cs="Times New Roman"/>
          <w:i/>
          <w:color w:val="000000" w:themeColor="text1"/>
          <w:lang w:val="ru-RU"/>
        </w:rPr>
        <w:t>инансовой организации</w:t>
      </w:r>
    </w:p>
    <w:p w14:paraId="4CC1ECA3" w14:textId="37FAF804" w:rsidR="00C002E1" w:rsidRPr="00977799" w:rsidRDefault="00C002E1" w:rsidP="000D64EA">
      <w:pPr>
        <w:tabs>
          <w:tab w:val="left" w:pos="1418"/>
        </w:tabs>
        <w:spacing w:line="276" w:lineRule="auto"/>
        <w:ind w:firstLine="709"/>
        <w:rPr>
          <w:color w:val="000000" w:themeColor="text1"/>
          <w:sz w:val="24"/>
          <w:szCs w:val="24"/>
        </w:rPr>
      </w:pPr>
      <w:r w:rsidRPr="00977799">
        <w:rPr>
          <w:color w:val="000000" w:themeColor="text1"/>
          <w:sz w:val="24"/>
          <w:szCs w:val="24"/>
        </w:rPr>
        <w:t>№ ______ от ______ 20</w:t>
      </w:r>
      <w:r w:rsidR="00AB7BDF">
        <w:rPr>
          <w:color w:val="000000" w:themeColor="text1"/>
          <w:sz w:val="24"/>
          <w:szCs w:val="24"/>
        </w:rPr>
        <w:t>_</w:t>
      </w:r>
      <w:r w:rsidRPr="00977799">
        <w:rPr>
          <w:color w:val="000000" w:themeColor="text1"/>
          <w:sz w:val="24"/>
          <w:szCs w:val="24"/>
        </w:rPr>
        <w:t>_ г.</w:t>
      </w:r>
    </w:p>
    <w:p w14:paraId="46A0126A" w14:textId="77777777" w:rsidR="00E57319" w:rsidRPr="00977799" w:rsidRDefault="00F43363"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Д</w:t>
      </w:r>
      <w:r w:rsidR="00E57319" w:rsidRPr="00977799">
        <w:rPr>
          <w:rFonts w:eastAsia="Times New Roman" w:cs="Times New Roman"/>
          <w:color w:val="000000" w:themeColor="text1"/>
          <w:kern w:val="0"/>
          <w:sz w:val="28"/>
          <w:lang w:val="ru-RU" w:bidi="ar-SA"/>
        </w:rPr>
        <w:t>иректору</w:t>
      </w:r>
    </w:p>
    <w:p w14:paraId="05EF4740" w14:textId="77777777" w:rsidR="00E57319" w:rsidRPr="00977799" w:rsidRDefault="00E57319"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Некоммерческой организации</w:t>
      </w:r>
    </w:p>
    <w:p w14:paraId="478D1474" w14:textId="77777777" w:rsidR="00F43363" w:rsidRPr="00977799" w:rsidRDefault="00E57319"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 xml:space="preserve">«Алтайский </w:t>
      </w:r>
      <w:r w:rsidR="00F43363" w:rsidRPr="00977799">
        <w:rPr>
          <w:rFonts w:eastAsia="Times New Roman" w:cs="Times New Roman"/>
          <w:color w:val="000000" w:themeColor="text1"/>
          <w:kern w:val="0"/>
          <w:sz w:val="28"/>
          <w:lang w:val="ru-RU" w:bidi="ar-SA"/>
        </w:rPr>
        <w:t>фонд развития малого</w:t>
      </w:r>
    </w:p>
    <w:p w14:paraId="0A567472" w14:textId="77777777" w:rsidR="00E57319" w:rsidRPr="00977799" w:rsidRDefault="00F43363"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и среднего предпринимательства</w:t>
      </w:r>
      <w:r w:rsidR="00E57319" w:rsidRPr="00977799">
        <w:rPr>
          <w:rFonts w:eastAsia="Times New Roman" w:cs="Times New Roman"/>
          <w:color w:val="000000" w:themeColor="text1"/>
          <w:kern w:val="0"/>
          <w:sz w:val="28"/>
          <w:lang w:val="ru-RU" w:bidi="ar-SA"/>
        </w:rPr>
        <w:t>»</w:t>
      </w:r>
    </w:p>
    <w:p w14:paraId="31BDE5C6" w14:textId="77777777" w:rsidR="00E57319" w:rsidRPr="00977799" w:rsidRDefault="00E57319" w:rsidP="006360DC">
      <w:pPr>
        <w:pStyle w:val="Standard"/>
        <w:tabs>
          <w:tab w:val="left" w:pos="1418"/>
        </w:tabs>
        <w:ind w:firstLine="709"/>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Ф.И.О.</w:t>
      </w:r>
    </w:p>
    <w:p w14:paraId="5D24A4C9" w14:textId="77777777" w:rsidR="00E57319" w:rsidRPr="00977799" w:rsidRDefault="00E57319" w:rsidP="006360DC">
      <w:pPr>
        <w:tabs>
          <w:tab w:val="left" w:pos="1418"/>
        </w:tabs>
        <w:ind w:firstLine="709"/>
        <w:jc w:val="right"/>
        <w:rPr>
          <w:b/>
          <w:color w:val="000000" w:themeColor="text1"/>
          <w:szCs w:val="24"/>
        </w:rPr>
      </w:pPr>
    </w:p>
    <w:p w14:paraId="668F38CA" w14:textId="5457ABE8" w:rsidR="00C002E1" w:rsidRDefault="00950991" w:rsidP="002B2D86">
      <w:pPr>
        <w:pStyle w:val="Standard"/>
        <w:jc w:val="center"/>
        <w:rPr>
          <w:rFonts w:cs="Times New Roman"/>
          <w:b/>
          <w:color w:val="000000" w:themeColor="text1"/>
          <w:sz w:val="28"/>
          <w:lang w:val="ru-RU"/>
        </w:rPr>
      </w:pPr>
      <w:r w:rsidRPr="00977799">
        <w:rPr>
          <w:rFonts w:cs="Times New Roman"/>
          <w:b/>
          <w:color w:val="000000" w:themeColor="text1"/>
          <w:sz w:val="28"/>
          <w:lang w:val="ru-RU"/>
        </w:rPr>
        <w:t xml:space="preserve">Перечень </w:t>
      </w:r>
      <w:r w:rsidR="00C002E1" w:rsidRPr="00977799">
        <w:rPr>
          <w:rFonts w:cs="Times New Roman"/>
          <w:b/>
          <w:color w:val="000000" w:themeColor="text1"/>
          <w:sz w:val="28"/>
          <w:lang w:val="ru-RU"/>
        </w:rPr>
        <w:t xml:space="preserve">информации </w:t>
      </w:r>
      <w:r w:rsidR="00897A15" w:rsidRPr="00977799">
        <w:rPr>
          <w:rFonts w:cs="Times New Roman"/>
          <w:b/>
          <w:color w:val="000000" w:themeColor="text1"/>
          <w:sz w:val="28"/>
          <w:lang w:val="ru-RU"/>
        </w:rPr>
        <w:t>и документов, предоставляемых М</w:t>
      </w:r>
      <w:r w:rsidR="00C002E1" w:rsidRPr="00977799">
        <w:rPr>
          <w:rFonts w:cs="Times New Roman"/>
          <w:b/>
          <w:color w:val="000000" w:themeColor="text1"/>
          <w:sz w:val="28"/>
          <w:lang w:val="ru-RU"/>
        </w:rPr>
        <w:t xml:space="preserve">икрофинансовой организацией в </w:t>
      </w:r>
      <w:r w:rsidR="0019403E" w:rsidRPr="00977799">
        <w:rPr>
          <w:rFonts w:cs="Times New Roman"/>
          <w:b/>
          <w:color w:val="000000" w:themeColor="text1"/>
          <w:sz w:val="28"/>
          <w:lang w:val="ru-RU"/>
        </w:rPr>
        <w:t>Фонд</w:t>
      </w:r>
      <w:r w:rsidR="00DC2D3B" w:rsidRPr="00977799">
        <w:rPr>
          <w:rFonts w:cs="Times New Roman"/>
          <w:b/>
          <w:color w:val="000000" w:themeColor="text1"/>
          <w:sz w:val="28"/>
          <w:lang w:val="ru-RU"/>
        </w:rPr>
        <w:t xml:space="preserve"> </w:t>
      </w:r>
      <w:r w:rsidR="00A560D6" w:rsidRPr="00977799">
        <w:rPr>
          <w:rFonts w:cs="Times New Roman"/>
          <w:b/>
          <w:color w:val="000000" w:themeColor="text1"/>
          <w:sz w:val="28"/>
          <w:lang w:val="ru-RU"/>
        </w:rPr>
        <w:t>в</w:t>
      </w:r>
      <w:r w:rsidR="00C002E1" w:rsidRPr="00977799">
        <w:rPr>
          <w:rFonts w:cs="Times New Roman"/>
          <w:b/>
          <w:color w:val="000000" w:themeColor="text1"/>
          <w:sz w:val="28"/>
          <w:lang w:val="ru-RU"/>
        </w:rPr>
        <w:t xml:space="preserve"> цел</w:t>
      </w:r>
      <w:r w:rsidR="00A560D6" w:rsidRPr="00977799">
        <w:rPr>
          <w:rFonts w:cs="Times New Roman"/>
          <w:b/>
          <w:color w:val="000000" w:themeColor="text1"/>
          <w:sz w:val="28"/>
          <w:lang w:val="ru-RU"/>
        </w:rPr>
        <w:t>ях</w:t>
      </w:r>
      <w:r w:rsidR="00C002E1" w:rsidRPr="00977799">
        <w:rPr>
          <w:rFonts w:cs="Times New Roman"/>
          <w:b/>
          <w:color w:val="000000" w:themeColor="text1"/>
          <w:sz w:val="28"/>
          <w:lang w:val="ru-RU"/>
        </w:rPr>
        <w:t xml:space="preserve"> проведения мониторинга</w:t>
      </w:r>
    </w:p>
    <w:p w14:paraId="426AB314" w14:textId="77777777" w:rsidR="002B2D86" w:rsidRPr="00977799" w:rsidRDefault="002B2D86" w:rsidP="002B2D86">
      <w:pPr>
        <w:pStyle w:val="Standard"/>
        <w:jc w:val="center"/>
        <w:rPr>
          <w:rFonts w:cs="Times New Roman"/>
          <w:color w:val="000000" w:themeColor="text1"/>
          <w:lang w:val="ru-RU"/>
        </w:rPr>
      </w:pPr>
    </w:p>
    <w:tbl>
      <w:tblPr>
        <w:tblW w:w="10029" w:type="dxa"/>
        <w:tblInd w:w="-3" w:type="dxa"/>
        <w:tblLayout w:type="fixed"/>
        <w:tblCellMar>
          <w:left w:w="10" w:type="dxa"/>
          <w:right w:w="10" w:type="dxa"/>
        </w:tblCellMar>
        <w:tblLook w:val="0000" w:firstRow="0" w:lastRow="0" w:firstColumn="0" w:lastColumn="0" w:noHBand="0" w:noVBand="0"/>
      </w:tblPr>
      <w:tblGrid>
        <w:gridCol w:w="4395"/>
        <w:gridCol w:w="3315"/>
        <w:gridCol w:w="2319"/>
      </w:tblGrid>
      <w:tr w:rsidR="00977799" w:rsidRPr="00977799" w14:paraId="25CDCC91" w14:textId="77777777" w:rsidTr="002B2D86">
        <w:trPr>
          <w:trHeight w:val="521"/>
        </w:trPr>
        <w:tc>
          <w:tcPr>
            <w:tcW w:w="4395" w:type="dxa"/>
            <w:tcBorders>
              <w:top w:val="single" w:sz="2" w:space="0" w:color="000000"/>
              <w:left w:val="single" w:sz="2" w:space="0" w:color="000000"/>
              <w:bottom w:val="single" w:sz="2" w:space="0" w:color="000000"/>
            </w:tcBorders>
            <w:shd w:val="clear" w:color="auto" w:fill="auto"/>
          </w:tcPr>
          <w:p w14:paraId="1F8284C9" w14:textId="4B1E6CF6" w:rsidR="000D34EC" w:rsidRPr="00977799" w:rsidRDefault="000D34EC" w:rsidP="00DC2D3B">
            <w:pPr>
              <w:pStyle w:val="TableContents"/>
              <w:tabs>
                <w:tab w:val="left" w:pos="1418"/>
              </w:tabs>
              <w:spacing w:line="276" w:lineRule="auto"/>
              <w:ind w:firstLine="27"/>
              <w:jc w:val="center"/>
              <w:rPr>
                <w:rFonts w:cs="Times New Roman"/>
                <w:color w:val="000000" w:themeColor="text1"/>
              </w:rPr>
            </w:pPr>
            <w:r w:rsidRPr="00977799">
              <w:rPr>
                <w:rFonts w:cs="Times New Roman"/>
                <w:b/>
                <w:bCs/>
                <w:color w:val="000000" w:themeColor="text1"/>
                <w:lang w:val="ru-RU"/>
              </w:rPr>
              <w:t>Критерии для мониторинга</w:t>
            </w:r>
          </w:p>
        </w:tc>
        <w:tc>
          <w:tcPr>
            <w:tcW w:w="3315" w:type="dxa"/>
            <w:tcBorders>
              <w:top w:val="single" w:sz="2" w:space="0" w:color="000000"/>
              <w:left w:val="single" w:sz="2" w:space="0" w:color="000000"/>
              <w:bottom w:val="single" w:sz="2" w:space="0" w:color="000000"/>
            </w:tcBorders>
            <w:shd w:val="clear" w:color="auto" w:fill="auto"/>
          </w:tcPr>
          <w:p w14:paraId="6D2CDFF8" w14:textId="77777777" w:rsidR="000D34EC" w:rsidRPr="00977799" w:rsidRDefault="000D34EC" w:rsidP="00DC2D3B">
            <w:pPr>
              <w:pStyle w:val="TableContents"/>
              <w:tabs>
                <w:tab w:val="left" w:pos="1418"/>
              </w:tabs>
              <w:spacing w:line="276" w:lineRule="auto"/>
              <w:ind w:firstLine="27"/>
              <w:jc w:val="center"/>
              <w:rPr>
                <w:rFonts w:cs="Times New Roman"/>
                <w:color w:val="000000" w:themeColor="text1"/>
              </w:rPr>
            </w:pPr>
            <w:r w:rsidRPr="00977799">
              <w:rPr>
                <w:rFonts w:cs="Times New Roman"/>
                <w:b/>
                <w:bCs/>
                <w:color w:val="000000" w:themeColor="text1"/>
                <w:lang w:val="ru-RU"/>
              </w:rPr>
              <w:t>Документ</w:t>
            </w:r>
          </w:p>
        </w:tc>
        <w:tc>
          <w:tcPr>
            <w:tcW w:w="2319" w:type="dxa"/>
            <w:tcBorders>
              <w:top w:val="single" w:sz="2" w:space="0" w:color="000000"/>
              <w:left w:val="single" w:sz="2" w:space="0" w:color="000000"/>
              <w:bottom w:val="single" w:sz="2" w:space="0" w:color="000000"/>
              <w:right w:val="single" w:sz="2" w:space="0" w:color="000000"/>
            </w:tcBorders>
            <w:shd w:val="clear" w:color="auto" w:fill="auto"/>
          </w:tcPr>
          <w:p w14:paraId="6D991BD6" w14:textId="77777777" w:rsidR="000D34EC" w:rsidRPr="00977799" w:rsidRDefault="000D34EC" w:rsidP="00DC2D3B">
            <w:pPr>
              <w:pStyle w:val="TableContents"/>
              <w:tabs>
                <w:tab w:val="left" w:pos="1418"/>
              </w:tabs>
              <w:spacing w:line="276" w:lineRule="auto"/>
              <w:ind w:firstLine="27"/>
              <w:jc w:val="center"/>
              <w:rPr>
                <w:rFonts w:cs="Times New Roman"/>
                <w:color w:val="000000" w:themeColor="text1"/>
              </w:rPr>
            </w:pPr>
            <w:r w:rsidRPr="00977799">
              <w:rPr>
                <w:rFonts w:cs="Times New Roman"/>
                <w:b/>
                <w:bCs/>
                <w:color w:val="000000" w:themeColor="text1"/>
                <w:lang w:val="ru-RU"/>
              </w:rPr>
              <w:t>Периодичность</w:t>
            </w:r>
          </w:p>
        </w:tc>
      </w:tr>
      <w:tr w:rsidR="00977799" w:rsidRPr="00977799" w14:paraId="1291CE1B" w14:textId="77777777" w:rsidTr="002B2D86">
        <w:trPr>
          <w:trHeight w:val="2005"/>
        </w:trPr>
        <w:tc>
          <w:tcPr>
            <w:tcW w:w="4395" w:type="dxa"/>
            <w:tcBorders>
              <w:left w:val="single" w:sz="2" w:space="0" w:color="000000"/>
              <w:bottom w:val="single" w:sz="2" w:space="0" w:color="000000"/>
            </w:tcBorders>
            <w:shd w:val="clear" w:color="auto" w:fill="auto"/>
          </w:tcPr>
          <w:p w14:paraId="632D98D6" w14:textId="77777777" w:rsidR="000D34EC" w:rsidRPr="00977799" w:rsidRDefault="000D34EC" w:rsidP="00DC2D3B">
            <w:pPr>
              <w:pStyle w:val="Standard"/>
              <w:spacing w:line="276" w:lineRule="auto"/>
              <w:ind w:right="123" w:firstLine="169"/>
              <w:jc w:val="both"/>
              <w:rPr>
                <w:rFonts w:cs="Times New Roman"/>
                <w:color w:val="000000" w:themeColor="text1"/>
                <w:lang w:val="ru-RU"/>
              </w:rPr>
            </w:pPr>
            <w:r w:rsidRPr="00977799">
              <w:rPr>
                <w:rFonts w:cs="Times New Roman"/>
                <w:color w:val="000000" w:themeColor="text1"/>
                <w:lang w:val="ru-RU"/>
              </w:rPr>
              <w:t xml:space="preserve">Отнесение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20 февраля 2016 г. </w:t>
            </w:r>
            <w:r w:rsidRPr="00977799">
              <w:rPr>
                <w:rFonts w:cs="Times New Roman"/>
                <w:color w:val="000000" w:themeColor="text1"/>
              </w:rPr>
              <w:t>N</w:t>
            </w:r>
            <w:r w:rsidRPr="00977799">
              <w:rPr>
                <w:rFonts w:cs="Times New Roman"/>
                <w:color w:val="000000" w:themeColor="text1"/>
                <w:lang w:val="ru-RU"/>
              </w:rPr>
              <w:t xml:space="preserve"> 3964-У "О микрофинансовых организациях предпринимательского финансирования"</w:t>
            </w:r>
          </w:p>
        </w:tc>
        <w:tc>
          <w:tcPr>
            <w:tcW w:w="3315" w:type="dxa"/>
            <w:tcBorders>
              <w:left w:val="single" w:sz="2" w:space="0" w:color="000000"/>
              <w:bottom w:val="single" w:sz="2" w:space="0" w:color="000000"/>
            </w:tcBorders>
            <w:shd w:val="clear" w:color="auto" w:fill="auto"/>
          </w:tcPr>
          <w:p w14:paraId="674D327D" w14:textId="77777777" w:rsidR="000D34EC" w:rsidRPr="00977799" w:rsidRDefault="000D34EC" w:rsidP="00DC2D3B">
            <w:pPr>
              <w:pStyle w:val="TableContents"/>
              <w:spacing w:line="276" w:lineRule="auto"/>
              <w:ind w:right="123" w:firstLine="169"/>
              <w:jc w:val="both"/>
              <w:rPr>
                <w:rFonts w:cs="Times New Roman"/>
                <w:color w:val="000000" w:themeColor="text1"/>
                <w:lang w:val="ru-RU"/>
              </w:rPr>
            </w:pPr>
            <w:r w:rsidRPr="00977799">
              <w:rPr>
                <w:rFonts w:cs="Times New Roman"/>
                <w:color w:val="000000" w:themeColor="text1"/>
                <w:lang w:val="ru-RU"/>
              </w:rPr>
              <w:t>Выписка из Перечня микрофинансовых организаций предпринимательского финансирования, публикуемого на официальном сайте www.cbr.ru в сети "Интернет"</w:t>
            </w:r>
          </w:p>
        </w:tc>
        <w:tc>
          <w:tcPr>
            <w:tcW w:w="2319" w:type="dxa"/>
            <w:tcBorders>
              <w:left w:val="single" w:sz="2" w:space="0" w:color="000000"/>
              <w:bottom w:val="single" w:sz="2" w:space="0" w:color="000000"/>
              <w:right w:val="single" w:sz="2" w:space="0" w:color="000000"/>
            </w:tcBorders>
            <w:shd w:val="clear" w:color="auto" w:fill="auto"/>
          </w:tcPr>
          <w:p w14:paraId="653BB859" w14:textId="77777777" w:rsidR="00A97A89" w:rsidRPr="00F231EB" w:rsidRDefault="00A97A89" w:rsidP="00A97A89">
            <w:pPr>
              <w:pStyle w:val="TableContents"/>
              <w:spacing w:line="276" w:lineRule="auto"/>
              <w:ind w:right="165" w:firstLine="180"/>
              <w:jc w:val="both"/>
              <w:rPr>
                <w:rFonts w:cs="Times New Roman"/>
                <w:lang w:val="ru-RU"/>
              </w:rPr>
            </w:pPr>
            <w:r w:rsidRPr="00F231EB">
              <w:rPr>
                <w:rFonts w:cs="Times New Roman"/>
                <w:lang w:val="ru-RU"/>
              </w:rPr>
              <w:t>Не реже 1 раза в полгода</w:t>
            </w:r>
          </w:p>
          <w:p w14:paraId="1796E311" w14:textId="694700EA" w:rsidR="000D34EC" w:rsidRPr="00F231EB" w:rsidRDefault="000D34EC" w:rsidP="00A97A89">
            <w:pPr>
              <w:pStyle w:val="TableContents"/>
              <w:spacing w:line="276" w:lineRule="auto"/>
              <w:ind w:right="123" w:firstLine="169"/>
              <w:jc w:val="both"/>
              <w:rPr>
                <w:rFonts w:cs="Times New Roman"/>
                <w:lang w:val="ru-RU"/>
              </w:rPr>
            </w:pPr>
          </w:p>
        </w:tc>
      </w:tr>
      <w:tr w:rsidR="00977799" w:rsidRPr="00977799" w14:paraId="54D4B046" w14:textId="77777777" w:rsidTr="002B2D86">
        <w:tc>
          <w:tcPr>
            <w:tcW w:w="4395" w:type="dxa"/>
            <w:tcBorders>
              <w:left w:val="single" w:sz="2" w:space="0" w:color="000000"/>
              <w:bottom w:val="single" w:sz="2" w:space="0" w:color="000000"/>
            </w:tcBorders>
            <w:shd w:val="clear" w:color="auto" w:fill="auto"/>
          </w:tcPr>
          <w:p w14:paraId="7E9CADDB" w14:textId="77777777" w:rsidR="000D34EC" w:rsidRPr="00977799" w:rsidRDefault="000D34EC" w:rsidP="00DC2D3B">
            <w:pPr>
              <w:pStyle w:val="Standard"/>
              <w:spacing w:line="276" w:lineRule="auto"/>
              <w:ind w:right="123" w:firstLine="169"/>
              <w:jc w:val="both"/>
              <w:rPr>
                <w:rFonts w:cs="Times New Roman"/>
                <w:color w:val="000000" w:themeColor="text1"/>
                <w:lang w:val="ru-RU"/>
              </w:rPr>
            </w:pPr>
            <w:r w:rsidRPr="00977799">
              <w:rPr>
                <w:rFonts w:cs="Times New Roman"/>
                <w:color w:val="000000" w:themeColor="text1"/>
                <w:lang w:val="ru-RU"/>
              </w:rPr>
              <w:t xml:space="preserve">Наличие уровня просроченной задолженности портфеля микрозаймов Микрофинансовой организации не </w:t>
            </w:r>
            <w:r w:rsidR="00FE2816" w:rsidRPr="00977799">
              <w:rPr>
                <w:rFonts w:cs="Times New Roman"/>
                <w:color w:val="000000" w:themeColor="text1"/>
                <w:lang w:val="ru-RU"/>
              </w:rPr>
              <w:t>более 15% от размера совокупной задолженности по портфелю микрозаймов на последнюю отчетную дату</w:t>
            </w:r>
          </w:p>
        </w:tc>
        <w:tc>
          <w:tcPr>
            <w:tcW w:w="3315" w:type="dxa"/>
            <w:tcBorders>
              <w:left w:val="single" w:sz="2" w:space="0" w:color="000000"/>
              <w:bottom w:val="single" w:sz="2" w:space="0" w:color="000000"/>
            </w:tcBorders>
            <w:shd w:val="clear" w:color="auto" w:fill="auto"/>
          </w:tcPr>
          <w:p w14:paraId="5BC6B8C5" w14:textId="77777777" w:rsidR="000D34EC" w:rsidRPr="00977799" w:rsidRDefault="000D34EC" w:rsidP="00DC2D3B">
            <w:pPr>
              <w:pStyle w:val="TableContents"/>
              <w:spacing w:line="276" w:lineRule="auto"/>
              <w:ind w:right="123" w:firstLine="169"/>
              <w:jc w:val="both"/>
              <w:rPr>
                <w:rFonts w:cs="Times New Roman"/>
                <w:color w:val="000000" w:themeColor="text1"/>
                <w:lang w:val="ru-RU"/>
              </w:rPr>
            </w:pPr>
            <w:r w:rsidRPr="00977799">
              <w:rPr>
                <w:rFonts w:cs="Times New Roman"/>
                <w:color w:val="000000" w:themeColor="text1"/>
                <w:lang w:val="ru-RU"/>
              </w:rPr>
              <w:t>Информационное письмо об уровне просроченной задолженности портфеля микрозаймов.</w:t>
            </w:r>
          </w:p>
        </w:tc>
        <w:tc>
          <w:tcPr>
            <w:tcW w:w="2319" w:type="dxa"/>
            <w:tcBorders>
              <w:left w:val="single" w:sz="2" w:space="0" w:color="000000"/>
              <w:bottom w:val="single" w:sz="2" w:space="0" w:color="000000"/>
              <w:right w:val="single" w:sz="2" w:space="0" w:color="000000"/>
            </w:tcBorders>
            <w:shd w:val="clear" w:color="auto" w:fill="auto"/>
          </w:tcPr>
          <w:p w14:paraId="285FEEA9" w14:textId="77777777" w:rsidR="00A97A89" w:rsidRPr="00F231EB" w:rsidRDefault="00A97A89" w:rsidP="00A97A89">
            <w:pPr>
              <w:pStyle w:val="TableContents"/>
              <w:spacing w:line="276" w:lineRule="auto"/>
              <w:ind w:right="165" w:firstLine="180"/>
              <w:jc w:val="both"/>
              <w:rPr>
                <w:rFonts w:cs="Times New Roman"/>
                <w:lang w:val="ru-RU"/>
              </w:rPr>
            </w:pPr>
            <w:r w:rsidRPr="00F231EB">
              <w:rPr>
                <w:rFonts w:cs="Times New Roman"/>
                <w:lang w:val="ru-RU"/>
              </w:rPr>
              <w:t>Не реже 1 раза в полгода</w:t>
            </w:r>
          </w:p>
          <w:p w14:paraId="71AB547A" w14:textId="63FB1242" w:rsidR="000D34EC" w:rsidRPr="00F231EB" w:rsidRDefault="000D34EC" w:rsidP="00A97A89">
            <w:pPr>
              <w:pStyle w:val="TableContents"/>
              <w:spacing w:line="276" w:lineRule="auto"/>
              <w:ind w:right="123" w:firstLine="169"/>
              <w:jc w:val="both"/>
              <w:rPr>
                <w:rFonts w:cs="Times New Roman"/>
                <w:lang w:val="ru-RU"/>
              </w:rPr>
            </w:pPr>
          </w:p>
        </w:tc>
      </w:tr>
      <w:tr w:rsidR="00977799" w:rsidRPr="00977799" w14:paraId="27DA6822" w14:textId="77777777" w:rsidTr="002B2D86">
        <w:tc>
          <w:tcPr>
            <w:tcW w:w="4395" w:type="dxa"/>
            <w:tcBorders>
              <w:left w:val="single" w:sz="2" w:space="0" w:color="000000"/>
              <w:bottom w:val="single" w:sz="2" w:space="0" w:color="000000"/>
            </w:tcBorders>
            <w:shd w:val="clear" w:color="auto" w:fill="auto"/>
          </w:tcPr>
          <w:p w14:paraId="7E7B5341" w14:textId="77777777" w:rsidR="000D34EC" w:rsidRPr="00977799" w:rsidRDefault="000D34EC" w:rsidP="00DC2D3B">
            <w:pPr>
              <w:pStyle w:val="Standard"/>
              <w:spacing w:line="276" w:lineRule="auto"/>
              <w:ind w:right="123" w:firstLine="169"/>
              <w:jc w:val="both"/>
              <w:rPr>
                <w:rFonts w:cs="Times New Roman"/>
                <w:color w:val="000000" w:themeColor="text1"/>
                <w:lang w:val="ru-RU"/>
              </w:rPr>
            </w:pPr>
            <w:r w:rsidRPr="00977799">
              <w:rPr>
                <w:rFonts w:cs="Times New Roman"/>
                <w:color w:val="000000" w:themeColor="text1"/>
                <w:lang w:val="ru-RU"/>
              </w:rPr>
              <w:t>Наличие положительного аудиторского заключения по итогам работы за последний отчетный год на дату подачи документов для мониторинга</w:t>
            </w:r>
          </w:p>
        </w:tc>
        <w:tc>
          <w:tcPr>
            <w:tcW w:w="3315" w:type="dxa"/>
            <w:tcBorders>
              <w:left w:val="single" w:sz="2" w:space="0" w:color="000000"/>
              <w:bottom w:val="single" w:sz="2" w:space="0" w:color="000000"/>
            </w:tcBorders>
            <w:shd w:val="clear" w:color="auto" w:fill="auto"/>
          </w:tcPr>
          <w:p w14:paraId="5C35DF0B" w14:textId="77777777" w:rsidR="000D34EC" w:rsidRPr="00977799" w:rsidRDefault="000D34EC" w:rsidP="00DC2D3B">
            <w:pPr>
              <w:pStyle w:val="TableContents"/>
              <w:spacing w:line="276" w:lineRule="auto"/>
              <w:ind w:right="123" w:firstLine="169"/>
              <w:jc w:val="both"/>
              <w:rPr>
                <w:rFonts w:cs="Times New Roman"/>
                <w:color w:val="000000" w:themeColor="text1"/>
                <w:lang w:val="ru-RU"/>
              </w:rPr>
            </w:pPr>
            <w:r w:rsidRPr="00977799">
              <w:rPr>
                <w:rFonts w:cs="Times New Roman"/>
                <w:color w:val="000000" w:themeColor="text1"/>
                <w:lang w:val="ru-RU"/>
              </w:rPr>
              <w:t>Копия аудиторского заключения по итогам работы за последний отчетный год</w:t>
            </w:r>
          </w:p>
        </w:tc>
        <w:tc>
          <w:tcPr>
            <w:tcW w:w="2319" w:type="dxa"/>
            <w:tcBorders>
              <w:left w:val="single" w:sz="2" w:space="0" w:color="000000"/>
              <w:bottom w:val="single" w:sz="2" w:space="0" w:color="000000"/>
              <w:right w:val="single" w:sz="2" w:space="0" w:color="000000"/>
            </w:tcBorders>
            <w:shd w:val="clear" w:color="auto" w:fill="auto"/>
          </w:tcPr>
          <w:p w14:paraId="19BAA1B5" w14:textId="77777777" w:rsidR="000D34EC" w:rsidRPr="00F231EB" w:rsidRDefault="000D34EC" w:rsidP="00DC2D3B">
            <w:pPr>
              <w:pStyle w:val="TableContents"/>
              <w:spacing w:line="276" w:lineRule="auto"/>
              <w:ind w:right="123" w:firstLine="169"/>
              <w:jc w:val="both"/>
              <w:rPr>
                <w:rFonts w:cs="Times New Roman"/>
              </w:rPr>
            </w:pPr>
            <w:r w:rsidRPr="00F231EB">
              <w:rPr>
                <w:rFonts w:cs="Times New Roman"/>
                <w:lang w:val="ru-RU"/>
              </w:rPr>
              <w:t>1 раз в год</w:t>
            </w:r>
          </w:p>
        </w:tc>
      </w:tr>
      <w:tr w:rsidR="00977799" w:rsidRPr="00977799" w14:paraId="6F23F609" w14:textId="77777777" w:rsidTr="002B2D86">
        <w:tc>
          <w:tcPr>
            <w:tcW w:w="4395" w:type="dxa"/>
            <w:tcBorders>
              <w:left w:val="single" w:sz="2" w:space="0" w:color="000000"/>
              <w:bottom w:val="single" w:sz="2" w:space="0" w:color="000000"/>
            </w:tcBorders>
            <w:shd w:val="clear" w:color="auto" w:fill="auto"/>
          </w:tcPr>
          <w:p w14:paraId="00D9AFDB" w14:textId="77777777" w:rsidR="000D34EC" w:rsidRPr="00977799" w:rsidRDefault="000D34EC" w:rsidP="00DC2D3B">
            <w:pPr>
              <w:pStyle w:val="Standard"/>
              <w:spacing w:line="276" w:lineRule="auto"/>
              <w:ind w:right="123" w:firstLine="169"/>
              <w:jc w:val="both"/>
              <w:rPr>
                <w:rFonts w:cs="Times New Roman"/>
                <w:color w:val="000000" w:themeColor="text1"/>
                <w:lang w:val="ru-RU"/>
              </w:rPr>
            </w:pPr>
            <w:r w:rsidRPr="00977799">
              <w:rPr>
                <w:rFonts w:cs="Times New Roman"/>
                <w:color w:val="000000" w:themeColor="text1"/>
                <w:lang w:val="ru-RU"/>
              </w:rPr>
              <w:t>Отсутствие негативной информации в отношении деловой репутации Микрофинансовой организации</w:t>
            </w:r>
          </w:p>
        </w:tc>
        <w:tc>
          <w:tcPr>
            <w:tcW w:w="3315" w:type="dxa"/>
            <w:tcBorders>
              <w:left w:val="single" w:sz="2" w:space="0" w:color="000000"/>
              <w:bottom w:val="single" w:sz="2" w:space="0" w:color="000000"/>
            </w:tcBorders>
            <w:shd w:val="clear" w:color="auto" w:fill="auto"/>
          </w:tcPr>
          <w:p w14:paraId="3A3C0D52" w14:textId="77777777" w:rsidR="000D34EC" w:rsidRPr="00977799" w:rsidRDefault="000D34EC" w:rsidP="00DC2D3B">
            <w:pPr>
              <w:pStyle w:val="TableContents"/>
              <w:spacing w:line="276" w:lineRule="auto"/>
              <w:ind w:right="123" w:firstLine="169"/>
              <w:jc w:val="both"/>
              <w:rPr>
                <w:rFonts w:cs="Times New Roman"/>
                <w:color w:val="000000" w:themeColor="text1"/>
                <w:lang w:val="ru-RU"/>
              </w:rPr>
            </w:pPr>
            <w:r w:rsidRPr="00977799">
              <w:rPr>
                <w:rFonts w:cs="Times New Roman"/>
                <w:color w:val="000000" w:themeColor="text1"/>
                <w:lang w:val="ru-RU"/>
              </w:rPr>
              <w:t>Информационное письмо о наличии (отсутствии)</w:t>
            </w:r>
          </w:p>
        </w:tc>
        <w:tc>
          <w:tcPr>
            <w:tcW w:w="2319" w:type="dxa"/>
            <w:tcBorders>
              <w:left w:val="single" w:sz="2" w:space="0" w:color="000000"/>
              <w:bottom w:val="single" w:sz="2" w:space="0" w:color="000000"/>
              <w:right w:val="single" w:sz="2" w:space="0" w:color="000000"/>
            </w:tcBorders>
            <w:shd w:val="clear" w:color="auto" w:fill="auto"/>
          </w:tcPr>
          <w:p w14:paraId="3C606604" w14:textId="77777777" w:rsidR="00A97A89" w:rsidRPr="00F231EB" w:rsidRDefault="00A97A89" w:rsidP="00A97A89">
            <w:pPr>
              <w:pStyle w:val="TableContents"/>
              <w:spacing w:line="276" w:lineRule="auto"/>
              <w:ind w:right="165" w:firstLine="180"/>
              <w:jc w:val="both"/>
              <w:rPr>
                <w:rFonts w:cs="Times New Roman"/>
                <w:lang w:val="ru-RU"/>
              </w:rPr>
            </w:pPr>
            <w:r w:rsidRPr="00F231EB">
              <w:rPr>
                <w:rFonts w:cs="Times New Roman"/>
                <w:lang w:val="ru-RU"/>
              </w:rPr>
              <w:t>Не реже 1 раза в полгода</w:t>
            </w:r>
          </w:p>
          <w:p w14:paraId="2CD7D570" w14:textId="31F8547B" w:rsidR="000D34EC" w:rsidRPr="00F231EB" w:rsidRDefault="000D34EC" w:rsidP="00A97A89">
            <w:pPr>
              <w:pStyle w:val="TableContents"/>
              <w:spacing w:line="276" w:lineRule="auto"/>
              <w:ind w:right="123" w:firstLine="169"/>
              <w:jc w:val="both"/>
              <w:rPr>
                <w:rFonts w:cs="Times New Roman"/>
                <w:lang w:val="ru-RU"/>
              </w:rPr>
            </w:pPr>
          </w:p>
        </w:tc>
      </w:tr>
      <w:tr w:rsidR="00977799" w:rsidRPr="00977799" w14:paraId="69FBE66C" w14:textId="77777777" w:rsidTr="002B2D86">
        <w:tc>
          <w:tcPr>
            <w:tcW w:w="4395" w:type="dxa"/>
            <w:tcBorders>
              <w:left w:val="single" w:sz="2" w:space="0" w:color="000000"/>
              <w:bottom w:val="single" w:sz="2" w:space="0" w:color="000000"/>
            </w:tcBorders>
            <w:shd w:val="clear" w:color="auto" w:fill="auto"/>
          </w:tcPr>
          <w:p w14:paraId="51A2BAFE" w14:textId="77777777" w:rsidR="000D34EC" w:rsidRPr="00977799" w:rsidRDefault="000D34EC" w:rsidP="00DC2D3B">
            <w:pPr>
              <w:pStyle w:val="Standard"/>
              <w:spacing w:line="276" w:lineRule="auto"/>
              <w:ind w:right="123" w:firstLine="169"/>
              <w:jc w:val="both"/>
              <w:rPr>
                <w:rFonts w:cs="Times New Roman"/>
                <w:color w:val="000000" w:themeColor="text1"/>
                <w:lang w:val="ru-RU"/>
              </w:rPr>
            </w:pPr>
            <w:r w:rsidRPr="00977799">
              <w:rPr>
                <w:rFonts w:cs="Times New Roman"/>
                <w:color w:val="000000" w:themeColor="text1"/>
                <w:lang w:val="ru-RU"/>
              </w:rPr>
              <w:t>Неприменение в отношении Микрофинансовой организации процедур несостоятельности (банкротства), в том числе наблюдение, финансовое оздоровление, внешнее управление, конкурсное производство</w:t>
            </w:r>
          </w:p>
        </w:tc>
        <w:tc>
          <w:tcPr>
            <w:tcW w:w="3315" w:type="dxa"/>
            <w:tcBorders>
              <w:left w:val="single" w:sz="2" w:space="0" w:color="000000"/>
              <w:bottom w:val="single" w:sz="2" w:space="0" w:color="000000"/>
            </w:tcBorders>
            <w:shd w:val="clear" w:color="auto" w:fill="auto"/>
          </w:tcPr>
          <w:p w14:paraId="6AEC88B3" w14:textId="77777777" w:rsidR="000D34EC" w:rsidRPr="00977799" w:rsidRDefault="000D34EC" w:rsidP="00DC2D3B">
            <w:pPr>
              <w:pStyle w:val="TableContents"/>
              <w:spacing w:line="276" w:lineRule="auto"/>
              <w:ind w:right="123" w:firstLine="169"/>
              <w:jc w:val="both"/>
              <w:rPr>
                <w:rFonts w:cs="Times New Roman"/>
                <w:color w:val="000000" w:themeColor="text1"/>
                <w:lang w:val="ru-RU"/>
              </w:rPr>
            </w:pPr>
            <w:r w:rsidRPr="00977799">
              <w:rPr>
                <w:rFonts w:cs="Times New Roman"/>
                <w:color w:val="000000" w:themeColor="text1"/>
                <w:lang w:val="ru-RU"/>
              </w:rPr>
              <w:t>Информационное письмо о наличии (отсутствии)</w:t>
            </w:r>
          </w:p>
        </w:tc>
        <w:tc>
          <w:tcPr>
            <w:tcW w:w="2319" w:type="dxa"/>
            <w:tcBorders>
              <w:left w:val="single" w:sz="2" w:space="0" w:color="000000"/>
              <w:bottom w:val="single" w:sz="2" w:space="0" w:color="000000"/>
              <w:right w:val="single" w:sz="2" w:space="0" w:color="000000"/>
            </w:tcBorders>
            <w:shd w:val="clear" w:color="auto" w:fill="auto"/>
          </w:tcPr>
          <w:p w14:paraId="21265E5D" w14:textId="77777777" w:rsidR="00A97A89" w:rsidRPr="00F231EB" w:rsidRDefault="00A97A89" w:rsidP="00A97A89">
            <w:pPr>
              <w:pStyle w:val="TableContents"/>
              <w:spacing w:line="276" w:lineRule="auto"/>
              <w:ind w:right="165" w:firstLine="180"/>
              <w:jc w:val="both"/>
              <w:rPr>
                <w:rFonts w:cs="Times New Roman"/>
                <w:lang w:val="ru-RU"/>
              </w:rPr>
            </w:pPr>
            <w:r w:rsidRPr="00F231EB">
              <w:rPr>
                <w:rFonts w:cs="Times New Roman"/>
                <w:lang w:val="ru-RU"/>
              </w:rPr>
              <w:t>Не реже 1 раза в полгода</w:t>
            </w:r>
          </w:p>
          <w:p w14:paraId="0F45207C" w14:textId="1ECDB8BE" w:rsidR="000D34EC" w:rsidRPr="00F231EB" w:rsidRDefault="000D34EC" w:rsidP="00A97A89">
            <w:pPr>
              <w:pStyle w:val="TableContents"/>
              <w:spacing w:line="276" w:lineRule="auto"/>
              <w:ind w:right="123" w:firstLine="169"/>
              <w:jc w:val="both"/>
              <w:rPr>
                <w:rFonts w:cs="Times New Roman"/>
                <w:lang w:val="ru-RU"/>
              </w:rPr>
            </w:pPr>
          </w:p>
        </w:tc>
      </w:tr>
      <w:tr w:rsidR="00977799" w:rsidRPr="00977799" w14:paraId="2BB65FA3" w14:textId="77777777" w:rsidTr="002B2D86">
        <w:tc>
          <w:tcPr>
            <w:tcW w:w="4395" w:type="dxa"/>
            <w:tcBorders>
              <w:left w:val="single" w:sz="2" w:space="0" w:color="000000"/>
              <w:bottom w:val="single" w:sz="2" w:space="0" w:color="000000"/>
            </w:tcBorders>
            <w:shd w:val="clear" w:color="auto" w:fill="auto"/>
          </w:tcPr>
          <w:p w14:paraId="7FC3B1F8" w14:textId="327D1538" w:rsidR="000D34EC" w:rsidRPr="002B2D86" w:rsidRDefault="002B2D86" w:rsidP="00DC2D3B">
            <w:pPr>
              <w:pStyle w:val="Standard"/>
              <w:spacing w:line="276" w:lineRule="auto"/>
              <w:ind w:right="123" w:firstLine="169"/>
              <w:jc w:val="both"/>
              <w:rPr>
                <w:rFonts w:cs="Times New Roman"/>
                <w:color w:val="000000" w:themeColor="text1"/>
                <w:lang w:val="ru-RU"/>
              </w:rPr>
            </w:pPr>
            <w:r>
              <w:rPr>
                <w:bCs/>
                <w:color w:val="000000" w:themeColor="text1"/>
                <w:lang w:val="ru-RU"/>
              </w:rPr>
              <w:t>О</w:t>
            </w:r>
            <w:r w:rsidRPr="002B2D86">
              <w:rPr>
                <w:bCs/>
                <w:color w:val="000000" w:themeColor="text1"/>
                <w:lang w:val="ru-RU"/>
              </w:rPr>
              <w:t xml:space="preserve">тсутствие </w:t>
            </w:r>
            <w:r w:rsidRPr="00E146E8">
              <w:rPr>
                <w:bCs/>
                <w:lang w:val="ru-RU"/>
              </w:rPr>
              <w:t xml:space="preserve">просроченной (неурегулированной) задолженности по фактам привлечения к административной </w:t>
            </w:r>
            <w:r w:rsidRPr="002B2D86">
              <w:rPr>
                <w:bCs/>
                <w:color w:val="000000" w:themeColor="text1"/>
                <w:lang w:val="ru-RU"/>
              </w:rPr>
              <w:t>ответственности за предшествующий год</w:t>
            </w:r>
          </w:p>
        </w:tc>
        <w:tc>
          <w:tcPr>
            <w:tcW w:w="3315" w:type="dxa"/>
            <w:tcBorders>
              <w:left w:val="single" w:sz="2" w:space="0" w:color="000000"/>
              <w:bottom w:val="single" w:sz="2" w:space="0" w:color="000000"/>
            </w:tcBorders>
            <w:shd w:val="clear" w:color="auto" w:fill="auto"/>
          </w:tcPr>
          <w:p w14:paraId="118F7726" w14:textId="77777777" w:rsidR="000D34EC" w:rsidRPr="00977799" w:rsidRDefault="000D34EC" w:rsidP="00DC2D3B">
            <w:pPr>
              <w:pStyle w:val="TableContents"/>
              <w:spacing w:line="276" w:lineRule="auto"/>
              <w:ind w:right="123" w:firstLine="169"/>
              <w:jc w:val="both"/>
              <w:rPr>
                <w:rFonts w:cs="Times New Roman"/>
                <w:color w:val="000000" w:themeColor="text1"/>
                <w:lang w:val="ru-RU"/>
              </w:rPr>
            </w:pPr>
            <w:r w:rsidRPr="00977799">
              <w:rPr>
                <w:rFonts w:cs="Times New Roman"/>
                <w:color w:val="000000" w:themeColor="text1"/>
                <w:lang w:val="ru-RU"/>
              </w:rPr>
              <w:t>Информационное письмо о наличии (отсутствии)</w:t>
            </w:r>
          </w:p>
        </w:tc>
        <w:tc>
          <w:tcPr>
            <w:tcW w:w="2319" w:type="dxa"/>
            <w:tcBorders>
              <w:left w:val="single" w:sz="2" w:space="0" w:color="000000"/>
              <w:bottom w:val="single" w:sz="2" w:space="0" w:color="000000"/>
              <w:right w:val="single" w:sz="2" w:space="0" w:color="000000"/>
            </w:tcBorders>
            <w:shd w:val="clear" w:color="auto" w:fill="auto"/>
          </w:tcPr>
          <w:p w14:paraId="45DDED7D" w14:textId="77777777" w:rsidR="00A97A89" w:rsidRPr="00F231EB" w:rsidRDefault="00A97A89" w:rsidP="00A97A89">
            <w:pPr>
              <w:pStyle w:val="TableContents"/>
              <w:spacing w:line="276" w:lineRule="auto"/>
              <w:ind w:right="165" w:firstLine="180"/>
              <w:jc w:val="both"/>
              <w:rPr>
                <w:rFonts w:cs="Times New Roman"/>
                <w:lang w:val="ru-RU"/>
              </w:rPr>
            </w:pPr>
            <w:r w:rsidRPr="00F231EB">
              <w:rPr>
                <w:rFonts w:cs="Times New Roman"/>
                <w:lang w:val="ru-RU"/>
              </w:rPr>
              <w:t>Не реже 1 раза в полгода</w:t>
            </w:r>
          </w:p>
          <w:p w14:paraId="47DAB09D" w14:textId="5535247E" w:rsidR="000D34EC" w:rsidRPr="00F231EB" w:rsidRDefault="000D34EC" w:rsidP="00A97A89">
            <w:pPr>
              <w:pStyle w:val="TableContents"/>
              <w:spacing w:line="276" w:lineRule="auto"/>
              <w:ind w:right="123" w:firstLine="169"/>
              <w:jc w:val="both"/>
              <w:rPr>
                <w:rFonts w:cs="Times New Roman"/>
                <w:lang w:val="ru-RU"/>
              </w:rPr>
            </w:pPr>
          </w:p>
        </w:tc>
      </w:tr>
    </w:tbl>
    <w:p w14:paraId="507C3144" w14:textId="5FC1383E" w:rsidR="00CD2A73" w:rsidRPr="00977799" w:rsidRDefault="00AB7BDF" w:rsidP="00AB7BDF">
      <w:pPr>
        <w:pStyle w:val="a6"/>
        <w:pageBreakBefore/>
        <w:numPr>
          <w:ilvl w:val="0"/>
          <w:numId w:val="4"/>
        </w:numPr>
        <w:tabs>
          <w:tab w:val="left" w:pos="1418"/>
        </w:tabs>
        <w:spacing w:line="276" w:lineRule="auto"/>
        <w:ind w:left="431" w:hanging="431"/>
        <w:jc w:val="right"/>
        <w:rPr>
          <w:b/>
          <w:bCs/>
          <w:color w:val="000000" w:themeColor="text1"/>
          <w:sz w:val="24"/>
          <w:szCs w:val="24"/>
        </w:rPr>
      </w:pPr>
      <w:r>
        <w:rPr>
          <w:b/>
          <w:bCs/>
          <w:color w:val="000000" w:themeColor="text1"/>
          <w:sz w:val="24"/>
          <w:szCs w:val="24"/>
        </w:rPr>
        <w:lastRenderedPageBreak/>
        <w:t>Для иных финансовых организаций</w:t>
      </w:r>
    </w:p>
    <w:p w14:paraId="477AD0F3" w14:textId="0D759FEA" w:rsidR="00CD2A73" w:rsidRPr="00977799" w:rsidRDefault="00CD2A73" w:rsidP="00CD2A73">
      <w:pPr>
        <w:pStyle w:val="Standard"/>
        <w:numPr>
          <w:ilvl w:val="0"/>
          <w:numId w:val="4"/>
        </w:numPr>
        <w:tabs>
          <w:tab w:val="left" w:pos="1418"/>
        </w:tabs>
        <w:spacing w:line="276" w:lineRule="auto"/>
        <w:rPr>
          <w:rFonts w:cs="Times New Roman"/>
          <w:b/>
          <w:bCs/>
          <w:color w:val="000000" w:themeColor="text1"/>
          <w:lang w:val="ru-RU"/>
        </w:rPr>
      </w:pPr>
      <w:r w:rsidRPr="00977799">
        <w:rPr>
          <w:rFonts w:cs="Times New Roman"/>
          <w:i/>
          <w:color w:val="000000" w:themeColor="text1"/>
          <w:lang w:val="ru-RU"/>
        </w:rPr>
        <w:t>На фирменном бланке Финансовой организации</w:t>
      </w:r>
    </w:p>
    <w:p w14:paraId="4DAECC8C" w14:textId="31546363" w:rsidR="00CD2A73" w:rsidRPr="00977799" w:rsidRDefault="00CD2A73" w:rsidP="00CD2A73">
      <w:pPr>
        <w:pStyle w:val="a6"/>
        <w:numPr>
          <w:ilvl w:val="0"/>
          <w:numId w:val="4"/>
        </w:numPr>
        <w:tabs>
          <w:tab w:val="left" w:pos="1418"/>
        </w:tabs>
        <w:spacing w:line="276" w:lineRule="auto"/>
        <w:rPr>
          <w:color w:val="000000" w:themeColor="text1"/>
          <w:sz w:val="24"/>
          <w:szCs w:val="24"/>
        </w:rPr>
      </w:pPr>
      <w:r w:rsidRPr="00977799">
        <w:rPr>
          <w:color w:val="000000" w:themeColor="text1"/>
          <w:sz w:val="24"/>
          <w:szCs w:val="24"/>
        </w:rPr>
        <w:t>№ ______ от ______ 20</w:t>
      </w:r>
      <w:r w:rsidR="00AB7BDF">
        <w:rPr>
          <w:color w:val="000000" w:themeColor="text1"/>
          <w:sz w:val="24"/>
          <w:szCs w:val="24"/>
        </w:rPr>
        <w:t>_</w:t>
      </w:r>
      <w:r w:rsidRPr="00977799">
        <w:rPr>
          <w:color w:val="000000" w:themeColor="text1"/>
          <w:sz w:val="24"/>
          <w:szCs w:val="24"/>
        </w:rPr>
        <w:t>_ г.</w:t>
      </w:r>
    </w:p>
    <w:p w14:paraId="45EA01A2" w14:textId="77777777" w:rsidR="00CD2A73" w:rsidRPr="00977799" w:rsidRDefault="00CD2A73" w:rsidP="00CD2A73">
      <w:pPr>
        <w:pStyle w:val="Standard"/>
        <w:numPr>
          <w:ilvl w:val="0"/>
          <w:numId w:val="4"/>
        </w:numPr>
        <w:tabs>
          <w:tab w:val="left" w:pos="1418"/>
        </w:tabs>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Директору</w:t>
      </w:r>
    </w:p>
    <w:p w14:paraId="3D4D7779" w14:textId="77777777" w:rsidR="00CD2A73" w:rsidRPr="00977799" w:rsidRDefault="00CD2A73" w:rsidP="00CD2A73">
      <w:pPr>
        <w:pStyle w:val="Standard"/>
        <w:numPr>
          <w:ilvl w:val="0"/>
          <w:numId w:val="4"/>
        </w:numPr>
        <w:tabs>
          <w:tab w:val="left" w:pos="1418"/>
        </w:tabs>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Некоммерческой организации</w:t>
      </w:r>
    </w:p>
    <w:p w14:paraId="5FED2BB4" w14:textId="77777777" w:rsidR="00CD2A73" w:rsidRPr="00977799" w:rsidRDefault="00CD2A73" w:rsidP="00CD2A73">
      <w:pPr>
        <w:pStyle w:val="Standard"/>
        <w:numPr>
          <w:ilvl w:val="0"/>
          <w:numId w:val="4"/>
        </w:numPr>
        <w:tabs>
          <w:tab w:val="left" w:pos="1418"/>
        </w:tabs>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«Алтайский фонд развития малого</w:t>
      </w:r>
    </w:p>
    <w:p w14:paraId="28B294EC" w14:textId="77777777" w:rsidR="00CD2A73" w:rsidRPr="00977799" w:rsidRDefault="00CD2A73" w:rsidP="00CD2A73">
      <w:pPr>
        <w:pStyle w:val="Standard"/>
        <w:numPr>
          <w:ilvl w:val="0"/>
          <w:numId w:val="4"/>
        </w:numPr>
        <w:tabs>
          <w:tab w:val="left" w:pos="1418"/>
        </w:tabs>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и среднего предпринимательства»</w:t>
      </w:r>
    </w:p>
    <w:p w14:paraId="6607F73A" w14:textId="77777777" w:rsidR="00CD2A73" w:rsidRPr="00977799" w:rsidRDefault="00CD2A73" w:rsidP="00CD2A73">
      <w:pPr>
        <w:pStyle w:val="Standard"/>
        <w:numPr>
          <w:ilvl w:val="0"/>
          <w:numId w:val="4"/>
        </w:numPr>
        <w:tabs>
          <w:tab w:val="left" w:pos="1418"/>
        </w:tabs>
        <w:jc w:val="right"/>
        <w:rPr>
          <w:rFonts w:eastAsia="Times New Roman" w:cs="Times New Roman"/>
          <w:color w:val="000000" w:themeColor="text1"/>
          <w:kern w:val="0"/>
          <w:sz w:val="28"/>
          <w:lang w:val="ru-RU" w:bidi="ar-SA"/>
        </w:rPr>
      </w:pPr>
      <w:r w:rsidRPr="00977799">
        <w:rPr>
          <w:rFonts w:eastAsia="Times New Roman" w:cs="Times New Roman"/>
          <w:color w:val="000000" w:themeColor="text1"/>
          <w:kern w:val="0"/>
          <w:sz w:val="28"/>
          <w:lang w:val="ru-RU" w:bidi="ar-SA"/>
        </w:rPr>
        <w:t>Ф.И.О.</w:t>
      </w:r>
    </w:p>
    <w:p w14:paraId="5AA44F93" w14:textId="77777777" w:rsidR="00CD2A73" w:rsidRPr="00977799" w:rsidRDefault="00CD2A73" w:rsidP="00CD2A73">
      <w:pPr>
        <w:pStyle w:val="a6"/>
        <w:numPr>
          <w:ilvl w:val="0"/>
          <w:numId w:val="4"/>
        </w:numPr>
        <w:tabs>
          <w:tab w:val="left" w:pos="1418"/>
        </w:tabs>
        <w:jc w:val="right"/>
        <w:rPr>
          <w:b/>
          <w:color w:val="000000" w:themeColor="text1"/>
          <w:szCs w:val="24"/>
        </w:rPr>
      </w:pPr>
    </w:p>
    <w:p w14:paraId="6C8D9CA2" w14:textId="72C5DCF2" w:rsidR="00CD2A73" w:rsidRPr="00977799" w:rsidRDefault="00CD2A73" w:rsidP="00CD2A73">
      <w:pPr>
        <w:pStyle w:val="Standard"/>
        <w:numPr>
          <w:ilvl w:val="0"/>
          <w:numId w:val="4"/>
        </w:numPr>
        <w:jc w:val="center"/>
        <w:rPr>
          <w:rFonts w:cs="Times New Roman"/>
          <w:color w:val="000000" w:themeColor="text1"/>
          <w:sz w:val="28"/>
          <w:lang w:val="ru-RU"/>
        </w:rPr>
      </w:pPr>
      <w:r w:rsidRPr="00977799">
        <w:rPr>
          <w:rFonts w:cs="Times New Roman"/>
          <w:b/>
          <w:color w:val="000000" w:themeColor="text1"/>
          <w:sz w:val="28"/>
          <w:lang w:val="ru-RU"/>
        </w:rPr>
        <w:t>Перечень информации и документов, предоставляемых Финансовой организацией в Фонд в целях проведения мониторинга</w:t>
      </w:r>
    </w:p>
    <w:p w14:paraId="0FBED1B7" w14:textId="77777777" w:rsidR="00CD2A73" w:rsidRPr="00977799" w:rsidRDefault="00CD2A73" w:rsidP="00CD2A73">
      <w:pPr>
        <w:pStyle w:val="Standard"/>
        <w:numPr>
          <w:ilvl w:val="0"/>
          <w:numId w:val="4"/>
        </w:numPr>
        <w:tabs>
          <w:tab w:val="left" w:pos="1418"/>
        </w:tabs>
        <w:spacing w:line="276" w:lineRule="auto"/>
        <w:rPr>
          <w:rFonts w:cs="Times New Roman"/>
          <w:color w:val="000000" w:themeColor="text1"/>
          <w:lang w:val="ru-RU"/>
        </w:rPr>
      </w:pPr>
    </w:p>
    <w:tbl>
      <w:tblPr>
        <w:tblW w:w="10065" w:type="dxa"/>
        <w:tblInd w:w="-3" w:type="dxa"/>
        <w:tblLayout w:type="fixed"/>
        <w:tblCellMar>
          <w:left w:w="10" w:type="dxa"/>
          <w:right w:w="10" w:type="dxa"/>
        </w:tblCellMar>
        <w:tblLook w:val="0000" w:firstRow="0" w:lastRow="0" w:firstColumn="0" w:lastColumn="0" w:noHBand="0" w:noVBand="0"/>
      </w:tblPr>
      <w:tblGrid>
        <w:gridCol w:w="4253"/>
        <w:gridCol w:w="3544"/>
        <w:gridCol w:w="2268"/>
      </w:tblGrid>
      <w:tr w:rsidR="00977799" w:rsidRPr="00977799" w14:paraId="08C5A055" w14:textId="77777777" w:rsidTr="00181105">
        <w:trPr>
          <w:trHeight w:val="521"/>
        </w:trPr>
        <w:tc>
          <w:tcPr>
            <w:tcW w:w="4253" w:type="dxa"/>
            <w:tcBorders>
              <w:top w:val="single" w:sz="2" w:space="0" w:color="000000"/>
              <w:left w:val="single" w:sz="2" w:space="0" w:color="000000"/>
              <w:bottom w:val="single" w:sz="2" w:space="0" w:color="000000"/>
            </w:tcBorders>
            <w:shd w:val="clear" w:color="auto" w:fill="auto"/>
          </w:tcPr>
          <w:p w14:paraId="26800B76" w14:textId="2BBA34B0" w:rsidR="00CD2A73" w:rsidRPr="00977799" w:rsidRDefault="00CD2A73" w:rsidP="00DC6687">
            <w:pPr>
              <w:pStyle w:val="TableContents"/>
              <w:tabs>
                <w:tab w:val="left" w:pos="1418"/>
              </w:tabs>
              <w:spacing w:line="276" w:lineRule="auto"/>
              <w:ind w:firstLine="27"/>
              <w:jc w:val="center"/>
              <w:rPr>
                <w:rFonts w:cs="Times New Roman"/>
                <w:color w:val="000000" w:themeColor="text1"/>
              </w:rPr>
            </w:pPr>
            <w:r w:rsidRPr="00977799">
              <w:rPr>
                <w:rFonts w:cs="Times New Roman"/>
                <w:b/>
                <w:bCs/>
                <w:color w:val="000000" w:themeColor="text1"/>
                <w:lang w:val="ru-RU"/>
              </w:rPr>
              <w:t>Критерии для мониторинга</w:t>
            </w:r>
          </w:p>
        </w:tc>
        <w:tc>
          <w:tcPr>
            <w:tcW w:w="3544" w:type="dxa"/>
            <w:tcBorders>
              <w:top w:val="single" w:sz="2" w:space="0" w:color="000000"/>
              <w:left w:val="single" w:sz="2" w:space="0" w:color="000000"/>
              <w:bottom w:val="single" w:sz="2" w:space="0" w:color="000000"/>
            </w:tcBorders>
            <w:shd w:val="clear" w:color="auto" w:fill="auto"/>
          </w:tcPr>
          <w:p w14:paraId="19446744" w14:textId="77777777" w:rsidR="00CD2A73" w:rsidRPr="00977799" w:rsidRDefault="00CD2A73" w:rsidP="00DC6687">
            <w:pPr>
              <w:pStyle w:val="TableContents"/>
              <w:tabs>
                <w:tab w:val="left" w:pos="1418"/>
              </w:tabs>
              <w:spacing w:line="276" w:lineRule="auto"/>
              <w:ind w:firstLine="27"/>
              <w:jc w:val="center"/>
              <w:rPr>
                <w:rFonts w:cs="Times New Roman"/>
                <w:color w:val="000000" w:themeColor="text1"/>
              </w:rPr>
            </w:pPr>
            <w:r w:rsidRPr="00977799">
              <w:rPr>
                <w:rFonts w:cs="Times New Roman"/>
                <w:b/>
                <w:bCs/>
                <w:color w:val="000000" w:themeColor="text1"/>
                <w:lang w:val="ru-RU"/>
              </w:rPr>
              <w:t>Документ</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703A546C" w14:textId="77777777" w:rsidR="00CD2A73" w:rsidRPr="00977799" w:rsidRDefault="00CD2A73" w:rsidP="00DC6687">
            <w:pPr>
              <w:pStyle w:val="TableContents"/>
              <w:tabs>
                <w:tab w:val="left" w:pos="1418"/>
              </w:tabs>
              <w:spacing w:line="276" w:lineRule="auto"/>
              <w:ind w:firstLine="27"/>
              <w:jc w:val="center"/>
              <w:rPr>
                <w:rFonts w:cs="Times New Roman"/>
                <w:color w:val="000000" w:themeColor="text1"/>
              </w:rPr>
            </w:pPr>
            <w:r w:rsidRPr="00977799">
              <w:rPr>
                <w:rFonts w:cs="Times New Roman"/>
                <w:b/>
                <w:bCs/>
                <w:color w:val="000000" w:themeColor="text1"/>
                <w:lang w:val="ru-RU"/>
              </w:rPr>
              <w:t>Периодичность</w:t>
            </w:r>
          </w:p>
        </w:tc>
      </w:tr>
      <w:tr w:rsidR="00977799" w:rsidRPr="00977799" w14:paraId="60B7560A" w14:textId="77777777" w:rsidTr="00181105">
        <w:trPr>
          <w:trHeight w:val="2005"/>
        </w:trPr>
        <w:tc>
          <w:tcPr>
            <w:tcW w:w="4253" w:type="dxa"/>
            <w:tcBorders>
              <w:left w:val="single" w:sz="2" w:space="0" w:color="000000"/>
              <w:bottom w:val="single" w:sz="2" w:space="0" w:color="000000"/>
            </w:tcBorders>
            <w:shd w:val="clear" w:color="auto" w:fill="auto"/>
          </w:tcPr>
          <w:p w14:paraId="20A4A257" w14:textId="77777777" w:rsidR="00CD2A73" w:rsidRPr="00977799" w:rsidRDefault="003A2226" w:rsidP="003A2226">
            <w:pPr>
              <w:pStyle w:val="Standard"/>
              <w:spacing w:line="276" w:lineRule="auto"/>
              <w:ind w:right="123" w:firstLine="169"/>
              <w:jc w:val="both"/>
              <w:rPr>
                <w:rFonts w:cs="Times New Roman"/>
                <w:color w:val="000000" w:themeColor="text1"/>
                <w:lang w:val="ru-RU"/>
              </w:rPr>
            </w:pPr>
            <w:r w:rsidRPr="00977799">
              <w:rPr>
                <w:rFonts w:cs="Times New Roman"/>
                <w:color w:val="000000" w:themeColor="text1"/>
                <w:lang w:val="ru-RU"/>
              </w:rPr>
              <w:t>Наличие положительного аудиторского заключения по итогам работы за предыдущий отчетный год, в случае если Финансовая организация подлежит обязательному аудиту согласно действующему законодательству РФ</w:t>
            </w:r>
          </w:p>
        </w:tc>
        <w:tc>
          <w:tcPr>
            <w:tcW w:w="3544" w:type="dxa"/>
            <w:tcBorders>
              <w:left w:val="single" w:sz="2" w:space="0" w:color="000000"/>
              <w:bottom w:val="single" w:sz="2" w:space="0" w:color="000000"/>
            </w:tcBorders>
            <w:shd w:val="clear" w:color="auto" w:fill="auto"/>
          </w:tcPr>
          <w:p w14:paraId="66F4A5B1" w14:textId="77777777" w:rsidR="00CD2A73" w:rsidRPr="00977799" w:rsidRDefault="00CD2A73" w:rsidP="00DC6687">
            <w:pPr>
              <w:pStyle w:val="TableContents"/>
              <w:spacing w:line="276" w:lineRule="auto"/>
              <w:ind w:right="123" w:firstLine="169"/>
              <w:jc w:val="both"/>
              <w:rPr>
                <w:rFonts w:cs="Times New Roman"/>
                <w:color w:val="000000" w:themeColor="text1"/>
                <w:lang w:val="ru-RU"/>
              </w:rPr>
            </w:pPr>
          </w:p>
        </w:tc>
        <w:tc>
          <w:tcPr>
            <w:tcW w:w="2268" w:type="dxa"/>
            <w:tcBorders>
              <w:left w:val="single" w:sz="2" w:space="0" w:color="000000"/>
              <w:bottom w:val="single" w:sz="2" w:space="0" w:color="000000"/>
              <w:right w:val="single" w:sz="2" w:space="0" w:color="000000"/>
            </w:tcBorders>
            <w:shd w:val="clear" w:color="auto" w:fill="auto"/>
          </w:tcPr>
          <w:p w14:paraId="52855915" w14:textId="77777777" w:rsidR="00CD2A73" w:rsidRPr="00977799" w:rsidRDefault="003A2226" w:rsidP="00DC6687">
            <w:pPr>
              <w:pStyle w:val="TableContents"/>
              <w:spacing w:line="276" w:lineRule="auto"/>
              <w:ind w:right="123" w:firstLine="169"/>
              <w:jc w:val="both"/>
              <w:rPr>
                <w:rFonts w:cs="Times New Roman"/>
                <w:color w:val="000000" w:themeColor="text1"/>
              </w:rPr>
            </w:pPr>
            <w:r w:rsidRPr="00977799">
              <w:rPr>
                <w:rFonts w:cs="Times New Roman"/>
                <w:color w:val="000000" w:themeColor="text1"/>
                <w:lang w:val="ru-RU"/>
              </w:rPr>
              <w:t>1 раз в год</w:t>
            </w:r>
          </w:p>
        </w:tc>
      </w:tr>
      <w:tr w:rsidR="00977799" w:rsidRPr="00977799" w14:paraId="3405EB6E" w14:textId="77777777" w:rsidTr="00181105">
        <w:tc>
          <w:tcPr>
            <w:tcW w:w="4253" w:type="dxa"/>
            <w:tcBorders>
              <w:left w:val="single" w:sz="2" w:space="0" w:color="000000"/>
              <w:bottom w:val="single" w:sz="2" w:space="0" w:color="000000"/>
            </w:tcBorders>
            <w:shd w:val="clear" w:color="auto" w:fill="auto"/>
          </w:tcPr>
          <w:p w14:paraId="746CAE8C" w14:textId="47AD3344" w:rsidR="003A2226" w:rsidRPr="00977799" w:rsidRDefault="003A2226" w:rsidP="003A2226">
            <w:pPr>
              <w:pStyle w:val="Standard"/>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Наличие опыта работы по финансированию </w:t>
            </w:r>
            <w:r w:rsidR="00B94EC1" w:rsidRPr="00977799">
              <w:rPr>
                <w:rFonts w:cs="Times New Roman"/>
                <w:color w:val="000000" w:themeColor="text1"/>
                <w:lang w:val="ru-RU"/>
              </w:rPr>
              <w:t>СМСП</w:t>
            </w:r>
            <w:r w:rsidRPr="00977799">
              <w:rPr>
                <w:rFonts w:cs="Times New Roman"/>
                <w:color w:val="000000" w:themeColor="text1"/>
                <w:lang w:val="ru-RU"/>
              </w:rPr>
              <w:t xml:space="preserve"> не менее 6 (шести) месяцев. </w:t>
            </w:r>
          </w:p>
          <w:p w14:paraId="087126CD" w14:textId="77777777" w:rsidR="003A2226" w:rsidRPr="00977799" w:rsidRDefault="003A2226" w:rsidP="003A2226">
            <w:pPr>
              <w:pStyle w:val="Standard"/>
              <w:spacing w:line="276" w:lineRule="auto"/>
              <w:ind w:right="165" w:firstLine="180"/>
              <w:jc w:val="both"/>
              <w:rPr>
                <w:rFonts w:cs="Times New Roman"/>
                <w:color w:val="000000" w:themeColor="text1"/>
                <w:lang w:val="ru-RU"/>
              </w:rPr>
            </w:pPr>
          </w:p>
        </w:tc>
        <w:tc>
          <w:tcPr>
            <w:tcW w:w="3544" w:type="dxa"/>
            <w:tcBorders>
              <w:left w:val="single" w:sz="2" w:space="0" w:color="000000"/>
              <w:bottom w:val="single" w:sz="2" w:space="0" w:color="000000"/>
            </w:tcBorders>
            <w:shd w:val="clear" w:color="auto" w:fill="auto"/>
          </w:tcPr>
          <w:p w14:paraId="77EA3659" w14:textId="50AA0934" w:rsidR="003A2226" w:rsidRPr="00977799" w:rsidRDefault="003A2226" w:rsidP="003A2226">
            <w:pPr>
              <w:pStyle w:val="TableContents"/>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1.Информационное письмо с указанием программ работы с </w:t>
            </w:r>
            <w:r w:rsidR="00B94EC1" w:rsidRPr="00977799">
              <w:rPr>
                <w:rFonts w:cs="Times New Roman"/>
                <w:color w:val="000000" w:themeColor="text1"/>
                <w:lang w:val="ru-RU"/>
              </w:rPr>
              <w:t>СМСП</w:t>
            </w:r>
            <w:r w:rsidRPr="00977799">
              <w:rPr>
                <w:rFonts w:cs="Times New Roman"/>
                <w:color w:val="000000" w:themeColor="text1"/>
                <w:lang w:val="ru-RU"/>
              </w:rPr>
              <w:t>.</w:t>
            </w:r>
          </w:p>
          <w:p w14:paraId="6F33F727" w14:textId="583FD2C6" w:rsidR="003A2226" w:rsidRPr="00977799" w:rsidRDefault="003A2226" w:rsidP="003A2226">
            <w:pPr>
              <w:pStyle w:val="TableContents"/>
              <w:spacing w:line="276" w:lineRule="auto"/>
              <w:ind w:right="165" w:firstLine="180"/>
              <w:jc w:val="both"/>
              <w:rPr>
                <w:rFonts w:cs="Times New Roman"/>
                <w:color w:val="000000" w:themeColor="text1"/>
                <w:lang w:val="ru-RU"/>
              </w:rPr>
            </w:pPr>
            <w:r w:rsidRPr="00977799">
              <w:rPr>
                <w:rFonts w:cs="Times New Roman"/>
                <w:color w:val="000000" w:themeColor="text1"/>
                <w:lang w:val="ru-RU"/>
              </w:rPr>
              <w:t xml:space="preserve">2.Информационное письмо об объеме сформированного портфеля займов </w:t>
            </w:r>
            <w:r w:rsidR="00B94EC1" w:rsidRPr="00977799">
              <w:rPr>
                <w:rFonts w:cs="Times New Roman"/>
                <w:color w:val="000000" w:themeColor="text1"/>
                <w:lang w:val="ru-RU"/>
              </w:rPr>
              <w:t>СМСП</w:t>
            </w:r>
            <w:r w:rsidRPr="00977799">
              <w:rPr>
                <w:rFonts w:cs="Times New Roman"/>
                <w:color w:val="000000" w:themeColor="text1"/>
                <w:lang w:val="ru-RU"/>
              </w:rPr>
              <w:t xml:space="preserve"> на дату подачи документов для мониторинга.</w:t>
            </w:r>
          </w:p>
        </w:tc>
        <w:tc>
          <w:tcPr>
            <w:tcW w:w="2268" w:type="dxa"/>
            <w:tcBorders>
              <w:left w:val="single" w:sz="2" w:space="0" w:color="000000"/>
              <w:bottom w:val="single" w:sz="2" w:space="0" w:color="000000"/>
              <w:right w:val="single" w:sz="2" w:space="0" w:color="000000"/>
            </w:tcBorders>
            <w:shd w:val="clear" w:color="auto" w:fill="auto"/>
          </w:tcPr>
          <w:p w14:paraId="24D66428" w14:textId="77777777" w:rsidR="00A97A89" w:rsidRPr="00F231EB" w:rsidRDefault="00A97A89" w:rsidP="00A97A89">
            <w:pPr>
              <w:pStyle w:val="TableContents"/>
              <w:spacing w:line="276" w:lineRule="auto"/>
              <w:ind w:right="165" w:firstLine="180"/>
              <w:jc w:val="both"/>
              <w:rPr>
                <w:rFonts w:cs="Times New Roman"/>
                <w:lang w:val="ru-RU"/>
              </w:rPr>
            </w:pPr>
            <w:r w:rsidRPr="00F231EB">
              <w:rPr>
                <w:rFonts w:cs="Times New Roman"/>
                <w:lang w:val="ru-RU"/>
              </w:rPr>
              <w:t>Не реже 1 раза в полгода</w:t>
            </w:r>
          </w:p>
          <w:p w14:paraId="379D9911" w14:textId="218418AF" w:rsidR="003A2226" w:rsidRPr="00F231EB" w:rsidRDefault="003A2226" w:rsidP="00A97A89">
            <w:pPr>
              <w:pStyle w:val="TableContents"/>
              <w:spacing w:line="276" w:lineRule="auto"/>
              <w:ind w:right="165" w:firstLine="180"/>
              <w:jc w:val="both"/>
              <w:rPr>
                <w:rFonts w:cs="Times New Roman"/>
                <w:lang w:val="ru-RU"/>
              </w:rPr>
            </w:pPr>
          </w:p>
        </w:tc>
      </w:tr>
      <w:tr w:rsidR="00977799" w:rsidRPr="00977799" w14:paraId="6105DC36" w14:textId="77777777" w:rsidTr="00181105">
        <w:tc>
          <w:tcPr>
            <w:tcW w:w="4253" w:type="dxa"/>
            <w:tcBorders>
              <w:left w:val="single" w:sz="2" w:space="0" w:color="000000"/>
              <w:bottom w:val="single" w:sz="2" w:space="0" w:color="000000"/>
            </w:tcBorders>
            <w:shd w:val="clear" w:color="auto" w:fill="auto"/>
          </w:tcPr>
          <w:p w14:paraId="6225B506" w14:textId="77777777" w:rsidR="00CD2A73" w:rsidRPr="00977799" w:rsidRDefault="00415972" w:rsidP="00DC6687">
            <w:pPr>
              <w:pStyle w:val="Standard"/>
              <w:spacing w:line="276" w:lineRule="auto"/>
              <w:ind w:right="123" w:firstLine="169"/>
              <w:jc w:val="both"/>
              <w:rPr>
                <w:rFonts w:cs="Times New Roman"/>
                <w:color w:val="000000" w:themeColor="text1"/>
                <w:lang w:val="ru-RU"/>
              </w:rPr>
            </w:pPr>
            <w:r w:rsidRPr="00977799">
              <w:rPr>
                <w:rFonts w:cs="Times New Roman"/>
                <w:color w:val="000000" w:themeColor="text1"/>
                <w:lang w:val="ru-RU"/>
              </w:rPr>
              <w:t>Не</w:t>
            </w:r>
            <w:r w:rsidR="00181105" w:rsidRPr="00977799">
              <w:rPr>
                <w:rFonts w:cs="Times New Roman"/>
                <w:color w:val="000000" w:themeColor="text1"/>
                <w:lang w:val="ru-RU"/>
              </w:rPr>
              <w:t>применение в течение двух последних лет процедуры несостоятельности (банкротства), в том числе наблюдения, финансового оздоровления, внешнего управления, конкурсного производства, либо санкций в виде аннулирования или приостановления действия лицензии (в случае, если деятельность подлежит лицензированию).</w:t>
            </w:r>
          </w:p>
        </w:tc>
        <w:tc>
          <w:tcPr>
            <w:tcW w:w="3544" w:type="dxa"/>
            <w:tcBorders>
              <w:left w:val="single" w:sz="2" w:space="0" w:color="000000"/>
              <w:bottom w:val="single" w:sz="2" w:space="0" w:color="000000"/>
            </w:tcBorders>
            <w:shd w:val="clear" w:color="auto" w:fill="auto"/>
          </w:tcPr>
          <w:p w14:paraId="5B9E8DC1" w14:textId="77777777" w:rsidR="00CD2A73" w:rsidRPr="00977799" w:rsidRDefault="00181105" w:rsidP="00DC6687">
            <w:pPr>
              <w:pStyle w:val="TableContents"/>
              <w:spacing w:line="276" w:lineRule="auto"/>
              <w:ind w:right="123" w:firstLine="169"/>
              <w:jc w:val="both"/>
              <w:rPr>
                <w:rFonts w:cs="Times New Roman"/>
                <w:color w:val="000000" w:themeColor="text1"/>
                <w:lang w:val="ru-RU"/>
              </w:rPr>
            </w:pPr>
            <w:r w:rsidRPr="00977799">
              <w:rPr>
                <w:rFonts w:cs="Times New Roman"/>
                <w:color w:val="000000" w:themeColor="text1"/>
                <w:lang w:val="ru-RU"/>
              </w:rPr>
              <w:t>Информационное письмо</w:t>
            </w:r>
          </w:p>
        </w:tc>
        <w:tc>
          <w:tcPr>
            <w:tcW w:w="2268" w:type="dxa"/>
            <w:tcBorders>
              <w:left w:val="single" w:sz="2" w:space="0" w:color="000000"/>
              <w:bottom w:val="single" w:sz="2" w:space="0" w:color="000000"/>
              <w:right w:val="single" w:sz="2" w:space="0" w:color="000000"/>
            </w:tcBorders>
            <w:shd w:val="clear" w:color="auto" w:fill="auto"/>
          </w:tcPr>
          <w:p w14:paraId="3494FC02" w14:textId="77777777" w:rsidR="00A97A89" w:rsidRPr="00F231EB" w:rsidRDefault="00A97A89" w:rsidP="00A97A89">
            <w:pPr>
              <w:pStyle w:val="TableContents"/>
              <w:spacing w:line="276" w:lineRule="auto"/>
              <w:ind w:right="165" w:firstLine="180"/>
              <w:jc w:val="both"/>
              <w:rPr>
                <w:rFonts w:cs="Times New Roman"/>
                <w:lang w:val="ru-RU"/>
              </w:rPr>
            </w:pPr>
            <w:r w:rsidRPr="00F231EB">
              <w:rPr>
                <w:rFonts w:cs="Times New Roman"/>
                <w:lang w:val="ru-RU"/>
              </w:rPr>
              <w:t>Не реже 1 раза в полгода</w:t>
            </w:r>
          </w:p>
          <w:p w14:paraId="6CB11880" w14:textId="63B3B5C2" w:rsidR="00CD2A73" w:rsidRPr="00F231EB" w:rsidRDefault="00CD2A73" w:rsidP="00A97A89">
            <w:pPr>
              <w:pStyle w:val="TableContents"/>
              <w:spacing w:line="276" w:lineRule="auto"/>
              <w:ind w:right="123" w:firstLine="169"/>
              <w:jc w:val="both"/>
              <w:rPr>
                <w:rFonts w:cs="Times New Roman"/>
                <w:lang w:val="ru-RU"/>
              </w:rPr>
            </w:pPr>
          </w:p>
        </w:tc>
      </w:tr>
      <w:tr w:rsidR="00977799" w:rsidRPr="00977799" w14:paraId="29CE9C32" w14:textId="77777777" w:rsidTr="00181105">
        <w:tc>
          <w:tcPr>
            <w:tcW w:w="4253" w:type="dxa"/>
            <w:tcBorders>
              <w:left w:val="single" w:sz="2" w:space="0" w:color="000000"/>
              <w:bottom w:val="single" w:sz="2" w:space="0" w:color="000000"/>
            </w:tcBorders>
            <w:shd w:val="clear" w:color="auto" w:fill="auto"/>
          </w:tcPr>
          <w:p w14:paraId="38DDEB3E" w14:textId="77777777" w:rsidR="00181105" w:rsidRPr="00977799" w:rsidRDefault="00181105" w:rsidP="00181105">
            <w:pPr>
              <w:pStyle w:val="Standard"/>
              <w:spacing w:line="276" w:lineRule="auto"/>
              <w:ind w:right="123" w:firstLine="169"/>
              <w:jc w:val="both"/>
              <w:rPr>
                <w:rFonts w:cs="Times New Roman"/>
                <w:color w:val="000000" w:themeColor="text1"/>
                <w:lang w:val="ru-RU"/>
              </w:rPr>
            </w:pPr>
            <w:r w:rsidRPr="00977799">
              <w:rPr>
                <w:rFonts w:cs="Times New Roman"/>
                <w:color w:val="000000" w:themeColor="text1"/>
                <w:lang w:val="ru-RU"/>
              </w:rPr>
              <w:t>Отсутствие нереструктурированной просроченной задолженности перед бюджетом и внебюджетными фондами.</w:t>
            </w:r>
          </w:p>
        </w:tc>
        <w:tc>
          <w:tcPr>
            <w:tcW w:w="3544" w:type="dxa"/>
            <w:tcBorders>
              <w:left w:val="single" w:sz="2" w:space="0" w:color="000000"/>
              <w:bottom w:val="single" w:sz="2" w:space="0" w:color="000000"/>
            </w:tcBorders>
            <w:shd w:val="clear" w:color="auto" w:fill="auto"/>
          </w:tcPr>
          <w:p w14:paraId="34968B61" w14:textId="77777777" w:rsidR="00181105" w:rsidRPr="00977799" w:rsidRDefault="00181105" w:rsidP="00181105">
            <w:pPr>
              <w:pStyle w:val="TableContents"/>
              <w:spacing w:line="276" w:lineRule="auto"/>
              <w:ind w:right="123" w:firstLine="169"/>
              <w:jc w:val="both"/>
              <w:rPr>
                <w:rFonts w:cs="Times New Roman"/>
                <w:color w:val="000000" w:themeColor="text1"/>
                <w:lang w:val="ru-RU"/>
              </w:rPr>
            </w:pPr>
            <w:r w:rsidRPr="00977799">
              <w:rPr>
                <w:rFonts w:cs="Times New Roman"/>
                <w:color w:val="000000" w:themeColor="text1"/>
                <w:lang w:val="ru-RU"/>
              </w:rPr>
              <w:t>Информационное письмо</w:t>
            </w:r>
          </w:p>
        </w:tc>
        <w:tc>
          <w:tcPr>
            <w:tcW w:w="2268" w:type="dxa"/>
            <w:tcBorders>
              <w:left w:val="single" w:sz="2" w:space="0" w:color="000000"/>
              <w:bottom w:val="single" w:sz="2" w:space="0" w:color="000000"/>
              <w:right w:val="single" w:sz="2" w:space="0" w:color="000000"/>
            </w:tcBorders>
            <w:shd w:val="clear" w:color="auto" w:fill="auto"/>
          </w:tcPr>
          <w:p w14:paraId="2EE5C469" w14:textId="77777777" w:rsidR="00A97A89" w:rsidRPr="00F231EB" w:rsidRDefault="00A97A89" w:rsidP="00A97A89">
            <w:pPr>
              <w:pStyle w:val="TableContents"/>
              <w:spacing w:line="276" w:lineRule="auto"/>
              <w:ind w:right="165" w:firstLine="180"/>
              <w:jc w:val="both"/>
              <w:rPr>
                <w:rFonts w:cs="Times New Roman"/>
                <w:lang w:val="ru-RU"/>
              </w:rPr>
            </w:pPr>
            <w:r w:rsidRPr="00F231EB">
              <w:rPr>
                <w:rFonts w:cs="Times New Roman"/>
                <w:lang w:val="ru-RU"/>
              </w:rPr>
              <w:t>Не реже 1 раза в полгода</w:t>
            </w:r>
          </w:p>
          <w:p w14:paraId="0E6DEA9F" w14:textId="0050B88F" w:rsidR="00181105" w:rsidRPr="00F231EB" w:rsidRDefault="00181105" w:rsidP="00A97A89">
            <w:pPr>
              <w:pStyle w:val="TableContents"/>
              <w:spacing w:line="276" w:lineRule="auto"/>
              <w:ind w:right="123" w:firstLine="169"/>
              <w:jc w:val="both"/>
              <w:rPr>
                <w:rFonts w:cs="Times New Roman"/>
                <w:lang w:val="ru-RU"/>
              </w:rPr>
            </w:pPr>
          </w:p>
        </w:tc>
      </w:tr>
    </w:tbl>
    <w:p w14:paraId="764AFA1C" w14:textId="77777777" w:rsidR="00CD2A73" w:rsidRPr="00977799" w:rsidRDefault="00CD2A73" w:rsidP="00892B34">
      <w:pPr>
        <w:pStyle w:val="4"/>
        <w:numPr>
          <w:ilvl w:val="3"/>
          <w:numId w:val="4"/>
        </w:numPr>
        <w:tabs>
          <w:tab w:val="clear" w:pos="864"/>
        </w:tabs>
        <w:spacing w:before="0" w:after="0"/>
        <w:ind w:left="0" w:firstLine="0"/>
        <w:jc w:val="center"/>
        <w:rPr>
          <w:rFonts w:ascii="Times New Roman" w:hAnsi="Times New Roman"/>
          <w:color w:val="000000" w:themeColor="text1"/>
        </w:rPr>
      </w:pPr>
    </w:p>
    <w:tbl>
      <w:tblPr>
        <w:tblW w:w="4820" w:type="dxa"/>
        <w:tblInd w:w="5103" w:type="dxa"/>
        <w:tblLook w:val="04A0" w:firstRow="1" w:lastRow="0" w:firstColumn="1" w:lastColumn="0" w:noHBand="0" w:noVBand="1"/>
      </w:tblPr>
      <w:tblGrid>
        <w:gridCol w:w="4820"/>
      </w:tblGrid>
      <w:tr w:rsidR="00CA7CA2" w:rsidRPr="00977799" w14:paraId="3E1FD53E" w14:textId="77777777" w:rsidTr="00DC6687">
        <w:tc>
          <w:tcPr>
            <w:tcW w:w="4820" w:type="dxa"/>
          </w:tcPr>
          <w:p w14:paraId="3569FD1B" w14:textId="77777777" w:rsidR="00181105" w:rsidRPr="00977799" w:rsidRDefault="00181105" w:rsidP="00181105">
            <w:pPr>
              <w:pStyle w:val="Textbody"/>
              <w:pageBreakBefore/>
              <w:tabs>
                <w:tab w:val="left" w:pos="1418"/>
              </w:tabs>
              <w:spacing w:after="0" w:line="276" w:lineRule="auto"/>
              <w:ind w:firstLine="34"/>
              <w:jc w:val="both"/>
              <w:rPr>
                <w:rFonts w:cs="Times New Roman"/>
                <w:color w:val="000000" w:themeColor="text1"/>
                <w:lang w:val="ru-RU"/>
              </w:rPr>
            </w:pPr>
            <w:r w:rsidRPr="00977799">
              <w:rPr>
                <w:rFonts w:cs="Times New Roman"/>
                <w:color w:val="000000" w:themeColor="text1"/>
                <w:lang w:val="ru-RU"/>
              </w:rPr>
              <w:lastRenderedPageBreak/>
              <w:t xml:space="preserve">Приложение № 4 к Порядку </w:t>
            </w:r>
            <w:r w:rsidRPr="00977799">
              <w:rPr>
                <w:rFonts w:cs="Times New Roman"/>
                <w:bCs/>
                <w:color w:val="000000" w:themeColor="text1"/>
                <w:lang w:val="ru-RU"/>
              </w:rPr>
              <w:t>отбора финансовых организаций и заключения с ними соглашения о сотрудничестве по программе предоставления поручительств НО «Алтайский фонд МСП»</w:t>
            </w:r>
          </w:p>
        </w:tc>
      </w:tr>
    </w:tbl>
    <w:p w14:paraId="66447C98" w14:textId="77777777" w:rsidR="00181105" w:rsidRPr="00977799" w:rsidRDefault="00181105" w:rsidP="00181105">
      <w:pPr>
        <w:pStyle w:val="4"/>
        <w:numPr>
          <w:ilvl w:val="3"/>
          <w:numId w:val="4"/>
        </w:numPr>
        <w:tabs>
          <w:tab w:val="clear" w:pos="864"/>
        </w:tabs>
        <w:spacing w:before="0" w:after="0"/>
        <w:ind w:left="0" w:firstLine="0"/>
        <w:jc w:val="center"/>
        <w:rPr>
          <w:rFonts w:ascii="Times New Roman" w:hAnsi="Times New Roman"/>
          <w:color w:val="000000" w:themeColor="text1"/>
        </w:rPr>
      </w:pPr>
    </w:p>
    <w:p w14:paraId="6C6CC196" w14:textId="77777777" w:rsidR="0060044D" w:rsidRPr="00977799" w:rsidRDefault="00D578D6" w:rsidP="00181105">
      <w:pPr>
        <w:pStyle w:val="4"/>
        <w:numPr>
          <w:ilvl w:val="3"/>
          <w:numId w:val="4"/>
        </w:numPr>
        <w:tabs>
          <w:tab w:val="clear" w:pos="864"/>
        </w:tabs>
        <w:spacing w:before="0" w:after="0"/>
        <w:ind w:left="0" w:firstLine="0"/>
        <w:jc w:val="center"/>
        <w:rPr>
          <w:rFonts w:ascii="Times New Roman" w:hAnsi="Times New Roman"/>
          <w:color w:val="000000" w:themeColor="text1"/>
        </w:rPr>
      </w:pPr>
      <w:r w:rsidRPr="00977799">
        <w:rPr>
          <w:rFonts w:ascii="Times New Roman" w:hAnsi="Times New Roman"/>
          <w:color w:val="000000" w:themeColor="text1"/>
        </w:rPr>
        <w:t>Соглашение</w:t>
      </w:r>
    </w:p>
    <w:p w14:paraId="234B86B0" w14:textId="77777777" w:rsidR="00D578D6" w:rsidRPr="00977799" w:rsidRDefault="00D578D6" w:rsidP="006360DC">
      <w:pPr>
        <w:tabs>
          <w:tab w:val="left" w:pos="1276"/>
          <w:tab w:val="left" w:pos="1418"/>
        </w:tabs>
        <w:ind w:firstLine="709"/>
        <w:jc w:val="center"/>
        <w:rPr>
          <w:color w:val="000000" w:themeColor="text1"/>
          <w:szCs w:val="28"/>
        </w:rPr>
      </w:pPr>
      <w:r w:rsidRPr="00977799">
        <w:rPr>
          <w:color w:val="000000" w:themeColor="text1"/>
          <w:szCs w:val="28"/>
        </w:rPr>
        <w:t>о порядке сотрудничества по программе предоставления поручительств по кредитным договорам</w:t>
      </w:r>
    </w:p>
    <w:p w14:paraId="237AD6B2" w14:textId="77777777" w:rsidR="0060044D" w:rsidRPr="00977799" w:rsidRDefault="0060044D" w:rsidP="006360DC">
      <w:pPr>
        <w:shd w:val="clear" w:color="auto" w:fill="FFFFFF"/>
        <w:tabs>
          <w:tab w:val="left" w:pos="1276"/>
          <w:tab w:val="left" w:pos="1418"/>
          <w:tab w:val="right" w:pos="10065"/>
        </w:tabs>
        <w:ind w:firstLine="709"/>
        <w:rPr>
          <w:color w:val="000000" w:themeColor="text1"/>
          <w:szCs w:val="28"/>
        </w:rPr>
      </w:pPr>
    </w:p>
    <w:p w14:paraId="3A8B2C74" w14:textId="1BBE8CAD" w:rsidR="0060044D" w:rsidRPr="00977799" w:rsidRDefault="0060044D" w:rsidP="006360DC">
      <w:pPr>
        <w:shd w:val="clear" w:color="auto" w:fill="FFFFFF"/>
        <w:tabs>
          <w:tab w:val="num" w:pos="864"/>
          <w:tab w:val="left" w:pos="1276"/>
          <w:tab w:val="left" w:pos="1418"/>
          <w:tab w:val="right" w:pos="10065"/>
        </w:tabs>
        <w:ind w:firstLine="709"/>
        <w:rPr>
          <w:color w:val="000000" w:themeColor="text1"/>
          <w:szCs w:val="28"/>
        </w:rPr>
      </w:pPr>
      <w:r w:rsidRPr="00977799">
        <w:rPr>
          <w:color w:val="000000" w:themeColor="text1"/>
          <w:szCs w:val="28"/>
        </w:rPr>
        <w:t xml:space="preserve">г. Барнаул        </w:t>
      </w:r>
      <w:r w:rsidR="00F36E47" w:rsidRPr="00977799">
        <w:rPr>
          <w:color w:val="000000" w:themeColor="text1"/>
          <w:szCs w:val="28"/>
        </w:rPr>
        <w:t xml:space="preserve">                </w:t>
      </w:r>
      <w:r w:rsidRPr="00977799">
        <w:rPr>
          <w:color w:val="000000" w:themeColor="text1"/>
          <w:szCs w:val="28"/>
        </w:rPr>
        <w:t xml:space="preserve">            </w:t>
      </w:r>
      <w:r w:rsidR="00047A01" w:rsidRPr="00977799">
        <w:rPr>
          <w:color w:val="000000" w:themeColor="text1"/>
          <w:szCs w:val="28"/>
        </w:rPr>
        <w:t xml:space="preserve">         </w:t>
      </w:r>
      <w:r w:rsidR="00CD7384" w:rsidRPr="00977799">
        <w:rPr>
          <w:color w:val="000000" w:themeColor="text1"/>
          <w:szCs w:val="28"/>
        </w:rPr>
        <w:t xml:space="preserve">       </w:t>
      </w:r>
      <w:r w:rsidRPr="00977799">
        <w:rPr>
          <w:color w:val="000000" w:themeColor="text1"/>
          <w:szCs w:val="28"/>
        </w:rPr>
        <w:t xml:space="preserve">      </w:t>
      </w:r>
      <w:proofErr w:type="gramStart"/>
      <w:r w:rsidRPr="00977799">
        <w:rPr>
          <w:color w:val="000000" w:themeColor="text1"/>
          <w:szCs w:val="28"/>
        </w:rPr>
        <w:t xml:space="preserve">   «</w:t>
      </w:r>
      <w:proofErr w:type="gramEnd"/>
      <w:r w:rsidRPr="00977799">
        <w:rPr>
          <w:color w:val="000000" w:themeColor="text1"/>
          <w:szCs w:val="28"/>
        </w:rPr>
        <w:t xml:space="preserve">       » ___________  20</w:t>
      </w:r>
      <w:r w:rsidR="00AB7BDF">
        <w:rPr>
          <w:color w:val="000000" w:themeColor="text1"/>
          <w:szCs w:val="28"/>
        </w:rPr>
        <w:t>_</w:t>
      </w:r>
      <w:r w:rsidRPr="00977799">
        <w:rPr>
          <w:color w:val="000000" w:themeColor="text1"/>
          <w:szCs w:val="28"/>
        </w:rPr>
        <w:t>__ г.</w:t>
      </w:r>
    </w:p>
    <w:p w14:paraId="0835240D" w14:textId="77777777" w:rsidR="0060044D" w:rsidRPr="00977799" w:rsidRDefault="0060044D" w:rsidP="006360DC">
      <w:pPr>
        <w:shd w:val="clear" w:color="auto" w:fill="FFFFFF"/>
        <w:tabs>
          <w:tab w:val="num" w:pos="864"/>
          <w:tab w:val="left" w:pos="1276"/>
          <w:tab w:val="left" w:pos="1418"/>
          <w:tab w:val="right" w:pos="10065"/>
        </w:tabs>
        <w:ind w:firstLine="709"/>
        <w:rPr>
          <w:color w:val="000000" w:themeColor="text1"/>
          <w:szCs w:val="28"/>
        </w:rPr>
      </w:pPr>
    </w:p>
    <w:p w14:paraId="79B4CC41" w14:textId="77777777" w:rsidR="0060044D" w:rsidRPr="00977799" w:rsidRDefault="0060044D" w:rsidP="006360DC">
      <w:pPr>
        <w:shd w:val="clear" w:color="auto" w:fill="FFFFFF"/>
        <w:tabs>
          <w:tab w:val="num" w:pos="864"/>
          <w:tab w:val="left" w:pos="1276"/>
          <w:tab w:val="left" w:pos="1418"/>
        </w:tabs>
        <w:ind w:firstLine="709"/>
        <w:jc w:val="both"/>
        <w:rPr>
          <w:color w:val="000000" w:themeColor="text1"/>
          <w:szCs w:val="28"/>
        </w:rPr>
      </w:pPr>
      <w:r w:rsidRPr="00977799">
        <w:rPr>
          <w:b/>
          <w:bCs/>
          <w:color w:val="000000" w:themeColor="text1"/>
          <w:szCs w:val="28"/>
        </w:rPr>
        <w:t xml:space="preserve">Некоммерческая организация «Алтайский </w:t>
      </w:r>
      <w:r w:rsidR="00F43363" w:rsidRPr="00977799">
        <w:rPr>
          <w:b/>
          <w:bCs/>
          <w:color w:val="000000" w:themeColor="text1"/>
          <w:szCs w:val="28"/>
        </w:rPr>
        <w:t>фонд развития малого и среднего предпринимательства</w:t>
      </w:r>
      <w:r w:rsidRPr="00977799">
        <w:rPr>
          <w:b/>
          <w:bCs/>
          <w:color w:val="000000" w:themeColor="text1"/>
          <w:szCs w:val="28"/>
        </w:rPr>
        <w:t>»,</w:t>
      </w:r>
      <w:r w:rsidR="00D578D6" w:rsidRPr="00977799">
        <w:rPr>
          <w:b/>
          <w:bCs/>
          <w:color w:val="000000" w:themeColor="text1"/>
          <w:szCs w:val="28"/>
        </w:rPr>
        <w:t xml:space="preserve"> </w:t>
      </w:r>
      <w:r w:rsidR="00D578D6" w:rsidRPr="00977799">
        <w:rPr>
          <w:bCs/>
          <w:color w:val="000000" w:themeColor="text1"/>
          <w:szCs w:val="28"/>
        </w:rPr>
        <w:t>в дальнейшем именуемая «Региональная гарантийная организация, РГО»</w:t>
      </w:r>
      <w:r w:rsidR="00076B73" w:rsidRPr="00977799">
        <w:rPr>
          <w:color w:val="000000" w:themeColor="text1"/>
          <w:szCs w:val="28"/>
        </w:rPr>
        <w:t>, в лице</w:t>
      </w:r>
      <w:r w:rsidR="00FE2816" w:rsidRPr="00977799">
        <w:rPr>
          <w:color w:val="000000" w:themeColor="text1"/>
          <w:szCs w:val="28"/>
        </w:rPr>
        <w:t xml:space="preserve"> </w:t>
      </w:r>
      <w:r w:rsidR="00D578D6" w:rsidRPr="00977799">
        <w:rPr>
          <w:color w:val="000000" w:themeColor="text1"/>
          <w:szCs w:val="28"/>
        </w:rPr>
        <w:t xml:space="preserve">Директора </w:t>
      </w:r>
      <w:r w:rsidRPr="00977799">
        <w:rPr>
          <w:color w:val="000000" w:themeColor="text1"/>
          <w:szCs w:val="28"/>
        </w:rPr>
        <w:t xml:space="preserve">_______________________________, действующего на основании </w:t>
      </w:r>
      <w:r w:rsidR="00D578D6" w:rsidRPr="00977799">
        <w:rPr>
          <w:color w:val="000000" w:themeColor="text1"/>
          <w:szCs w:val="28"/>
        </w:rPr>
        <w:t>Устава</w:t>
      </w:r>
      <w:r w:rsidRPr="00977799">
        <w:rPr>
          <w:color w:val="000000" w:themeColor="text1"/>
          <w:szCs w:val="28"/>
        </w:rPr>
        <w:t xml:space="preserve">, с одной стороны, и «_____________________________________», </w:t>
      </w:r>
      <w:r w:rsidR="00D578D6" w:rsidRPr="00977799">
        <w:rPr>
          <w:color w:val="000000" w:themeColor="text1"/>
          <w:szCs w:val="28"/>
        </w:rPr>
        <w:t xml:space="preserve">в дальнейшем именуемый «Банк» в лице </w:t>
      </w:r>
      <w:r w:rsidRPr="00977799">
        <w:rPr>
          <w:color w:val="000000" w:themeColor="text1"/>
          <w:szCs w:val="28"/>
        </w:rPr>
        <w:t xml:space="preserve">_____________________________________, действующего на основании ____________, с другой стороны, </w:t>
      </w:r>
      <w:r w:rsidR="00D578D6" w:rsidRPr="00977799">
        <w:rPr>
          <w:color w:val="000000" w:themeColor="text1"/>
          <w:szCs w:val="28"/>
        </w:rPr>
        <w:t>далее именуемые</w:t>
      </w:r>
      <w:r w:rsidRPr="00977799">
        <w:rPr>
          <w:color w:val="000000" w:themeColor="text1"/>
          <w:szCs w:val="28"/>
        </w:rPr>
        <w:t xml:space="preserve"> «Стороны»,</w:t>
      </w:r>
      <w:r w:rsidRPr="00977799">
        <w:rPr>
          <w:bCs/>
          <w:color w:val="000000" w:themeColor="text1"/>
          <w:szCs w:val="28"/>
        </w:rPr>
        <w:t xml:space="preserve"> </w:t>
      </w:r>
      <w:r w:rsidRPr="00977799">
        <w:rPr>
          <w:color w:val="000000" w:themeColor="text1"/>
          <w:szCs w:val="28"/>
        </w:rPr>
        <w:t xml:space="preserve">заключили настоящее Соглашение о </w:t>
      </w:r>
      <w:r w:rsidR="00D578D6" w:rsidRPr="00977799">
        <w:rPr>
          <w:color w:val="000000" w:themeColor="text1"/>
          <w:szCs w:val="28"/>
        </w:rPr>
        <w:t>порядке сотрудничества по программе предоставления поручительств по кредитным договорам (далее – Соглашение) о нижеследующем.</w:t>
      </w:r>
    </w:p>
    <w:p w14:paraId="280CC909" w14:textId="77777777" w:rsidR="0060044D" w:rsidRPr="00977799" w:rsidRDefault="0060044D" w:rsidP="006360DC">
      <w:pPr>
        <w:shd w:val="clear" w:color="auto" w:fill="FFFFFF"/>
        <w:tabs>
          <w:tab w:val="num" w:pos="864"/>
          <w:tab w:val="left" w:pos="1276"/>
          <w:tab w:val="left" w:pos="1418"/>
        </w:tabs>
        <w:ind w:firstLine="709"/>
        <w:jc w:val="both"/>
        <w:rPr>
          <w:color w:val="000000" w:themeColor="text1"/>
          <w:szCs w:val="28"/>
        </w:rPr>
      </w:pPr>
    </w:p>
    <w:p w14:paraId="0D8915A5" w14:textId="77777777" w:rsidR="0060044D" w:rsidRPr="00977799" w:rsidRDefault="0060044D" w:rsidP="00892B34">
      <w:pPr>
        <w:pStyle w:val="IauiueIauiue"/>
        <w:jc w:val="center"/>
        <w:rPr>
          <w:b/>
          <w:bCs/>
          <w:color w:val="000000" w:themeColor="text1"/>
          <w:sz w:val="28"/>
          <w:szCs w:val="28"/>
        </w:rPr>
      </w:pPr>
      <w:r w:rsidRPr="00977799">
        <w:rPr>
          <w:b/>
          <w:bCs/>
          <w:color w:val="000000" w:themeColor="text1"/>
          <w:sz w:val="28"/>
          <w:szCs w:val="28"/>
        </w:rPr>
        <w:t xml:space="preserve">1. </w:t>
      </w:r>
      <w:r w:rsidR="00D578D6" w:rsidRPr="00977799">
        <w:rPr>
          <w:b/>
          <w:bCs/>
          <w:color w:val="000000" w:themeColor="text1"/>
          <w:sz w:val="28"/>
          <w:szCs w:val="28"/>
        </w:rPr>
        <w:t>Цели Соглашения</w:t>
      </w:r>
    </w:p>
    <w:p w14:paraId="5F101755" w14:textId="77777777" w:rsidR="0060044D" w:rsidRPr="00977799" w:rsidRDefault="0060044D" w:rsidP="006360DC">
      <w:pPr>
        <w:pStyle w:val="12"/>
        <w:tabs>
          <w:tab w:val="num" w:pos="864"/>
          <w:tab w:val="left" w:pos="1276"/>
          <w:tab w:val="left" w:pos="1418"/>
        </w:tabs>
        <w:spacing w:before="0" w:line="240" w:lineRule="auto"/>
        <w:ind w:left="0" w:right="0" w:firstLine="709"/>
        <w:rPr>
          <w:b/>
          <w:bCs/>
          <w:color w:val="000000" w:themeColor="text1"/>
          <w:sz w:val="28"/>
          <w:szCs w:val="28"/>
        </w:rPr>
      </w:pPr>
    </w:p>
    <w:p w14:paraId="075C0128" w14:textId="275BF9F2" w:rsidR="00D578D6" w:rsidRPr="00977799" w:rsidRDefault="00D578D6" w:rsidP="009D7592">
      <w:pPr>
        <w:pStyle w:val="a6"/>
        <w:numPr>
          <w:ilvl w:val="0"/>
          <w:numId w:val="15"/>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Целью настоящего Соглашения является расширение кредитования субъектов малого и среднего предпринимательства Алтайского края (далее – </w:t>
      </w:r>
      <w:r w:rsidR="00D5405A" w:rsidRPr="00977799">
        <w:rPr>
          <w:color w:val="000000" w:themeColor="text1"/>
          <w:sz w:val="28"/>
          <w:szCs w:val="28"/>
        </w:rPr>
        <w:t xml:space="preserve">         С</w:t>
      </w:r>
      <w:r w:rsidRPr="00977799">
        <w:rPr>
          <w:color w:val="000000" w:themeColor="text1"/>
          <w:sz w:val="28"/>
          <w:szCs w:val="28"/>
        </w:rPr>
        <w:t>МСП)</w:t>
      </w:r>
      <w:r w:rsidR="00E455C4" w:rsidRPr="00977799">
        <w:rPr>
          <w:color w:val="000000" w:themeColor="text1"/>
          <w:sz w:val="28"/>
          <w:szCs w:val="28"/>
        </w:rPr>
        <w:t xml:space="preserve">, </w:t>
      </w:r>
      <w:r w:rsidRPr="00977799">
        <w:rPr>
          <w:color w:val="000000" w:themeColor="text1"/>
          <w:sz w:val="28"/>
          <w:szCs w:val="28"/>
        </w:rPr>
        <w:t>организаций инфраструктуры поддержки</w:t>
      </w:r>
      <w:r w:rsidR="00E455C4" w:rsidRPr="00977799">
        <w:rPr>
          <w:color w:val="000000" w:themeColor="text1"/>
          <w:sz w:val="28"/>
          <w:szCs w:val="28"/>
        </w:rPr>
        <w:t xml:space="preserve"> СМ</w:t>
      </w:r>
      <w:r w:rsidRPr="00977799">
        <w:rPr>
          <w:color w:val="000000" w:themeColor="text1"/>
          <w:sz w:val="28"/>
          <w:szCs w:val="28"/>
        </w:rPr>
        <w:t xml:space="preserve">СП, </w:t>
      </w:r>
      <w:r w:rsidR="003E78A0" w:rsidRPr="00977799">
        <w:rPr>
          <w:color w:val="000000" w:themeColor="text1"/>
          <w:sz w:val="28"/>
          <w:szCs w:val="28"/>
        </w:rPr>
        <w:t>с</w:t>
      </w:r>
      <w:r w:rsidR="00E455C4" w:rsidRPr="00977799">
        <w:rPr>
          <w:color w:val="000000" w:themeColor="text1"/>
          <w:sz w:val="28"/>
          <w:szCs w:val="28"/>
        </w:rPr>
        <w:t xml:space="preserve">амозанятых граждан, </w:t>
      </w:r>
      <w:r w:rsidRPr="00977799">
        <w:rPr>
          <w:color w:val="000000" w:themeColor="text1"/>
          <w:sz w:val="28"/>
          <w:szCs w:val="28"/>
        </w:rPr>
        <w:t xml:space="preserve">создание условий в интересах </w:t>
      </w:r>
      <w:r w:rsidR="00D5405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D5405A" w:rsidRPr="00977799">
        <w:rPr>
          <w:color w:val="000000" w:themeColor="text1"/>
          <w:sz w:val="28"/>
          <w:szCs w:val="28"/>
        </w:rPr>
        <w:t>амозанятых граждан</w:t>
      </w:r>
      <w:r w:rsidRPr="00977799">
        <w:rPr>
          <w:color w:val="000000" w:themeColor="text1"/>
          <w:sz w:val="28"/>
          <w:szCs w:val="28"/>
        </w:rPr>
        <w:t xml:space="preserve"> для обеспечения им равного доступа к кредитным ресурсам.</w:t>
      </w:r>
    </w:p>
    <w:p w14:paraId="6FA516DF" w14:textId="41B1B4C8" w:rsidR="00D578D6" w:rsidRPr="00977799" w:rsidRDefault="00D578D6" w:rsidP="009D7592">
      <w:pPr>
        <w:pStyle w:val="a6"/>
        <w:numPr>
          <w:ilvl w:val="0"/>
          <w:numId w:val="15"/>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Для реализации цели, предусмотренной подпунктом 1.1 настоящего Соглашения, РГО разработана программа содействия развитию кредитования </w:t>
      </w:r>
      <w:r w:rsidR="00E455C4" w:rsidRPr="00977799">
        <w:rPr>
          <w:color w:val="000000" w:themeColor="text1"/>
          <w:sz w:val="28"/>
          <w:szCs w:val="28"/>
        </w:rPr>
        <w:t>С</w:t>
      </w:r>
      <w:r w:rsidRPr="00977799">
        <w:rPr>
          <w:color w:val="000000" w:themeColor="text1"/>
          <w:sz w:val="28"/>
          <w:szCs w:val="28"/>
        </w:rPr>
        <w:t>МСП</w:t>
      </w:r>
      <w:r w:rsidR="00E455C4" w:rsidRPr="00977799">
        <w:rPr>
          <w:color w:val="000000" w:themeColor="text1"/>
          <w:sz w:val="28"/>
          <w:szCs w:val="28"/>
        </w:rPr>
        <w:t xml:space="preserve">, </w:t>
      </w:r>
      <w:r w:rsidRPr="00977799">
        <w:rPr>
          <w:color w:val="000000" w:themeColor="text1"/>
          <w:sz w:val="28"/>
          <w:szCs w:val="28"/>
        </w:rPr>
        <w:t xml:space="preserve">организаций инфраструктуры поддержки </w:t>
      </w:r>
      <w:r w:rsidR="00E455C4" w:rsidRPr="00977799">
        <w:rPr>
          <w:color w:val="000000" w:themeColor="text1"/>
          <w:sz w:val="28"/>
          <w:szCs w:val="28"/>
        </w:rPr>
        <w:t>С</w:t>
      </w:r>
      <w:r w:rsidRPr="00977799">
        <w:rPr>
          <w:color w:val="000000" w:themeColor="text1"/>
          <w:sz w:val="28"/>
          <w:szCs w:val="28"/>
        </w:rPr>
        <w:t>МСП</w:t>
      </w:r>
      <w:r w:rsidR="00E455C4" w:rsidRPr="00977799">
        <w:rPr>
          <w:color w:val="000000" w:themeColor="text1"/>
          <w:sz w:val="28"/>
          <w:szCs w:val="28"/>
        </w:rPr>
        <w:t xml:space="preserve">, </w:t>
      </w:r>
      <w:r w:rsidR="003E78A0" w:rsidRPr="00977799">
        <w:rPr>
          <w:color w:val="000000" w:themeColor="text1"/>
          <w:sz w:val="28"/>
          <w:szCs w:val="28"/>
        </w:rPr>
        <w:t>с</w:t>
      </w:r>
      <w:r w:rsidR="00E455C4" w:rsidRPr="00977799">
        <w:rPr>
          <w:color w:val="000000" w:themeColor="text1"/>
          <w:sz w:val="28"/>
          <w:szCs w:val="28"/>
        </w:rPr>
        <w:t>амозанятых граждан</w:t>
      </w:r>
      <w:r w:rsidRPr="00977799">
        <w:rPr>
          <w:color w:val="000000" w:themeColor="text1"/>
          <w:sz w:val="28"/>
          <w:szCs w:val="28"/>
        </w:rPr>
        <w:t xml:space="preserve"> (далее – программа РГО), предусматривающая предоставление РГО на условиях субсидиарной ответственности РГО поручительств по обязательствам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 xml:space="preserve">амозанятых граждан </w:t>
      </w:r>
      <w:r w:rsidRPr="00977799">
        <w:rPr>
          <w:color w:val="000000" w:themeColor="text1"/>
          <w:sz w:val="28"/>
          <w:szCs w:val="28"/>
        </w:rPr>
        <w:t>по кредитным договорам.</w:t>
      </w:r>
    </w:p>
    <w:p w14:paraId="2B6B63D2" w14:textId="77777777" w:rsidR="00D578D6" w:rsidRPr="00977799" w:rsidRDefault="00D578D6" w:rsidP="009D7592">
      <w:pPr>
        <w:pStyle w:val="a6"/>
        <w:numPr>
          <w:ilvl w:val="0"/>
          <w:numId w:val="15"/>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регламентирует участие Банка в программе РГО в качестве партнёра.</w:t>
      </w:r>
    </w:p>
    <w:p w14:paraId="51E13E0A" w14:textId="77777777" w:rsidR="0060044D" w:rsidRPr="00977799" w:rsidRDefault="0060044D" w:rsidP="006360DC">
      <w:pPr>
        <w:tabs>
          <w:tab w:val="num" w:pos="864"/>
          <w:tab w:val="left" w:pos="1276"/>
          <w:tab w:val="left" w:pos="1418"/>
        </w:tabs>
        <w:ind w:firstLine="709"/>
        <w:jc w:val="both"/>
        <w:rPr>
          <w:color w:val="000000" w:themeColor="text1"/>
          <w:szCs w:val="28"/>
        </w:rPr>
      </w:pPr>
    </w:p>
    <w:p w14:paraId="4915DBCD" w14:textId="77777777" w:rsidR="0060044D" w:rsidRPr="00977799" w:rsidRDefault="0060044D" w:rsidP="00892B34">
      <w:pPr>
        <w:shd w:val="clear" w:color="auto" w:fill="FFFFFF"/>
        <w:jc w:val="center"/>
        <w:rPr>
          <w:b/>
          <w:bCs/>
          <w:color w:val="000000" w:themeColor="text1"/>
          <w:szCs w:val="28"/>
        </w:rPr>
      </w:pPr>
      <w:r w:rsidRPr="00977799">
        <w:rPr>
          <w:b/>
          <w:bCs/>
          <w:color w:val="000000" w:themeColor="text1"/>
          <w:szCs w:val="28"/>
        </w:rPr>
        <w:t xml:space="preserve">2. </w:t>
      </w:r>
      <w:r w:rsidR="00D578D6" w:rsidRPr="00977799">
        <w:rPr>
          <w:b/>
          <w:bCs/>
          <w:color w:val="000000" w:themeColor="text1"/>
          <w:szCs w:val="28"/>
        </w:rPr>
        <w:t>Программа РГО</w:t>
      </w:r>
    </w:p>
    <w:p w14:paraId="669E1CF7" w14:textId="77777777" w:rsidR="0060044D" w:rsidRPr="00977799" w:rsidRDefault="0060044D" w:rsidP="006360DC">
      <w:pPr>
        <w:tabs>
          <w:tab w:val="num" w:pos="864"/>
          <w:tab w:val="left" w:pos="1276"/>
          <w:tab w:val="left" w:pos="1418"/>
        </w:tabs>
        <w:ind w:firstLine="709"/>
        <w:jc w:val="center"/>
        <w:rPr>
          <w:bCs/>
          <w:color w:val="000000" w:themeColor="text1"/>
          <w:szCs w:val="28"/>
        </w:rPr>
      </w:pPr>
    </w:p>
    <w:p w14:paraId="5ACA133C" w14:textId="64D4B3DF" w:rsidR="00D578D6" w:rsidRPr="00977799" w:rsidRDefault="00D578D6" w:rsidP="009D7592">
      <w:pPr>
        <w:pStyle w:val="a6"/>
        <w:numPr>
          <w:ilvl w:val="0"/>
          <w:numId w:val="16"/>
        </w:numPr>
        <w:tabs>
          <w:tab w:val="left" w:pos="851"/>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Программа РГО предусматривает предоставление на условиях субсидиарной ответственности РГО поручительств по обязательствам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амозанятых граждан</w:t>
      </w:r>
      <w:r w:rsidRPr="00977799">
        <w:rPr>
          <w:color w:val="000000" w:themeColor="text1"/>
          <w:sz w:val="28"/>
          <w:szCs w:val="28"/>
        </w:rPr>
        <w:t xml:space="preserve"> по кредитным договорам. В этих целях уполномоченными органами РГО утверждаются:</w:t>
      </w:r>
    </w:p>
    <w:p w14:paraId="1550C708" w14:textId="2C79FF09" w:rsidR="00D578D6" w:rsidRPr="00977799" w:rsidRDefault="00D578D6"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 xml:space="preserve">требования к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 xml:space="preserve">амозанятых граждан </w:t>
      </w:r>
      <w:r w:rsidRPr="00977799">
        <w:rPr>
          <w:color w:val="000000" w:themeColor="text1"/>
          <w:sz w:val="28"/>
          <w:szCs w:val="28"/>
        </w:rPr>
        <w:t>и их кредитным заявкам, по которым РГО предоставляет поручительства;</w:t>
      </w:r>
    </w:p>
    <w:p w14:paraId="56F03667" w14:textId="77777777" w:rsidR="00D578D6" w:rsidRPr="00977799" w:rsidRDefault="00D578D6"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ограничения по размеру представляемых РГО поручительств, как в абсолютном, так и в относительном выражении; </w:t>
      </w:r>
    </w:p>
    <w:p w14:paraId="5863E59B" w14:textId="77777777" w:rsidR="00D578D6" w:rsidRPr="00977799" w:rsidRDefault="00D578D6"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общий лимит поручительств (максимальный совокупный объём всех действующих поручительств РГО), и порядок его изменения;</w:t>
      </w:r>
    </w:p>
    <w:p w14:paraId="0B6C637F" w14:textId="77777777" w:rsidR="00D578D6" w:rsidRPr="00977799" w:rsidRDefault="00D578D6"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лимит партнёра РГО - максимальный объем поручительств партнёра РГО;</w:t>
      </w:r>
    </w:p>
    <w:p w14:paraId="5831C019" w14:textId="77777777" w:rsidR="00D578D6" w:rsidRPr="00977799" w:rsidRDefault="00D578D6"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внутренние нормативные документы, регламентирующие порядок и условия предоставления поручительств по кредитным договорам;</w:t>
      </w:r>
    </w:p>
    <w:p w14:paraId="07A36B6F" w14:textId="3917A528" w:rsidR="00D578D6" w:rsidRPr="00977799" w:rsidRDefault="00D578D6"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типовая форма договора поручительства по кредитному договору.</w:t>
      </w:r>
    </w:p>
    <w:p w14:paraId="235D2777" w14:textId="77777777" w:rsidR="00D578D6" w:rsidRPr="00977799" w:rsidRDefault="00D578D6" w:rsidP="006360DC">
      <w:pPr>
        <w:tabs>
          <w:tab w:val="left" w:pos="851"/>
          <w:tab w:val="left" w:pos="1276"/>
          <w:tab w:val="left" w:pos="1418"/>
        </w:tabs>
        <w:ind w:firstLine="709"/>
        <w:jc w:val="center"/>
        <w:rPr>
          <w:color w:val="000000" w:themeColor="text1"/>
          <w:szCs w:val="28"/>
        </w:rPr>
      </w:pPr>
    </w:p>
    <w:p w14:paraId="47BFC52A" w14:textId="77777777" w:rsidR="00D578D6" w:rsidRPr="00977799" w:rsidRDefault="00D578D6" w:rsidP="00892B34">
      <w:pPr>
        <w:jc w:val="center"/>
        <w:rPr>
          <w:b/>
          <w:color w:val="000000" w:themeColor="text1"/>
          <w:szCs w:val="28"/>
        </w:rPr>
      </w:pPr>
      <w:r w:rsidRPr="00977799">
        <w:rPr>
          <w:color w:val="000000" w:themeColor="text1"/>
          <w:szCs w:val="28"/>
        </w:rPr>
        <w:t xml:space="preserve"> </w:t>
      </w:r>
      <w:r w:rsidRPr="00977799">
        <w:rPr>
          <w:b/>
          <w:color w:val="000000" w:themeColor="text1"/>
          <w:szCs w:val="28"/>
        </w:rPr>
        <w:t>3. Принципы взаимодействия Сторон</w:t>
      </w:r>
    </w:p>
    <w:p w14:paraId="22FBBA4B" w14:textId="77777777" w:rsidR="00D578D6" w:rsidRPr="00977799" w:rsidRDefault="00D578D6" w:rsidP="006360DC">
      <w:pPr>
        <w:tabs>
          <w:tab w:val="left" w:pos="1276"/>
          <w:tab w:val="left" w:pos="1418"/>
        </w:tabs>
        <w:ind w:firstLine="709"/>
        <w:jc w:val="center"/>
        <w:rPr>
          <w:color w:val="000000" w:themeColor="text1"/>
          <w:szCs w:val="28"/>
        </w:rPr>
      </w:pPr>
    </w:p>
    <w:p w14:paraId="2E26A783" w14:textId="77777777" w:rsidR="00D578D6" w:rsidRPr="00977799" w:rsidRDefault="00D578D6" w:rsidP="009D7592">
      <w:pPr>
        <w:pStyle w:val="a6"/>
        <w:numPr>
          <w:ilvl w:val="0"/>
          <w:numId w:val="18"/>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(банковских) услуг.</w:t>
      </w:r>
    </w:p>
    <w:p w14:paraId="1BF52562" w14:textId="77777777" w:rsidR="00D578D6" w:rsidRPr="00977799" w:rsidRDefault="00D578D6" w:rsidP="009D7592">
      <w:pPr>
        <w:pStyle w:val="a6"/>
        <w:numPr>
          <w:ilvl w:val="0"/>
          <w:numId w:val="18"/>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Стороны в своей деятельности руководствуются принципами открытости, прозрачности, публичности и конкуренции. </w:t>
      </w:r>
    </w:p>
    <w:p w14:paraId="26A7DD72" w14:textId="77777777" w:rsidR="00D578D6" w:rsidRPr="00977799" w:rsidRDefault="00D578D6" w:rsidP="009D7592">
      <w:pPr>
        <w:pStyle w:val="a6"/>
        <w:numPr>
          <w:ilvl w:val="0"/>
          <w:numId w:val="18"/>
        </w:numPr>
        <w:tabs>
          <w:tab w:val="left" w:pos="1276"/>
          <w:tab w:val="left" w:pos="1418"/>
        </w:tabs>
        <w:ind w:left="0" w:firstLine="709"/>
        <w:jc w:val="both"/>
        <w:rPr>
          <w:color w:val="000000" w:themeColor="text1"/>
          <w:sz w:val="28"/>
          <w:szCs w:val="28"/>
        </w:rPr>
      </w:pPr>
      <w:r w:rsidRPr="00977799">
        <w:rPr>
          <w:color w:val="000000" w:themeColor="text1"/>
          <w:sz w:val="28"/>
          <w:szCs w:val="28"/>
        </w:rPr>
        <w:t>РГО ежеквартально предоставляет по запросу Банка информацию:</w:t>
      </w:r>
    </w:p>
    <w:p w14:paraId="10E724C6" w14:textId="77777777" w:rsidR="00D578D6" w:rsidRPr="00977799" w:rsidRDefault="00D578D6"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 размере активов РГО, их качественной и количественной структуре по состоянию на последний отчётный период (квартал);</w:t>
      </w:r>
    </w:p>
    <w:p w14:paraId="0E7A88EA" w14:textId="77777777" w:rsidR="00D578D6" w:rsidRPr="00977799" w:rsidRDefault="00D578D6"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общем объёме действующих обязательств перед всеми партнёрами РГО по состоянию на последний отчётный период (квартал);</w:t>
      </w:r>
    </w:p>
    <w:p w14:paraId="0DE32957" w14:textId="77777777" w:rsidR="00D578D6" w:rsidRPr="00977799" w:rsidRDefault="00D578D6"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объёме выданных РГО поручительств и прекращённых обязательствах по состоянию на последний отчётный период (квартал);</w:t>
      </w:r>
    </w:p>
    <w:p w14:paraId="5EB5A826" w14:textId="77777777" w:rsidR="00D578D6" w:rsidRPr="00977799" w:rsidRDefault="00D578D6"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7A00A6D2" w14:textId="77777777" w:rsidR="00D578D6" w:rsidRPr="00977799" w:rsidRDefault="00D578D6"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 текущих (оставшихся) объёмах лимита поручительств на партнёра РГО.</w:t>
      </w:r>
    </w:p>
    <w:p w14:paraId="060CD182" w14:textId="77777777" w:rsidR="00D578D6" w:rsidRPr="00977799" w:rsidRDefault="00D578D6" w:rsidP="009D7592">
      <w:pPr>
        <w:pStyle w:val="a6"/>
        <w:numPr>
          <w:ilvl w:val="0"/>
          <w:numId w:val="18"/>
        </w:numPr>
        <w:tabs>
          <w:tab w:val="left" w:pos="1276"/>
          <w:tab w:val="left" w:pos="1418"/>
        </w:tabs>
        <w:ind w:left="0" w:firstLine="709"/>
        <w:jc w:val="both"/>
        <w:rPr>
          <w:color w:val="000000" w:themeColor="text1"/>
          <w:sz w:val="28"/>
          <w:szCs w:val="28"/>
        </w:rPr>
      </w:pPr>
      <w:r w:rsidRPr="00977799">
        <w:rPr>
          <w:color w:val="000000" w:themeColor="text1"/>
          <w:sz w:val="28"/>
          <w:szCs w:val="28"/>
        </w:rPr>
        <w:t>Банк ежеквартально предоставляет по запросу РГО информацию:</w:t>
      </w:r>
    </w:p>
    <w:p w14:paraId="34CE2E96" w14:textId="77777777" w:rsidR="00D578D6" w:rsidRPr="00977799" w:rsidRDefault="00D578D6"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объёме кредитов, выданных под поручительство РГО за прошедший период (квартал);</w:t>
      </w:r>
    </w:p>
    <w:p w14:paraId="64DDF978" w14:textId="7760E09E" w:rsidR="00D578D6" w:rsidRPr="00977799" w:rsidRDefault="00D578D6"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кредитов, выданных Банком </w:t>
      </w:r>
      <w:r w:rsidR="00C14062" w:rsidRPr="00977799">
        <w:rPr>
          <w:color w:val="000000" w:themeColor="text1"/>
          <w:sz w:val="28"/>
          <w:szCs w:val="28"/>
        </w:rPr>
        <w:t>С</w:t>
      </w:r>
      <w:r w:rsidRPr="00977799">
        <w:rPr>
          <w:color w:val="000000" w:themeColor="text1"/>
          <w:sz w:val="28"/>
          <w:szCs w:val="28"/>
        </w:rPr>
        <w:t xml:space="preserve">МСП и организациям инфраструктуры поддержки </w:t>
      </w:r>
      <w:r w:rsidR="00C14062" w:rsidRPr="00977799">
        <w:rPr>
          <w:color w:val="000000" w:themeColor="text1"/>
          <w:sz w:val="28"/>
          <w:szCs w:val="28"/>
        </w:rPr>
        <w:t>С</w:t>
      </w:r>
      <w:r w:rsidRPr="00977799">
        <w:rPr>
          <w:color w:val="000000" w:themeColor="text1"/>
          <w:sz w:val="28"/>
          <w:szCs w:val="28"/>
        </w:rPr>
        <w:t>МСП за прошедший период (квартал);</w:t>
      </w:r>
    </w:p>
    <w:p w14:paraId="32B86DA6" w14:textId="1AF38815" w:rsidR="00D578D6" w:rsidRPr="00977799" w:rsidRDefault="00D578D6"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количестве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амозанятых граждан</w:t>
      </w:r>
      <w:r w:rsidRPr="00977799">
        <w:rPr>
          <w:color w:val="000000" w:themeColor="text1"/>
          <w:sz w:val="28"/>
          <w:szCs w:val="28"/>
        </w:rPr>
        <w:t>, получивших кредиты за прошедший период (квартал);</w:t>
      </w:r>
    </w:p>
    <w:p w14:paraId="68535936" w14:textId="39D3F5E2" w:rsidR="00D578D6" w:rsidRPr="00977799" w:rsidRDefault="00D578D6"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 причинах отказов в выдаче кредитов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 xml:space="preserve">амозанятых граждан </w:t>
      </w:r>
      <w:r w:rsidRPr="00977799">
        <w:rPr>
          <w:color w:val="000000" w:themeColor="text1"/>
          <w:sz w:val="28"/>
          <w:szCs w:val="28"/>
        </w:rPr>
        <w:t>(обобщённая информация) за прошедший период (квартал);</w:t>
      </w:r>
    </w:p>
    <w:p w14:paraId="609259A3" w14:textId="16414283" w:rsidR="00D578D6" w:rsidRPr="00977799" w:rsidRDefault="00D578D6"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 xml:space="preserve">об общем объёме просроченных и неисполненных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амозанятых граждан</w:t>
      </w:r>
      <w:r w:rsidRPr="00977799">
        <w:rPr>
          <w:color w:val="000000" w:themeColor="text1"/>
          <w:sz w:val="28"/>
          <w:szCs w:val="28"/>
        </w:rPr>
        <w:t xml:space="preserve"> обязательств по кредитным договорам, выданным под поручительство РГО;</w:t>
      </w:r>
    </w:p>
    <w:p w14:paraId="6985A711" w14:textId="77777777" w:rsidR="00D578D6" w:rsidRPr="00977799" w:rsidRDefault="00D578D6"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общем объёме требований, предъявленных Банком к РГО по выданным поручительствам за прошедший период (квартал).</w:t>
      </w:r>
    </w:p>
    <w:p w14:paraId="476723BF" w14:textId="77777777" w:rsidR="00D578D6" w:rsidRPr="00977799" w:rsidRDefault="00D578D6" w:rsidP="006360DC">
      <w:pPr>
        <w:tabs>
          <w:tab w:val="left" w:pos="1276"/>
          <w:tab w:val="left" w:pos="1418"/>
        </w:tabs>
        <w:ind w:firstLine="709"/>
        <w:jc w:val="both"/>
        <w:rPr>
          <w:color w:val="000000" w:themeColor="text1"/>
          <w:szCs w:val="28"/>
        </w:rPr>
      </w:pPr>
    </w:p>
    <w:p w14:paraId="5AD337CB" w14:textId="77777777" w:rsidR="00D578D6" w:rsidRPr="00977799" w:rsidRDefault="00D578D6" w:rsidP="00892B34">
      <w:pPr>
        <w:jc w:val="center"/>
        <w:rPr>
          <w:b/>
          <w:color w:val="000000" w:themeColor="text1"/>
          <w:szCs w:val="28"/>
        </w:rPr>
      </w:pPr>
      <w:r w:rsidRPr="00977799">
        <w:rPr>
          <w:b/>
          <w:color w:val="000000" w:themeColor="text1"/>
          <w:szCs w:val="28"/>
        </w:rPr>
        <w:t>4. Обязанности Сторон</w:t>
      </w:r>
    </w:p>
    <w:p w14:paraId="741045AD" w14:textId="77777777" w:rsidR="00D578D6" w:rsidRPr="00977799" w:rsidRDefault="00D578D6" w:rsidP="006360DC">
      <w:pPr>
        <w:tabs>
          <w:tab w:val="left" w:pos="1276"/>
          <w:tab w:val="left" w:pos="1418"/>
        </w:tabs>
        <w:ind w:firstLine="709"/>
        <w:jc w:val="center"/>
        <w:rPr>
          <w:color w:val="000000" w:themeColor="text1"/>
          <w:szCs w:val="28"/>
        </w:rPr>
      </w:pPr>
    </w:p>
    <w:p w14:paraId="2F4E035F" w14:textId="77777777" w:rsidR="00D578D6" w:rsidRPr="00977799" w:rsidRDefault="00D578D6" w:rsidP="009D7592">
      <w:pPr>
        <w:pStyle w:val="a6"/>
        <w:numPr>
          <w:ilvl w:val="0"/>
          <w:numId w:val="21"/>
        </w:numPr>
        <w:tabs>
          <w:tab w:val="left" w:pos="1276"/>
          <w:tab w:val="left" w:pos="1418"/>
        </w:tabs>
        <w:ind w:left="0" w:firstLine="709"/>
        <w:jc w:val="both"/>
        <w:rPr>
          <w:color w:val="000000" w:themeColor="text1"/>
          <w:sz w:val="28"/>
          <w:szCs w:val="28"/>
        </w:rPr>
      </w:pPr>
      <w:r w:rsidRPr="00977799">
        <w:rPr>
          <w:color w:val="000000" w:themeColor="text1"/>
          <w:sz w:val="28"/>
          <w:szCs w:val="28"/>
        </w:rPr>
        <w:t>РГО обязуется:</w:t>
      </w:r>
    </w:p>
    <w:p w14:paraId="5EE4215C" w14:textId="77777777" w:rsidR="00D578D6" w:rsidRPr="00977799" w:rsidRDefault="00D578D6" w:rsidP="009D7592">
      <w:pPr>
        <w:pStyle w:val="a6"/>
        <w:numPr>
          <w:ilvl w:val="0"/>
          <w:numId w:val="22"/>
        </w:numPr>
        <w:tabs>
          <w:tab w:val="left" w:pos="1276"/>
          <w:tab w:val="left" w:pos="1418"/>
        </w:tabs>
        <w:ind w:left="0" w:firstLine="709"/>
        <w:jc w:val="both"/>
        <w:rPr>
          <w:color w:val="000000" w:themeColor="text1"/>
          <w:sz w:val="28"/>
          <w:szCs w:val="28"/>
        </w:rPr>
      </w:pPr>
      <w:r w:rsidRPr="00977799">
        <w:rPr>
          <w:color w:val="000000" w:themeColor="text1"/>
          <w:sz w:val="28"/>
          <w:szCs w:val="28"/>
        </w:rPr>
        <w:t>Обеспечить единые принципы участия банков-партнёров в программе РГО.</w:t>
      </w:r>
    </w:p>
    <w:p w14:paraId="70E0BC0E" w14:textId="1A844576" w:rsidR="00D578D6" w:rsidRPr="00977799" w:rsidRDefault="00D578D6" w:rsidP="009D7592">
      <w:pPr>
        <w:pStyle w:val="a6"/>
        <w:numPr>
          <w:ilvl w:val="0"/>
          <w:numId w:val="22"/>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активную политику по информированию </w:t>
      </w:r>
      <w:r w:rsidR="00337CC1" w:rsidRPr="00977799">
        <w:rPr>
          <w:color w:val="000000" w:themeColor="text1"/>
          <w:sz w:val="28"/>
          <w:szCs w:val="28"/>
        </w:rPr>
        <w:t>С</w:t>
      </w:r>
      <w:r w:rsidRPr="00977799">
        <w:rPr>
          <w:color w:val="000000" w:themeColor="text1"/>
          <w:sz w:val="28"/>
          <w:szCs w:val="28"/>
        </w:rPr>
        <w:t xml:space="preserve">МСП и организации инфраструктуры поддержки </w:t>
      </w:r>
      <w:r w:rsidR="00337CC1" w:rsidRPr="00977799">
        <w:rPr>
          <w:color w:val="000000" w:themeColor="text1"/>
          <w:sz w:val="28"/>
          <w:szCs w:val="28"/>
        </w:rPr>
        <w:t>С</w:t>
      </w:r>
      <w:r w:rsidRPr="00977799">
        <w:rPr>
          <w:color w:val="000000" w:themeColor="text1"/>
          <w:sz w:val="28"/>
          <w:szCs w:val="28"/>
        </w:rPr>
        <w:t>МСП о программе РГО;</w:t>
      </w:r>
    </w:p>
    <w:p w14:paraId="789B6C07" w14:textId="77777777" w:rsidR="00D578D6" w:rsidRPr="00977799" w:rsidRDefault="00D578D6" w:rsidP="009D7592">
      <w:pPr>
        <w:pStyle w:val="a6"/>
        <w:numPr>
          <w:ilvl w:val="0"/>
          <w:numId w:val="22"/>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 </w:t>
      </w:r>
    </w:p>
    <w:p w14:paraId="7D8C4DFD" w14:textId="2B260586" w:rsidR="00D578D6" w:rsidRPr="00977799" w:rsidRDefault="00D578D6" w:rsidP="009D7592">
      <w:pPr>
        <w:pStyle w:val="a6"/>
        <w:numPr>
          <w:ilvl w:val="0"/>
          <w:numId w:val="22"/>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Использовать ссылки на Банк при реализации политики по информированию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амозанятых граждан</w:t>
      </w:r>
      <w:r w:rsidRPr="00977799">
        <w:rPr>
          <w:color w:val="000000" w:themeColor="text1"/>
          <w:sz w:val="28"/>
          <w:szCs w:val="28"/>
        </w:rPr>
        <w:t xml:space="preserve"> о программе РГО, в том числе обеспечить доступ к ссылке на сайт Банка на сайте РГО</w:t>
      </w:r>
      <w:r w:rsidR="00465CC6" w:rsidRPr="00977799">
        <w:rPr>
          <w:color w:val="000000" w:themeColor="text1"/>
          <w:sz w:val="28"/>
          <w:szCs w:val="28"/>
        </w:rPr>
        <w:t>.</w:t>
      </w:r>
    </w:p>
    <w:p w14:paraId="0A98D016" w14:textId="77777777" w:rsidR="00D578D6" w:rsidRPr="00977799" w:rsidRDefault="00D578D6" w:rsidP="009D7592">
      <w:pPr>
        <w:pStyle w:val="a6"/>
        <w:numPr>
          <w:ilvl w:val="0"/>
          <w:numId w:val="22"/>
        </w:numPr>
        <w:tabs>
          <w:tab w:val="left" w:pos="1276"/>
          <w:tab w:val="left" w:pos="1418"/>
        </w:tabs>
        <w:ind w:left="0" w:firstLine="709"/>
        <w:jc w:val="both"/>
        <w:rPr>
          <w:color w:val="000000" w:themeColor="text1"/>
          <w:sz w:val="28"/>
          <w:szCs w:val="28"/>
        </w:rPr>
      </w:pPr>
      <w:r w:rsidRPr="00977799">
        <w:rPr>
          <w:color w:val="000000" w:themeColor="text1"/>
          <w:sz w:val="28"/>
          <w:szCs w:val="28"/>
        </w:rPr>
        <w:t>В случае необходимости привлекать специалистов Банка для разработки новых редакций внутренних нормативных документов, регламентирующих деятельность РГО и её взаимодействие с Банком.</w:t>
      </w:r>
    </w:p>
    <w:p w14:paraId="23738222" w14:textId="77777777" w:rsidR="00D578D6" w:rsidRPr="00977799" w:rsidRDefault="00D578D6" w:rsidP="009D7592">
      <w:pPr>
        <w:pStyle w:val="a6"/>
        <w:numPr>
          <w:ilvl w:val="0"/>
          <w:numId w:val="22"/>
        </w:numPr>
        <w:tabs>
          <w:tab w:val="left" w:pos="1276"/>
          <w:tab w:val="left" w:pos="1418"/>
        </w:tabs>
        <w:ind w:left="0" w:firstLine="709"/>
        <w:jc w:val="both"/>
        <w:rPr>
          <w:color w:val="000000" w:themeColor="text1"/>
          <w:sz w:val="28"/>
          <w:szCs w:val="28"/>
        </w:rPr>
      </w:pPr>
      <w:r w:rsidRPr="00977799">
        <w:rPr>
          <w:color w:val="000000" w:themeColor="text1"/>
          <w:sz w:val="28"/>
          <w:szCs w:val="28"/>
        </w:rPr>
        <w:t>Своевременно информировать Банк об утверждённых РГО внутренних нормативных документах, регламентирующих взаимодействие Сторон в рамках настоящего Соглашения.</w:t>
      </w:r>
    </w:p>
    <w:p w14:paraId="2154174A" w14:textId="38593685" w:rsidR="00D578D6" w:rsidRPr="00977799" w:rsidRDefault="00D578D6" w:rsidP="009D7592">
      <w:pPr>
        <w:pStyle w:val="a6"/>
        <w:numPr>
          <w:ilvl w:val="0"/>
          <w:numId w:val="22"/>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По запросу Банка предоставлять иные сведения и (или) документы, касающиеся деятельности РГО, в том числе по предоставлению поручительств по обязательствам </w:t>
      </w:r>
      <w:r w:rsidR="00C14062" w:rsidRPr="00977799">
        <w:rPr>
          <w:color w:val="000000" w:themeColor="text1"/>
          <w:sz w:val="28"/>
          <w:szCs w:val="28"/>
        </w:rPr>
        <w:t>С</w:t>
      </w:r>
      <w:r w:rsidRPr="00977799">
        <w:rPr>
          <w:color w:val="000000" w:themeColor="text1"/>
          <w:sz w:val="28"/>
          <w:szCs w:val="28"/>
        </w:rPr>
        <w:t xml:space="preserve">МСП и организаций инфраструктуры поддержки </w:t>
      </w:r>
      <w:r w:rsidR="00C14062" w:rsidRPr="00977799">
        <w:rPr>
          <w:color w:val="000000" w:themeColor="text1"/>
          <w:sz w:val="28"/>
          <w:szCs w:val="28"/>
        </w:rPr>
        <w:t>С</w:t>
      </w:r>
      <w:r w:rsidRPr="00977799">
        <w:rPr>
          <w:color w:val="000000" w:themeColor="text1"/>
          <w:sz w:val="28"/>
          <w:szCs w:val="28"/>
        </w:rPr>
        <w:t>МСП по кредитным договорам, если это не противоречит требованиям действующего законодательства Российской Федерации.</w:t>
      </w:r>
    </w:p>
    <w:p w14:paraId="320E298E" w14:textId="77777777" w:rsidR="00D578D6" w:rsidRPr="00977799" w:rsidRDefault="00D578D6" w:rsidP="009D7592">
      <w:pPr>
        <w:pStyle w:val="a6"/>
        <w:numPr>
          <w:ilvl w:val="0"/>
          <w:numId w:val="21"/>
        </w:numPr>
        <w:tabs>
          <w:tab w:val="left" w:pos="1276"/>
          <w:tab w:val="left" w:pos="1418"/>
        </w:tabs>
        <w:ind w:left="0" w:firstLine="709"/>
        <w:jc w:val="both"/>
        <w:rPr>
          <w:color w:val="000000" w:themeColor="text1"/>
          <w:sz w:val="28"/>
          <w:szCs w:val="28"/>
        </w:rPr>
      </w:pPr>
      <w:r w:rsidRPr="00977799">
        <w:rPr>
          <w:color w:val="000000" w:themeColor="text1"/>
          <w:sz w:val="28"/>
          <w:szCs w:val="28"/>
        </w:rPr>
        <w:t>Банк обязуется:</w:t>
      </w:r>
    </w:p>
    <w:p w14:paraId="645D04D9" w14:textId="06F902DD" w:rsidR="00D578D6" w:rsidRPr="00977799" w:rsidRDefault="00D578D6" w:rsidP="009D7592">
      <w:pPr>
        <w:pStyle w:val="a6"/>
        <w:numPr>
          <w:ilvl w:val="0"/>
          <w:numId w:val="23"/>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выдачу кредитов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амозанятых граждан</w:t>
      </w:r>
      <w:r w:rsidRPr="00977799">
        <w:rPr>
          <w:color w:val="000000" w:themeColor="text1"/>
          <w:sz w:val="28"/>
          <w:szCs w:val="28"/>
        </w:rPr>
        <w:t xml:space="preserve"> с привлечением в качестве обеспечения таких кредитов поручительств РГО путём заключения</w:t>
      </w:r>
      <w:r w:rsidR="00F0076F" w:rsidRPr="00977799">
        <w:rPr>
          <w:color w:val="000000" w:themeColor="text1"/>
          <w:sz w:val="28"/>
          <w:szCs w:val="28"/>
        </w:rPr>
        <w:t xml:space="preserve"> </w:t>
      </w:r>
      <w:r w:rsidRPr="00977799">
        <w:rPr>
          <w:color w:val="000000" w:themeColor="text1"/>
          <w:sz w:val="28"/>
          <w:szCs w:val="28"/>
        </w:rPr>
        <w:t>договоров поручительства по типовой форме, утвержденной уполномоченным органом РГО.</w:t>
      </w:r>
    </w:p>
    <w:p w14:paraId="5F8FF7FC" w14:textId="15251146" w:rsidR="00D578D6" w:rsidRPr="00977799" w:rsidRDefault="00D578D6" w:rsidP="009D7592">
      <w:pPr>
        <w:pStyle w:val="a6"/>
        <w:numPr>
          <w:ilvl w:val="0"/>
          <w:numId w:val="23"/>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Оказывать информационную и консультационную поддержку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 xml:space="preserve">амозанятых граждан </w:t>
      </w:r>
      <w:r w:rsidRPr="00977799">
        <w:rPr>
          <w:color w:val="000000" w:themeColor="text1"/>
          <w:sz w:val="28"/>
          <w:szCs w:val="28"/>
        </w:rPr>
        <w:t>в определении предпочтительных форм финансирования проектов и текущей деятельности.</w:t>
      </w:r>
    </w:p>
    <w:p w14:paraId="312961C1" w14:textId="0CE1823F" w:rsidR="00D578D6" w:rsidRPr="00977799" w:rsidRDefault="00D578D6" w:rsidP="009D7592">
      <w:pPr>
        <w:pStyle w:val="a6"/>
        <w:numPr>
          <w:ilvl w:val="0"/>
          <w:numId w:val="23"/>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Информировать </w:t>
      </w:r>
      <w:r w:rsidR="00E455C4"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E455C4" w:rsidRPr="00977799">
        <w:rPr>
          <w:color w:val="000000" w:themeColor="text1"/>
          <w:sz w:val="28"/>
          <w:szCs w:val="28"/>
        </w:rPr>
        <w:t>амозанятых граждан</w:t>
      </w:r>
      <w:r w:rsidRPr="00977799">
        <w:rPr>
          <w:color w:val="000000" w:themeColor="text1"/>
          <w:sz w:val="28"/>
          <w:szCs w:val="28"/>
        </w:rPr>
        <w:t xml:space="preserve"> о программе РГО, а также оказывать им консультационную поддержку по программе РГО;</w:t>
      </w:r>
    </w:p>
    <w:p w14:paraId="1B97EF79" w14:textId="5455DE25" w:rsidR="00D578D6" w:rsidRPr="00977799" w:rsidRDefault="00D578D6" w:rsidP="009D7592">
      <w:pPr>
        <w:pStyle w:val="a6"/>
        <w:numPr>
          <w:ilvl w:val="0"/>
          <w:numId w:val="23"/>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взвешенную и осмотрительную политику кредитования </w:t>
      </w:r>
      <w:r w:rsidR="00D5405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D5405A" w:rsidRPr="00977799">
        <w:rPr>
          <w:color w:val="000000" w:themeColor="text1"/>
          <w:sz w:val="28"/>
          <w:szCs w:val="28"/>
        </w:rPr>
        <w:t>амозанятых граждан</w:t>
      </w:r>
      <w:r w:rsidRPr="00977799">
        <w:rPr>
          <w:color w:val="000000" w:themeColor="text1"/>
          <w:sz w:val="28"/>
          <w:szCs w:val="28"/>
        </w:rPr>
        <w:t xml:space="preserve"> по программе РГО.</w:t>
      </w:r>
    </w:p>
    <w:p w14:paraId="2ECABDF0" w14:textId="6B8B4A03" w:rsidR="00D578D6" w:rsidRPr="00977799" w:rsidRDefault="00D578D6" w:rsidP="009D7592">
      <w:pPr>
        <w:pStyle w:val="a6"/>
        <w:numPr>
          <w:ilvl w:val="0"/>
          <w:numId w:val="23"/>
        </w:numPr>
        <w:tabs>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 xml:space="preserve">Обеспечивать создание условий для внедрения перспективных банковских продуктов и технологий обслуживания </w:t>
      </w:r>
      <w:r w:rsidR="00D5405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D5405A" w:rsidRPr="00977799">
        <w:rPr>
          <w:color w:val="000000" w:themeColor="text1"/>
          <w:sz w:val="28"/>
          <w:szCs w:val="28"/>
        </w:rPr>
        <w:t>амозанятых граждан</w:t>
      </w:r>
      <w:r w:rsidRPr="00977799">
        <w:rPr>
          <w:color w:val="000000" w:themeColor="text1"/>
          <w:sz w:val="28"/>
          <w:szCs w:val="28"/>
        </w:rPr>
        <w:t>.</w:t>
      </w:r>
    </w:p>
    <w:p w14:paraId="32E576E1" w14:textId="77777777" w:rsidR="00D578D6" w:rsidRPr="00977799" w:rsidRDefault="00D578D6" w:rsidP="009D7592">
      <w:pPr>
        <w:pStyle w:val="a6"/>
        <w:numPr>
          <w:ilvl w:val="0"/>
          <w:numId w:val="23"/>
        </w:numPr>
        <w:tabs>
          <w:tab w:val="left" w:pos="1276"/>
          <w:tab w:val="left" w:pos="1418"/>
        </w:tabs>
        <w:ind w:left="0" w:firstLine="709"/>
        <w:jc w:val="both"/>
        <w:rPr>
          <w:color w:val="000000" w:themeColor="text1"/>
          <w:sz w:val="28"/>
          <w:szCs w:val="28"/>
        </w:rPr>
      </w:pPr>
      <w:r w:rsidRPr="00977799">
        <w:rPr>
          <w:color w:val="000000" w:themeColor="text1"/>
          <w:sz w:val="28"/>
          <w:szCs w:val="28"/>
        </w:rPr>
        <w:t>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14:paraId="280E75A6" w14:textId="77777777" w:rsidR="00D578D6" w:rsidRPr="00977799" w:rsidRDefault="00D578D6" w:rsidP="009D7592">
      <w:pPr>
        <w:pStyle w:val="a6"/>
        <w:numPr>
          <w:ilvl w:val="0"/>
          <w:numId w:val="23"/>
        </w:numPr>
        <w:tabs>
          <w:tab w:val="left" w:pos="1276"/>
          <w:tab w:val="left" w:pos="1418"/>
        </w:tabs>
        <w:ind w:left="0" w:firstLine="709"/>
        <w:jc w:val="both"/>
        <w:rPr>
          <w:color w:val="000000" w:themeColor="text1"/>
          <w:sz w:val="28"/>
          <w:szCs w:val="28"/>
        </w:rPr>
      </w:pPr>
      <w:r w:rsidRPr="00977799">
        <w:rPr>
          <w:color w:val="000000" w:themeColor="text1"/>
          <w:sz w:val="28"/>
          <w:szCs w:val="28"/>
        </w:rPr>
        <w:t>Принимать по просьбе РГО участие в разработке внутренних нормативных документов, регламентирующих взаимодействие РГО с банками, а также внутренних нормативных документов необходимых для реализации настоящего Соглашения и их редакций.</w:t>
      </w:r>
    </w:p>
    <w:p w14:paraId="4DC427F6" w14:textId="6A2E6E70" w:rsidR="00D578D6" w:rsidRPr="00977799" w:rsidRDefault="00D578D6" w:rsidP="009D7592">
      <w:pPr>
        <w:pStyle w:val="a6"/>
        <w:numPr>
          <w:ilvl w:val="0"/>
          <w:numId w:val="23"/>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процессе выдачи кредитов </w:t>
      </w:r>
      <w:r w:rsidR="00D5405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D5405A" w:rsidRPr="00977799">
        <w:rPr>
          <w:color w:val="000000" w:themeColor="text1"/>
          <w:sz w:val="28"/>
          <w:szCs w:val="28"/>
        </w:rPr>
        <w:t>амозанятых граждан</w:t>
      </w:r>
      <w:r w:rsidRPr="00977799">
        <w:rPr>
          <w:color w:val="000000" w:themeColor="text1"/>
          <w:sz w:val="28"/>
          <w:szCs w:val="28"/>
        </w:rPr>
        <w:t xml:space="preserve"> по программе РГО соблюдать касающиеся Банка положения действующих на момент выдачи кредита внутренних нормативных документов РГО, регламентирующих порядок и условия предоставления поручительств по кредитным договорам.</w:t>
      </w:r>
      <w:r w:rsidRPr="00977799" w:rsidDel="00A31B06">
        <w:rPr>
          <w:color w:val="000000" w:themeColor="text1"/>
          <w:sz w:val="28"/>
          <w:szCs w:val="28"/>
        </w:rPr>
        <w:t xml:space="preserve"> </w:t>
      </w:r>
    </w:p>
    <w:p w14:paraId="793DED38" w14:textId="1DCBF710" w:rsidR="00D578D6" w:rsidRPr="00977799" w:rsidRDefault="00964D6D" w:rsidP="009D7592">
      <w:pPr>
        <w:pStyle w:val="a6"/>
        <w:numPr>
          <w:ilvl w:val="0"/>
          <w:numId w:val="23"/>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течение срока действия кредитного договора, обеспеченного </w:t>
      </w:r>
      <w:r w:rsidR="00EB1DFD" w:rsidRPr="00977799">
        <w:rPr>
          <w:color w:val="000000" w:themeColor="text1"/>
          <w:sz w:val="28"/>
          <w:szCs w:val="28"/>
        </w:rPr>
        <w:t>п</w:t>
      </w:r>
      <w:r w:rsidRPr="00977799">
        <w:rPr>
          <w:color w:val="000000" w:themeColor="text1"/>
          <w:sz w:val="28"/>
          <w:szCs w:val="28"/>
        </w:rPr>
        <w:t xml:space="preserve">оручительством </w:t>
      </w:r>
      <w:r w:rsidR="00BD609B" w:rsidRPr="00977799">
        <w:rPr>
          <w:color w:val="000000" w:themeColor="text1"/>
          <w:sz w:val="28"/>
          <w:szCs w:val="28"/>
        </w:rPr>
        <w:t>РГО</w:t>
      </w:r>
      <w:r w:rsidRPr="00977799">
        <w:rPr>
          <w:color w:val="000000" w:themeColor="text1"/>
          <w:sz w:val="28"/>
          <w:szCs w:val="28"/>
        </w:rPr>
        <w:t xml:space="preserve">, осуществлять мониторинг финансового состояния, а также социально-экономических показателей деятельности </w:t>
      </w:r>
      <w:r w:rsidR="00BD609B" w:rsidRPr="00977799">
        <w:rPr>
          <w:color w:val="000000" w:themeColor="text1"/>
          <w:sz w:val="28"/>
          <w:szCs w:val="28"/>
        </w:rPr>
        <w:t>з</w:t>
      </w:r>
      <w:r w:rsidRPr="00977799">
        <w:rPr>
          <w:color w:val="000000" w:themeColor="text1"/>
          <w:sz w:val="28"/>
          <w:szCs w:val="28"/>
        </w:rPr>
        <w:t>аемщик</w:t>
      </w:r>
      <w:r w:rsidR="00BD609B" w:rsidRPr="00977799">
        <w:rPr>
          <w:color w:val="000000" w:themeColor="text1"/>
          <w:sz w:val="28"/>
          <w:szCs w:val="28"/>
        </w:rPr>
        <w:t>ов</w:t>
      </w:r>
      <w:r w:rsidR="004F642B">
        <w:rPr>
          <w:color w:val="000000" w:themeColor="text1"/>
          <w:sz w:val="28"/>
          <w:szCs w:val="28"/>
        </w:rPr>
        <w:t>,</w:t>
      </w:r>
      <w:r w:rsidR="00BD609B" w:rsidRPr="00977799">
        <w:rPr>
          <w:color w:val="000000" w:themeColor="text1"/>
          <w:sz w:val="28"/>
          <w:szCs w:val="28"/>
        </w:rPr>
        <w:t xml:space="preserve"> с ежегодным предоставлением в РГО в срок не позднее окончания 2 квартала каждого отчетного года результатов мониторинга </w:t>
      </w:r>
      <w:r w:rsidRPr="00977799">
        <w:rPr>
          <w:color w:val="000000" w:themeColor="text1"/>
          <w:sz w:val="28"/>
          <w:szCs w:val="28"/>
        </w:rPr>
        <w:t>по форме</w:t>
      </w:r>
      <w:r w:rsidR="00BD609B" w:rsidRPr="00977799">
        <w:rPr>
          <w:color w:val="000000" w:themeColor="text1"/>
          <w:sz w:val="28"/>
          <w:szCs w:val="28"/>
        </w:rPr>
        <w:t>, утверждаемой Регламентом предоставления поручительств РГО.</w:t>
      </w:r>
    </w:p>
    <w:p w14:paraId="57C269EA" w14:textId="77777777" w:rsidR="00D578D6" w:rsidRPr="00977799" w:rsidRDefault="00472A3C" w:rsidP="00472A3C">
      <w:pPr>
        <w:tabs>
          <w:tab w:val="left" w:pos="1276"/>
          <w:tab w:val="left" w:pos="1418"/>
        </w:tabs>
        <w:jc w:val="both"/>
        <w:rPr>
          <w:color w:val="000000" w:themeColor="text1"/>
          <w:szCs w:val="28"/>
        </w:rPr>
      </w:pPr>
      <w:r w:rsidRPr="00977799">
        <w:rPr>
          <w:color w:val="000000" w:themeColor="text1"/>
          <w:szCs w:val="28"/>
        </w:rPr>
        <w:t xml:space="preserve">           4.2.10. </w:t>
      </w:r>
      <w:r w:rsidR="00D578D6" w:rsidRPr="00977799">
        <w:rPr>
          <w:color w:val="000000" w:themeColor="text1"/>
          <w:szCs w:val="28"/>
        </w:rPr>
        <w:t>По запросу РГО предоставлять иные сведения и (или) документы, касающиеся деятельности Банка, в том числе по кредитным договорам, обеспеченным поручительством, если это не противоречит требованиям действующего законодательства Российской Федерации.</w:t>
      </w:r>
    </w:p>
    <w:p w14:paraId="5866177D" w14:textId="77777777" w:rsidR="00D578D6" w:rsidRPr="00977799" w:rsidRDefault="00D578D6" w:rsidP="006360DC">
      <w:pPr>
        <w:tabs>
          <w:tab w:val="left" w:pos="1276"/>
          <w:tab w:val="left" w:pos="1418"/>
        </w:tabs>
        <w:ind w:firstLine="709"/>
        <w:jc w:val="both"/>
        <w:rPr>
          <w:color w:val="000000" w:themeColor="text1"/>
          <w:szCs w:val="28"/>
        </w:rPr>
      </w:pPr>
    </w:p>
    <w:p w14:paraId="5F9FFC50" w14:textId="77777777" w:rsidR="00D578D6" w:rsidRPr="00977799" w:rsidRDefault="00D578D6" w:rsidP="00892B34">
      <w:pPr>
        <w:jc w:val="center"/>
        <w:rPr>
          <w:rFonts w:eastAsia="Calibri"/>
          <w:b/>
          <w:color w:val="000000" w:themeColor="text1"/>
          <w:szCs w:val="28"/>
        </w:rPr>
      </w:pPr>
      <w:r w:rsidRPr="00977799">
        <w:rPr>
          <w:rFonts w:eastAsia="Calibri"/>
          <w:b/>
          <w:color w:val="000000" w:themeColor="text1"/>
          <w:szCs w:val="28"/>
        </w:rPr>
        <w:t>5. Другие договорённости</w:t>
      </w:r>
    </w:p>
    <w:p w14:paraId="179F641A" w14:textId="77777777" w:rsidR="00D578D6" w:rsidRPr="00977799" w:rsidRDefault="00D578D6" w:rsidP="006360DC">
      <w:pPr>
        <w:tabs>
          <w:tab w:val="left" w:pos="1276"/>
          <w:tab w:val="left" w:pos="1418"/>
        </w:tabs>
        <w:ind w:firstLine="709"/>
        <w:jc w:val="center"/>
        <w:rPr>
          <w:rFonts w:eastAsia="Calibri"/>
          <w:color w:val="000000" w:themeColor="text1"/>
          <w:szCs w:val="28"/>
        </w:rPr>
      </w:pPr>
    </w:p>
    <w:p w14:paraId="58D00785" w14:textId="77777777" w:rsidR="00D578D6" w:rsidRPr="00977799" w:rsidRDefault="00D578D6" w:rsidP="009D7592">
      <w:pPr>
        <w:pStyle w:val="a6"/>
        <w:numPr>
          <w:ilvl w:val="0"/>
          <w:numId w:val="26"/>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Стороны также договорились:</w:t>
      </w:r>
    </w:p>
    <w:p w14:paraId="3FBD5D7F" w14:textId="17ABAA64" w:rsidR="00D578D6" w:rsidRPr="00977799" w:rsidRDefault="00D578D6" w:rsidP="009D7592">
      <w:pPr>
        <w:pStyle w:val="a6"/>
        <w:numPr>
          <w:ilvl w:val="0"/>
          <w:numId w:val="24"/>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сотрудничестве в сфере проведения семинаров и презентаций для </w:t>
      </w:r>
      <w:r w:rsidR="00D5405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D5405A" w:rsidRPr="00977799">
        <w:rPr>
          <w:color w:val="000000" w:themeColor="text1"/>
          <w:sz w:val="28"/>
          <w:szCs w:val="28"/>
        </w:rPr>
        <w:t xml:space="preserve">амозанятых граждан </w:t>
      </w:r>
      <w:r w:rsidRPr="00977799">
        <w:rPr>
          <w:rFonts w:eastAsia="Calibri"/>
          <w:color w:val="000000" w:themeColor="text1"/>
          <w:sz w:val="28"/>
          <w:szCs w:val="28"/>
        </w:rPr>
        <w:t>по вопросам управления финансами организации, продуктам и технологиям банковского обслуживания.</w:t>
      </w:r>
    </w:p>
    <w:p w14:paraId="5EB8A55B" w14:textId="43F92CCA" w:rsidR="00D578D6" w:rsidRPr="00977799" w:rsidRDefault="00D578D6" w:rsidP="009D7592">
      <w:pPr>
        <w:pStyle w:val="a6"/>
        <w:numPr>
          <w:ilvl w:val="0"/>
          <w:numId w:val="24"/>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проведении совместных информационных компаний, направленных на информирование </w:t>
      </w:r>
      <w:r w:rsidR="00D5405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D5405A" w:rsidRPr="00977799">
        <w:rPr>
          <w:color w:val="000000" w:themeColor="text1"/>
          <w:sz w:val="28"/>
          <w:szCs w:val="28"/>
        </w:rPr>
        <w:t xml:space="preserve">амозанятых граждан </w:t>
      </w:r>
      <w:r w:rsidRPr="00977799">
        <w:rPr>
          <w:rFonts w:eastAsia="Calibri"/>
          <w:color w:val="000000" w:themeColor="text1"/>
          <w:sz w:val="28"/>
          <w:szCs w:val="28"/>
        </w:rPr>
        <w:t xml:space="preserve">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w:t>
      </w:r>
      <w:r w:rsidR="00D5405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D5405A" w:rsidRPr="00977799">
        <w:rPr>
          <w:color w:val="000000" w:themeColor="text1"/>
          <w:sz w:val="28"/>
          <w:szCs w:val="28"/>
        </w:rPr>
        <w:t>амозанятых граждан</w:t>
      </w:r>
      <w:r w:rsidRPr="00977799">
        <w:rPr>
          <w:rFonts w:eastAsia="Calibri"/>
          <w:color w:val="000000" w:themeColor="text1"/>
          <w:sz w:val="28"/>
          <w:szCs w:val="28"/>
        </w:rPr>
        <w:t>.</w:t>
      </w:r>
    </w:p>
    <w:p w14:paraId="6CAC7430" w14:textId="09A6FDCE" w:rsidR="00D578D6" w:rsidRPr="00977799" w:rsidRDefault="00D578D6" w:rsidP="009D7592">
      <w:pPr>
        <w:pStyle w:val="a6"/>
        <w:numPr>
          <w:ilvl w:val="0"/>
          <w:numId w:val="24"/>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взаимном консультировании по вопросам развития </w:t>
      </w:r>
      <w:r w:rsidR="00D5405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D5405A" w:rsidRPr="00977799">
        <w:rPr>
          <w:color w:val="000000" w:themeColor="text1"/>
          <w:sz w:val="28"/>
          <w:szCs w:val="28"/>
        </w:rPr>
        <w:t>амозанятых граждан</w:t>
      </w:r>
      <w:r w:rsidRPr="00977799">
        <w:rPr>
          <w:rFonts w:eastAsia="Calibri"/>
          <w:color w:val="000000" w:themeColor="text1"/>
          <w:sz w:val="28"/>
          <w:szCs w:val="28"/>
        </w:rPr>
        <w:t>.</w:t>
      </w:r>
    </w:p>
    <w:p w14:paraId="2EF2575D" w14:textId="77777777" w:rsidR="00D578D6" w:rsidRPr="00977799" w:rsidRDefault="00D578D6" w:rsidP="006360DC">
      <w:pPr>
        <w:keepNext/>
        <w:keepLines/>
        <w:tabs>
          <w:tab w:val="left" w:pos="1276"/>
          <w:tab w:val="left" w:pos="1418"/>
        </w:tabs>
        <w:ind w:firstLine="709"/>
        <w:jc w:val="both"/>
        <w:outlineLvl w:val="0"/>
        <w:rPr>
          <w:bCs/>
          <w:color w:val="000000" w:themeColor="text1"/>
          <w:szCs w:val="28"/>
        </w:rPr>
      </w:pPr>
    </w:p>
    <w:p w14:paraId="220E636D" w14:textId="77777777" w:rsidR="00D578D6" w:rsidRPr="00977799" w:rsidRDefault="00D578D6" w:rsidP="00892B34">
      <w:pPr>
        <w:jc w:val="center"/>
        <w:rPr>
          <w:b/>
          <w:color w:val="000000" w:themeColor="text1"/>
          <w:szCs w:val="28"/>
        </w:rPr>
      </w:pPr>
      <w:r w:rsidRPr="00977799">
        <w:rPr>
          <w:b/>
          <w:color w:val="000000" w:themeColor="text1"/>
          <w:szCs w:val="28"/>
        </w:rPr>
        <w:t>6. Условия конфиденциальности</w:t>
      </w:r>
    </w:p>
    <w:p w14:paraId="1D0921DE" w14:textId="77777777" w:rsidR="00D578D6" w:rsidRPr="00977799" w:rsidRDefault="00D578D6" w:rsidP="006360DC">
      <w:pPr>
        <w:tabs>
          <w:tab w:val="left" w:pos="1276"/>
          <w:tab w:val="left" w:pos="1418"/>
        </w:tabs>
        <w:ind w:firstLine="709"/>
        <w:jc w:val="center"/>
        <w:rPr>
          <w:color w:val="000000" w:themeColor="text1"/>
          <w:szCs w:val="28"/>
        </w:rPr>
      </w:pPr>
    </w:p>
    <w:p w14:paraId="02651041" w14:textId="77777777" w:rsidR="00D578D6" w:rsidRPr="00977799" w:rsidRDefault="00D578D6" w:rsidP="009D7592">
      <w:pPr>
        <w:pStyle w:val="a6"/>
        <w:numPr>
          <w:ilvl w:val="0"/>
          <w:numId w:val="27"/>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Передаваемая в рамках настоящего Соглашения РГО и Банком информация с грифом «Конфиденциально» является конфиденциальной и не </w:t>
      </w:r>
      <w:r w:rsidRPr="00977799">
        <w:rPr>
          <w:color w:val="000000" w:themeColor="text1"/>
          <w:sz w:val="28"/>
          <w:szCs w:val="28"/>
        </w:rPr>
        <w:lastRenderedPageBreak/>
        <w:t>подлежит распространению третьим лицам, если иное прямо не установлено Сторонами и законодательством Российской Федерации.</w:t>
      </w:r>
    </w:p>
    <w:p w14:paraId="7A2D2F7A" w14:textId="77777777" w:rsidR="00D578D6" w:rsidRPr="00977799" w:rsidRDefault="00D578D6" w:rsidP="006360DC">
      <w:pPr>
        <w:tabs>
          <w:tab w:val="left" w:pos="1276"/>
          <w:tab w:val="left" w:pos="1418"/>
        </w:tabs>
        <w:ind w:firstLine="709"/>
        <w:jc w:val="both"/>
        <w:rPr>
          <w:color w:val="000000" w:themeColor="text1"/>
          <w:szCs w:val="28"/>
        </w:rPr>
      </w:pPr>
    </w:p>
    <w:p w14:paraId="32835F6C" w14:textId="77777777" w:rsidR="00D578D6" w:rsidRPr="00977799" w:rsidRDefault="00D578D6" w:rsidP="00892B34">
      <w:pPr>
        <w:keepNext/>
        <w:keepLines/>
        <w:jc w:val="center"/>
        <w:outlineLvl w:val="0"/>
        <w:rPr>
          <w:b/>
          <w:bCs/>
          <w:color w:val="000000" w:themeColor="text1"/>
          <w:szCs w:val="28"/>
        </w:rPr>
      </w:pPr>
      <w:r w:rsidRPr="00977799">
        <w:rPr>
          <w:b/>
          <w:bCs/>
          <w:color w:val="000000" w:themeColor="text1"/>
          <w:szCs w:val="28"/>
        </w:rPr>
        <w:t>7. Заключительные положения</w:t>
      </w:r>
    </w:p>
    <w:p w14:paraId="74F085A0" w14:textId="77777777" w:rsidR="00D578D6" w:rsidRPr="00977799" w:rsidRDefault="00D578D6" w:rsidP="006360DC">
      <w:pPr>
        <w:tabs>
          <w:tab w:val="left" w:pos="1276"/>
          <w:tab w:val="left" w:pos="1418"/>
        </w:tabs>
        <w:ind w:firstLine="709"/>
        <w:rPr>
          <w:color w:val="000000" w:themeColor="text1"/>
          <w:szCs w:val="28"/>
        </w:rPr>
      </w:pPr>
    </w:p>
    <w:p w14:paraId="4A4351B2" w14:textId="77777777" w:rsidR="00D578D6" w:rsidRPr="00977799" w:rsidRDefault="00D578D6" w:rsidP="009D7592">
      <w:pPr>
        <w:pStyle w:val="a6"/>
        <w:numPr>
          <w:ilvl w:val="0"/>
          <w:numId w:val="25"/>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вступает в силу с момента подписания его Сторонами и действует бессрочно.</w:t>
      </w:r>
    </w:p>
    <w:p w14:paraId="13A1FC33" w14:textId="77777777" w:rsidR="00D578D6" w:rsidRPr="00977799" w:rsidRDefault="00D578D6" w:rsidP="009D7592">
      <w:pPr>
        <w:pStyle w:val="a6"/>
        <w:numPr>
          <w:ilvl w:val="0"/>
          <w:numId w:val="25"/>
        </w:numPr>
        <w:tabs>
          <w:tab w:val="left" w:pos="1276"/>
          <w:tab w:val="left" w:pos="1418"/>
        </w:tabs>
        <w:ind w:left="0" w:firstLine="709"/>
        <w:jc w:val="both"/>
        <w:rPr>
          <w:color w:val="000000" w:themeColor="text1"/>
          <w:sz w:val="28"/>
          <w:szCs w:val="28"/>
        </w:rPr>
      </w:pPr>
      <w:r w:rsidRPr="00977799">
        <w:rPr>
          <w:color w:val="000000" w:themeColor="text1"/>
          <w:sz w:val="28"/>
          <w:szCs w:val="28"/>
        </w:rPr>
        <w:t>Каждая из Сторон вправе в одностороннем порядке досрочно расторгнуть настоящее Соглашение, письменно уведомив другую Сторону за</w:t>
      </w:r>
      <w:r w:rsidRPr="00977799">
        <w:rPr>
          <w:color w:val="000000" w:themeColor="text1"/>
          <w:sz w:val="28"/>
          <w:szCs w:val="28"/>
        </w:rPr>
        <w:br/>
        <w:t>30 (Тридцать) календарных дней до даты предполагаемого расторжения настоящего Соглашения.</w:t>
      </w:r>
    </w:p>
    <w:p w14:paraId="4854DE88" w14:textId="77777777" w:rsidR="00D578D6" w:rsidRPr="00977799" w:rsidRDefault="00D578D6" w:rsidP="009D7592">
      <w:pPr>
        <w:pStyle w:val="a6"/>
        <w:numPr>
          <w:ilvl w:val="0"/>
          <w:numId w:val="25"/>
        </w:numPr>
        <w:tabs>
          <w:tab w:val="left" w:pos="1276"/>
          <w:tab w:val="left" w:pos="1418"/>
        </w:tabs>
        <w:ind w:left="0" w:firstLine="709"/>
        <w:jc w:val="both"/>
        <w:rPr>
          <w:color w:val="000000" w:themeColor="text1"/>
          <w:sz w:val="28"/>
          <w:szCs w:val="28"/>
        </w:rPr>
      </w:pPr>
      <w:r w:rsidRPr="00977799">
        <w:rPr>
          <w:color w:val="000000" w:themeColor="text1"/>
          <w:sz w:val="28"/>
          <w:szCs w:val="28"/>
        </w:rPr>
        <w:t>Расторжение настоящего Соглашения не влечёт за собой расторжения</w:t>
      </w:r>
      <w:r w:rsidR="00053CC8" w:rsidRPr="00977799">
        <w:rPr>
          <w:color w:val="000000" w:themeColor="text1"/>
          <w:sz w:val="28"/>
          <w:szCs w:val="28"/>
        </w:rPr>
        <w:t xml:space="preserve"> (прекращения)</w:t>
      </w:r>
      <w:r w:rsidRPr="00977799">
        <w:rPr>
          <w:color w:val="000000" w:themeColor="text1"/>
          <w:sz w:val="28"/>
          <w:szCs w:val="28"/>
        </w:rPr>
        <w:t xml:space="preserve"> действующих договоров поручительства РГО. </w:t>
      </w:r>
    </w:p>
    <w:p w14:paraId="7AE9F579" w14:textId="77777777" w:rsidR="00D578D6" w:rsidRPr="00977799" w:rsidRDefault="00D578D6" w:rsidP="009D7592">
      <w:pPr>
        <w:pStyle w:val="a6"/>
        <w:numPr>
          <w:ilvl w:val="0"/>
          <w:numId w:val="25"/>
        </w:numPr>
        <w:tabs>
          <w:tab w:val="left" w:pos="1276"/>
          <w:tab w:val="left" w:pos="1418"/>
        </w:tabs>
        <w:ind w:left="0" w:firstLine="709"/>
        <w:jc w:val="both"/>
        <w:rPr>
          <w:color w:val="000000" w:themeColor="text1"/>
          <w:sz w:val="28"/>
          <w:szCs w:val="28"/>
        </w:rPr>
      </w:pPr>
      <w:r w:rsidRPr="00977799">
        <w:rPr>
          <w:color w:val="000000" w:themeColor="text1"/>
          <w:sz w:val="28"/>
          <w:szCs w:val="28"/>
        </w:rPr>
        <w:t>Расторжение настоящего Соглашения не накладывает на Стороны никаких финансовых обязательств.</w:t>
      </w:r>
    </w:p>
    <w:p w14:paraId="7C7B1CA3" w14:textId="77777777" w:rsidR="00D578D6" w:rsidRPr="00977799" w:rsidRDefault="00D578D6" w:rsidP="009D7592">
      <w:pPr>
        <w:pStyle w:val="a6"/>
        <w:numPr>
          <w:ilvl w:val="0"/>
          <w:numId w:val="25"/>
        </w:numPr>
        <w:tabs>
          <w:tab w:val="left" w:pos="1276"/>
          <w:tab w:val="left" w:pos="1418"/>
        </w:tabs>
        <w:ind w:left="0" w:firstLine="709"/>
        <w:jc w:val="both"/>
        <w:rPr>
          <w:color w:val="000000" w:themeColor="text1"/>
          <w:sz w:val="28"/>
          <w:szCs w:val="28"/>
        </w:rPr>
      </w:pPr>
      <w:r w:rsidRPr="00977799">
        <w:rPr>
          <w:color w:val="000000" w:themeColor="text1"/>
          <w:sz w:val="28"/>
          <w:szCs w:val="28"/>
        </w:rPr>
        <w:t>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14:paraId="1A0698D2" w14:textId="77777777" w:rsidR="00D578D6" w:rsidRPr="00977799" w:rsidRDefault="00D578D6" w:rsidP="009D7592">
      <w:pPr>
        <w:pStyle w:val="a6"/>
        <w:numPr>
          <w:ilvl w:val="0"/>
          <w:numId w:val="25"/>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составлено в двух экземплярах, имеющих одинаковую юридическую силу, по одному экземпляру для каждой Стороны.</w:t>
      </w:r>
    </w:p>
    <w:p w14:paraId="0A2170A8" w14:textId="77777777" w:rsidR="00D578D6" w:rsidRPr="00977799" w:rsidRDefault="00D578D6" w:rsidP="006360DC">
      <w:pPr>
        <w:tabs>
          <w:tab w:val="left" w:pos="1276"/>
          <w:tab w:val="left" w:pos="1418"/>
        </w:tabs>
        <w:ind w:firstLine="709"/>
        <w:jc w:val="both"/>
        <w:rPr>
          <w:b/>
          <w:color w:val="000000" w:themeColor="text1"/>
          <w:szCs w:val="28"/>
        </w:rPr>
      </w:pPr>
      <w:r w:rsidRPr="00977799">
        <w:rPr>
          <w:color w:val="000000" w:themeColor="text1"/>
          <w:szCs w:val="28"/>
        </w:rPr>
        <w:tab/>
      </w:r>
    </w:p>
    <w:p w14:paraId="3FEB91A2" w14:textId="77777777" w:rsidR="00D578D6" w:rsidRPr="00977799" w:rsidRDefault="00D578D6" w:rsidP="00892B34">
      <w:pPr>
        <w:jc w:val="center"/>
        <w:rPr>
          <w:b/>
          <w:color w:val="000000" w:themeColor="text1"/>
          <w:szCs w:val="28"/>
        </w:rPr>
      </w:pPr>
      <w:r w:rsidRPr="00977799">
        <w:rPr>
          <w:b/>
          <w:color w:val="000000" w:themeColor="text1"/>
          <w:szCs w:val="28"/>
        </w:rPr>
        <w:t>8. Адреса, реквизиты и подписи Сторон:</w:t>
      </w:r>
    </w:p>
    <w:p w14:paraId="4B3EBAF5" w14:textId="77777777" w:rsidR="0060044D" w:rsidRPr="00977799" w:rsidRDefault="0060044D" w:rsidP="000D64EA">
      <w:pPr>
        <w:shd w:val="clear" w:color="auto" w:fill="FFFFFF"/>
        <w:tabs>
          <w:tab w:val="num" w:pos="864"/>
          <w:tab w:val="left" w:pos="1134"/>
          <w:tab w:val="left" w:pos="1418"/>
        </w:tabs>
        <w:spacing w:line="276" w:lineRule="auto"/>
        <w:ind w:firstLine="709"/>
        <w:jc w:val="center"/>
        <w:rPr>
          <w:b/>
          <w:color w:val="000000" w:themeColor="text1"/>
          <w:sz w:val="24"/>
          <w:szCs w:val="24"/>
        </w:rPr>
      </w:pPr>
    </w:p>
    <w:tbl>
      <w:tblPr>
        <w:tblW w:w="9356" w:type="dxa"/>
        <w:tblInd w:w="108" w:type="dxa"/>
        <w:tblLayout w:type="fixed"/>
        <w:tblLook w:val="0000" w:firstRow="0" w:lastRow="0" w:firstColumn="0" w:lastColumn="0" w:noHBand="0" w:noVBand="0"/>
      </w:tblPr>
      <w:tblGrid>
        <w:gridCol w:w="4860"/>
        <w:gridCol w:w="4496"/>
      </w:tblGrid>
      <w:tr w:rsidR="00977799" w:rsidRPr="00977799" w14:paraId="00EA20F6" w14:textId="77777777" w:rsidTr="00D45302">
        <w:trPr>
          <w:trHeight w:val="395"/>
        </w:trPr>
        <w:tc>
          <w:tcPr>
            <w:tcW w:w="4860" w:type="dxa"/>
            <w:tcBorders>
              <w:top w:val="single" w:sz="4" w:space="0" w:color="000000"/>
              <w:left w:val="single" w:sz="4" w:space="0" w:color="000000"/>
              <w:bottom w:val="single" w:sz="4" w:space="0" w:color="000000"/>
            </w:tcBorders>
            <w:shd w:val="clear" w:color="auto" w:fill="auto"/>
          </w:tcPr>
          <w:p w14:paraId="4097314E" w14:textId="77777777" w:rsidR="0060044D" w:rsidRPr="00977799" w:rsidRDefault="00897A15" w:rsidP="00DC2D3B">
            <w:pPr>
              <w:pStyle w:val="22"/>
              <w:tabs>
                <w:tab w:val="left" w:pos="1418"/>
              </w:tabs>
              <w:spacing w:after="0" w:line="276" w:lineRule="auto"/>
              <w:ind w:right="216" w:firstLine="63"/>
              <w:jc w:val="both"/>
              <w:rPr>
                <w:color w:val="000000" w:themeColor="text1"/>
                <w:sz w:val="22"/>
                <w:szCs w:val="24"/>
              </w:rPr>
            </w:pPr>
            <w:r w:rsidRPr="00977799">
              <w:rPr>
                <w:color w:val="000000" w:themeColor="text1"/>
                <w:sz w:val="22"/>
                <w:szCs w:val="24"/>
              </w:rPr>
              <w:t>Банк</w:t>
            </w:r>
            <w:r w:rsidR="0060044D" w:rsidRPr="00977799">
              <w:rPr>
                <w:color w:val="000000" w:themeColor="text1"/>
                <w:sz w:val="22"/>
                <w:szCs w:val="24"/>
              </w:rPr>
              <w:t xml:space="preserve">: </w:t>
            </w:r>
          </w:p>
          <w:p w14:paraId="034B512F" w14:textId="77777777" w:rsidR="0060044D" w:rsidRPr="00977799" w:rsidRDefault="0060044D" w:rsidP="00DC2D3B">
            <w:pPr>
              <w:pStyle w:val="22"/>
              <w:tabs>
                <w:tab w:val="left" w:pos="1418"/>
              </w:tabs>
              <w:spacing w:after="0" w:line="276" w:lineRule="auto"/>
              <w:ind w:right="216" w:firstLine="63"/>
              <w:jc w:val="both"/>
              <w:rPr>
                <w:color w:val="000000" w:themeColor="text1"/>
                <w:sz w:val="22"/>
                <w:szCs w:val="24"/>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7B76355D" w14:textId="77777777" w:rsidR="0060044D" w:rsidRPr="00977799" w:rsidRDefault="0060044D" w:rsidP="00F0076F">
            <w:pPr>
              <w:shd w:val="clear" w:color="auto" w:fill="FFFFFF"/>
              <w:tabs>
                <w:tab w:val="left" w:pos="1418"/>
              </w:tabs>
              <w:spacing w:line="276" w:lineRule="auto"/>
              <w:ind w:firstLine="22"/>
              <w:jc w:val="both"/>
              <w:rPr>
                <w:color w:val="000000" w:themeColor="text1"/>
                <w:sz w:val="22"/>
                <w:szCs w:val="24"/>
              </w:rPr>
            </w:pPr>
            <w:r w:rsidRPr="00977799">
              <w:rPr>
                <w:color w:val="000000" w:themeColor="text1"/>
                <w:sz w:val="22"/>
                <w:szCs w:val="24"/>
              </w:rPr>
              <w:t xml:space="preserve">Некоммерческая организация «Алтайский </w:t>
            </w:r>
            <w:r w:rsidR="00F43363" w:rsidRPr="00977799">
              <w:rPr>
                <w:color w:val="000000" w:themeColor="text1"/>
                <w:sz w:val="22"/>
                <w:szCs w:val="24"/>
              </w:rPr>
              <w:t xml:space="preserve">фонд развития малого и среднего </w:t>
            </w:r>
            <w:r w:rsidR="00D250BA" w:rsidRPr="00977799">
              <w:rPr>
                <w:color w:val="000000" w:themeColor="text1"/>
                <w:sz w:val="22"/>
                <w:szCs w:val="24"/>
              </w:rPr>
              <w:t>предпринимательства</w:t>
            </w:r>
            <w:r w:rsidRPr="00977799">
              <w:rPr>
                <w:color w:val="000000" w:themeColor="text1"/>
                <w:sz w:val="22"/>
                <w:szCs w:val="24"/>
              </w:rPr>
              <w:t xml:space="preserve">» </w:t>
            </w:r>
          </w:p>
        </w:tc>
      </w:tr>
      <w:tr w:rsidR="00977799" w:rsidRPr="00977799" w14:paraId="6FFB7C6A" w14:textId="77777777" w:rsidTr="006360DC">
        <w:trPr>
          <w:trHeight w:val="304"/>
        </w:trPr>
        <w:tc>
          <w:tcPr>
            <w:tcW w:w="4860" w:type="dxa"/>
            <w:tcBorders>
              <w:top w:val="single" w:sz="4" w:space="0" w:color="000000"/>
              <w:left w:val="single" w:sz="4" w:space="0" w:color="000000"/>
              <w:bottom w:val="single" w:sz="4" w:space="0" w:color="000000"/>
            </w:tcBorders>
            <w:shd w:val="clear" w:color="auto" w:fill="auto"/>
          </w:tcPr>
          <w:p w14:paraId="30FF1E43" w14:textId="77777777" w:rsidR="0060044D" w:rsidRPr="00977799" w:rsidRDefault="0060044D" w:rsidP="00DC2D3B">
            <w:pPr>
              <w:tabs>
                <w:tab w:val="left" w:pos="1418"/>
              </w:tabs>
              <w:spacing w:line="276" w:lineRule="auto"/>
              <w:ind w:right="216" w:firstLine="63"/>
              <w:jc w:val="both"/>
              <w:rPr>
                <w:color w:val="000000" w:themeColor="text1"/>
                <w:sz w:val="22"/>
                <w:szCs w:val="24"/>
              </w:rPr>
            </w:pPr>
            <w:r w:rsidRPr="00977799">
              <w:rPr>
                <w:color w:val="000000" w:themeColor="text1"/>
                <w:sz w:val="22"/>
                <w:szCs w:val="24"/>
              </w:rPr>
              <w:t>Местонахождение:</w:t>
            </w:r>
          </w:p>
          <w:p w14:paraId="4638C037" w14:textId="77777777" w:rsidR="0060044D" w:rsidRPr="00977799" w:rsidRDefault="0060044D" w:rsidP="00DC2D3B">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ОГРН </w:t>
            </w:r>
          </w:p>
          <w:p w14:paraId="0A32D517" w14:textId="77777777" w:rsidR="0060044D" w:rsidRPr="00977799" w:rsidRDefault="0060044D" w:rsidP="00DC2D3B">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ИНН/КПП </w:t>
            </w:r>
          </w:p>
          <w:p w14:paraId="5B2579B8" w14:textId="77777777" w:rsidR="0060044D" w:rsidRPr="00977799" w:rsidRDefault="0060044D" w:rsidP="00DC2D3B">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ОКПО </w:t>
            </w:r>
          </w:p>
          <w:p w14:paraId="47BB61AF" w14:textId="77777777" w:rsidR="0060044D" w:rsidRPr="00977799" w:rsidRDefault="0060044D" w:rsidP="00DC2D3B">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Платежные реквизиты: </w:t>
            </w:r>
          </w:p>
          <w:p w14:paraId="7A9F483E" w14:textId="77777777" w:rsidR="0060044D" w:rsidRPr="00977799" w:rsidRDefault="0060044D" w:rsidP="00DC2D3B">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тел.   </w:t>
            </w:r>
          </w:p>
          <w:p w14:paraId="4BA37247" w14:textId="77777777" w:rsidR="0060044D" w:rsidRPr="00977799" w:rsidRDefault="0060044D" w:rsidP="00DC2D3B">
            <w:pPr>
              <w:pStyle w:val="text"/>
              <w:tabs>
                <w:tab w:val="left" w:pos="1418"/>
              </w:tabs>
              <w:spacing w:before="0" w:after="0" w:line="276" w:lineRule="auto"/>
              <w:ind w:right="216" w:firstLine="63"/>
              <w:jc w:val="both"/>
              <w:rPr>
                <w:rFonts w:ascii="Times New Roman" w:hAnsi="Times New Roman" w:cs="Times New Roman"/>
                <w:color w:val="000000" w:themeColor="text1"/>
                <w:sz w:val="22"/>
                <w:szCs w:val="24"/>
              </w:rPr>
            </w:pPr>
            <w:r w:rsidRPr="00977799">
              <w:rPr>
                <w:rFonts w:ascii="Times New Roman" w:hAnsi="Times New Roman" w:cs="Times New Roman"/>
                <w:color w:val="000000" w:themeColor="text1"/>
                <w:sz w:val="22"/>
                <w:szCs w:val="24"/>
              </w:rPr>
              <w:t xml:space="preserve">Факс. </w:t>
            </w:r>
          </w:p>
          <w:p w14:paraId="5863DC18" w14:textId="77777777" w:rsidR="0060044D" w:rsidRPr="00977799" w:rsidRDefault="0060044D" w:rsidP="00DC2D3B">
            <w:pPr>
              <w:tabs>
                <w:tab w:val="left" w:pos="1418"/>
              </w:tabs>
              <w:spacing w:line="276" w:lineRule="auto"/>
              <w:ind w:right="216" w:firstLine="63"/>
              <w:jc w:val="both"/>
              <w:rPr>
                <w:color w:val="000000" w:themeColor="text1"/>
                <w:sz w:val="22"/>
                <w:szCs w:val="24"/>
              </w:rPr>
            </w:pPr>
            <w:r w:rsidRPr="00977799">
              <w:rPr>
                <w:color w:val="000000" w:themeColor="text1"/>
                <w:sz w:val="22"/>
                <w:szCs w:val="24"/>
              </w:rPr>
              <w:t>_______________________</w:t>
            </w:r>
          </w:p>
          <w:p w14:paraId="09FF5771" w14:textId="77777777" w:rsidR="006039F3" w:rsidRPr="00977799" w:rsidRDefault="006039F3" w:rsidP="00DC2D3B">
            <w:pPr>
              <w:tabs>
                <w:tab w:val="left" w:pos="1418"/>
              </w:tabs>
              <w:spacing w:line="276" w:lineRule="auto"/>
              <w:ind w:right="216" w:firstLine="63"/>
              <w:jc w:val="both"/>
              <w:rPr>
                <w:color w:val="000000" w:themeColor="text1"/>
                <w:sz w:val="22"/>
                <w:szCs w:val="24"/>
              </w:rPr>
            </w:pPr>
          </w:p>
          <w:p w14:paraId="23CA51E9" w14:textId="77777777" w:rsidR="00F36E47" w:rsidRPr="00977799" w:rsidRDefault="0060044D" w:rsidP="00DC2D3B">
            <w:pPr>
              <w:tabs>
                <w:tab w:val="left" w:pos="1418"/>
              </w:tabs>
              <w:spacing w:line="276" w:lineRule="auto"/>
              <w:ind w:right="216" w:firstLine="63"/>
              <w:jc w:val="both"/>
              <w:rPr>
                <w:color w:val="000000" w:themeColor="text1"/>
                <w:sz w:val="22"/>
                <w:szCs w:val="24"/>
              </w:rPr>
            </w:pPr>
            <w:r w:rsidRPr="00977799">
              <w:rPr>
                <w:color w:val="000000" w:themeColor="text1"/>
                <w:sz w:val="22"/>
                <w:szCs w:val="24"/>
              </w:rPr>
              <w:t>____________________/____________</w:t>
            </w:r>
          </w:p>
          <w:p w14:paraId="23B5128A" w14:textId="77777777" w:rsidR="0060044D" w:rsidRPr="00977799" w:rsidRDefault="0060044D" w:rsidP="00DC2D3B">
            <w:pPr>
              <w:tabs>
                <w:tab w:val="left" w:pos="1418"/>
              </w:tabs>
              <w:spacing w:line="276" w:lineRule="auto"/>
              <w:ind w:right="216" w:firstLine="63"/>
              <w:jc w:val="both"/>
              <w:rPr>
                <w:color w:val="000000" w:themeColor="text1"/>
                <w:sz w:val="22"/>
                <w:szCs w:val="24"/>
              </w:rPr>
            </w:pPr>
            <w:r w:rsidRPr="00977799">
              <w:rPr>
                <w:color w:val="000000" w:themeColor="text1"/>
                <w:sz w:val="22"/>
                <w:szCs w:val="24"/>
              </w:rPr>
              <w:t>М.П.</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74950921"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ОГРН 1072202003994</w:t>
            </w:r>
          </w:p>
          <w:p w14:paraId="148C1E64"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ИНН/КПП 2221129510/ 222101001</w:t>
            </w:r>
          </w:p>
          <w:p w14:paraId="5E76AF47"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ОКПО 83928188</w:t>
            </w:r>
          </w:p>
          <w:p w14:paraId="0A2F258A"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 xml:space="preserve">Местонахождение: </w:t>
            </w:r>
          </w:p>
          <w:p w14:paraId="4DBFE471"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656056, г. Барнаул, ул. Мало – Тобольская, д. 19</w:t>
            </w:r>
          </w:p>
          <w:p w14:paraId="55AB9D90"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р/</w:t>
            </w:r>
            <w:proofErr w:type="spellStart"/>
            <w:r w:rsidRPr="00977799">
              <w:rPr>
                <w:color w:val="000000" w:themeColor="text1"/>
                <w:sz w:val="22"/>
                <w:szCs w:val="24"/>
              </w:rPr>
              <w:t>сч</w:t>
            </w:r>
            <w:proofErr w:type="spellEnd"/>
            <w:r w:rsidRPr="00977799">
              <w:rPr>
                <w:color w:val="000000" w:themeColor="text1"/>
                <w:sz w:val="22"/>
                <w:szCs w:val="24"/>
              </w:rPr>
              <w:t xml:space="preserve"> 40703810702000000123 </w:t>
            </w:r>
          </w:p>
          <w:p w14:paraId="33C88756"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 xml:space="preserve">в Алтайском отделении № 8644 ПАО Сбербанк г. Барнаул </w:t>
            </w:r>
          </w:p>
          <w:p w14:paraId="2EFCC8E8"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БИК 040173604</w:t>
            </w:r>
          </w:p>
          <w:p w14:paraId="32B43DE1"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к/</w:t>
            </w:r>
            <w:proofErr w:type="spellStart"/>
            <w:proofErr w:type="gramStart"/>
            <w:r w:rsidRPr="00977799">
              <w:rPr>
                <w:color w:val="000000" w:themeColor="text1"/>
                <w:sz w:val="22"/>
                <w:szCs w:val="24"/>
              </w:rPr>
              <w:t>сч</w:t>
            </w:r>
            <w:proofErr w:type="spellEnd"/>
            <w:r w:rsidRPr="00977799">
              <w:rPr>
                <w:color w:val="000000" w:themeColor="text1"/>
                <w:sz w:val="22"/>
                <w:szCs w:val="24"/>
              </w:rPr>
              <w:t xml:space="preserve">  30101810200000000604</w:t>
            </w:r>
            <w:proofErr w:type="gramEnd"/>
          </w:p>
          <w:p w14:paraId="47B6B329" w14:textId="77777777" w:rsidR="006039F3" w:rsidRPr="00977799" w:rsidRDefault="006039F3" w:rsidP="00DC2D3B">
            <w:pPr>
              <w:tabs>
                <w:tab w:val="left" w:pos="1418"/>
              </w:tabs>
              <w:spacing w:line="276" w:lineRule="auto"/>
              <w:ind w:firstLine="63"/>
              <w:jc w:val="both"/>
              <w:rPr>
                <w:color w:val="000000" w:themeColor="text1"/>
                <w:sz w:val="22"/>
                <w:szCs w:val="24"/>
              </w:rPr>
            </w:pPr>
          </w:p>
          <w:p w14:paraId="4703FE3E" w14:textId="77777777" w:rsidR="0060044D" w:rsidRPr="00977799" w:rsidRDefault="0060044D" w:rsidP="00DC2D3B">
            <w:pPr>
              <w:tabs>
                <w:tab w:val="left" w:pos="1418"/>
              </w:tabs>
              <w:spacing w:line="276" w:lineRule="auto"/>
              <w:ind w:firstLine="63"/>
              <w:jc w:val="both"/>
              <w:rPr>
                <w:color w:val="000000" w:themeColor="text1"/>
                <w:sz w:val="22"/>
                <w:szCs w:val="24"/>
              </w:rPr>
            </w:pPr>
            <w:r w:rsidRPr="00977799">
              <w:rPr>
                <w:color w:val="000000" w:themeColor="text1"/>
                <w:sz w:val="22"/>
                <w:szCs w:val="24"/>
              </w:rPr>
              <w:t xml:space="preserve">_______________/_________________/ </w:t>
            </w:r>
          </w:p>
          <w:p w14:paraId="7F3D5BE6" w14:textId="77777777" w:rsidR="0060044D" w:rsidRPr="00977799" w:rsidRDefault="0060044D" w:rsidP="00DC2D3B">
            <w:pPr>
              <w:tabs>
                <w:tab w:val="left" w:pos="1418"/>
              </w:tabs>
              <w:spacing w:line="276" w:lineRule="auto"/>
              <w:ind w:firstLine="63"/>
              <w:jc w:val="both"/>
              <w:rPr>
                <w:color w:val="000000" w:themeColor="text1"/>
                <w:sz w:val="22"/>
                <w:szCs w:val="24"/>
              </w:rPr>
            </w:pPr>
            <w:r w:rsidRPr="00977799">
              <w:rPr>
                <w:color w:val="000000" w:themeColor="text1"/>
                <w:sz w:val="22"/>
                <w:szCs w:val="24"/>
              </w:rPr>
              <w:t>М.П.</w:t>
            </w:r>
            <w:r w:rsidRPr="00977799">
              <w:rPr>
                <w:color w:val="000000" w:themeColor="text1"/>
                <w:sz w:val="22"/>
                <w:szCs w:val="24"/>
              </w:rPr>
              <w:tab/>
            </w:r>
          </w:p>
        </w:tc>
      </w:tr>
    </w:tbl>
    <w:p w14:paraId="1DE0E413" w14:textId="77777777" w:rsidR="008F409F" w:rsidRPr="00977799" w:rsidRDefault="008F409F" w:rsidP="00892B34">
      <w:pPr>
        <w:pStyle w:val="4"/>
        <w:pageBreakBefore/>
        <w:numPr>
          <w:ilvl w:val="0"/>
          <w:numId w:val="0"/>
        </w:numPr>
        <w:spacing w:before="0" w:after="0"/>
        <w:jc w:val="center"/>
        <w:rPr>
          <w:rFonts w:ascii="Times New Roman" w:hAnsi="Times New Roman"/>
          <w:color w:val="000000" w:themeColor="text1"/>
        </w:rPr>
      </w:pPr>
      <w:r w:rsidRPr="00977799">
        <w:rPr>
          <w:rFonts w:ascii="Times New Roman" w:hAnsi="Times New Roman"/>
          <w:color w:val="000000" w:themeColor="text1"/>
        </w:rPr>
        <w:lastRenderedPageBreak/>
        <w:t>Соглашение</w:t>
      </w:r>
    </w:p>
    <w:p w14:paraId="579A603A" w14:textId="77777777" w:rsidR="008F409F" w:rsidRPr="00977799" w:rsidRDefault="008F409F" w:rsidP="00892B34">
      <w:pPr>
        <w:jc w:val="center"/>
        <w:rPr>
          <w:color w:val="000000" w:themeColor="text1"/>
          <w:szCs w:val="28"/>
        </w:rPr>
      </w:pPr>
      <w:r w:rsidRPr="00977799">
        <w:rPr>
          <w:color w:val="000000" w:themeColor="text1"/>
          <w:szCs w:val="28"/>
        </w:rPr>
        <w:t xml:space="preserve"> о порядке сотрудничества по программе предоставления поручительств </w:t>
      </w:r>
    </w:p>
    <w:p w14:paraId="586A7B2B" w14:textId="77777777" w:rsidR="008F409F" w:rsidRPr="00977799" w:rsidRDefault="008F409F" w:rsidP="00892B34">
      <w:pPr>
        <w:jc w:val="center"/>
        <w:rPr>
          <w:color w:val="000000" w:themeColor="text1"/>
          <w:szCs w:val="28"/>
        </w:rPr>
      </w:pPr>
      <w:r w:rsidRPr="00977799">
        <w:rPr>
          <w:color w:val="000000" w:themeColor="text1"/>
          <w:szCs w:val="28"/>
        </w:rPr>
        <w:t>по договорам о предоставлении банковской гарантии</w:t>
      </w:r>
    </w:p>
    <w:p w14:paraId="08040242" w14:textId="77777777" w:rsidR="008F409F" w:rsidRPr="00977799" w:rsidRDefault="008F409F" w:rsidP="006360DC">
      <w:pPr>
        <w:pStyle w:val="4"/>
        <w:numPr>
          <w:ilvl w:val="0"/>
          <w:numId w:val="0"/>
        </w:numPr>
        <w:tabs>
          <w:tab w:val="left" w:pos="1276"/>
          <w:tab w:val="left" w:pos="1418"/>
        </w:tabs>
        <w:spacing w:before="0" w:after="0"/>
        <w:ind w:firstLine="709"/>
        <w:jc w:val="center"/>
        <w:rPr>
          <w:rFonts w:ascii="Times New Roman" w:hAnsi="Times New Roman"/>
          <w:color w:val="000000" w:themeColor="text1"/>
        </w:rPr>
      </w:pPr>
    </w:p>
    <w:p w14:paraId="1CD74517" w14:textId="2273D8CD" w:rsidR="008F409F" w:rsidRPr="00977799" w:rsidRDefault="008F409F" w:rsidP="006360DC">
      <w:pPr>
        <w:shd w:val="clear" w:color="auto" w:fill="FFFFFF"/>
        <w:tabs>
          <w:tab w:val="left" w:pos="1276"/>
          <w:tab w:val="left" w:pos="1418"/>
          <w:tab w:val="right" w:pos="10065"/>
        </w:tabs>
        <w:ind w:firstLine="709"/>
        <w:rPr>
          <w:color w:val="000000" w:themeColor="text1"/>
          <w:szCs w:val="28"/>
        </w:rPr>
      </w:pPr>
      <w:r w:rsidRPr="00977799">
        <w:rPr>
          <w:color w:val="000000" w:themeColor="text1"/>
          <w:szCs w:val="28"/>
        </w:rPr>
        <w:t xml:space="preserve">г. Барнаул                                                          </w:t>
      </w:r>
      <w:proofErr w:type="gramStart"/>
      <w:r w:rsidRPr="00977799">
        <w:rPr>
          <w:color w:val="000000" w:themeColor="text1"/>
          <w:szCs w:val="28"/>
        </w:rPr>
        <w:t xml:space="preserve">   «</w:t>
      </w:r>
      <w:proofErr w:type="gramEnd"/>
      <w:r w:rsidRPr="00977799">
        <w:rPr>
          <w:color w:val="000000" w:themeColor="text1"/>
          <w:szCs w:val="28"/>
        </w:rPr>
        <w:t xml:space="preserve">       » ___________  20</w:t>
      </w:r>
      <w:r w:rsidR="00AB7BDF">
        <w:rPr>
          <w:color w:val="000000" w:themeColor="text1"/>
          <w:szCs w:val="28"/>
        </w:rPr>
        <w:t>_</w:t>
      </w:r>
      <w:r w:rsidRPr="00977799">
        <w:rPr>
          <w:color w:val="000000" w:themeColor="text1"/>
          <w:szCs w:val="28"/>
        </w:rPr>
        <w:t>__ г.</w:t>
      </w:r>
    </w:p>
    <w:p w14:paraId="09825628" w14:textId="77777777" w:rsidR="008F409F" w:rsidRPr="00977799" w:rsidRDefault="008F409F" w:rsidP="006360DC">
      <w:pPr>
        <w:shd w:val="clear" w:color="auto" w:fill="FFFFFF"/>
        <w:tabs>
          <w:tab w:val="left" w:pos="1170"/>
          <w:tab w:val="left" w:pos="1276"/>
          <w:tab w:val="left" w:pos="1418"/>
        </w:tabs>
        <w:ind w:firstLine="709"/>
        <w:rPr>
          <w:color w:val="000000" w:themeColor="text1"/>
          <w:szCs w:val="28"/>
        </w:rPr>
      </w:pPr>
      <w:r w:rsidRPr="00977799">
        <w:rPr>
          <w:color w:val="000000" w:themeColor="text1"/>
          <w:szCs w:val="28"/>
        </w:rPr>
        <w:tab/>
      </w:r>
    </w:p>
    <w:p w14:paraId="682FE4FE" w14:textId="77777777" w:rsidR="008F409F" w:rsidRPr="00977799" w:rsidRDefault="008F409F" w:rsidP="006360DC">
      <w:pPr>
        <w:shd w:val="clear" w:color="auto" w:fill="FFFFFF"/>
        <w:tabs>
          <w:tab w:val="num" w:pos="864"/>
          <w:tab w:val="left" w:pos="1276"/>
          <w:tab w:val="left" w:pos="1418"/>
        </w:tabs>
        <w:ind w:firstLine="709"/>
        <w:jc w:val="both"/>
        <w:rPr>
          <w:color w:val="000000" w:themeColor="text1"/>
          <w:szCs w:val="28"/>
        </w:rPr>
      </w:pPr>
      <w:r w:rsidRPr="00977799">
        <w:rPr>
          <w:b/>
          <w:bCs/>
          <w:color w:val="000000" w:themeColor="text1"/>
          <w:szCs w:val="28"/>
        </w:rPr>
        <w:t xml:space="preserve">Некоммерческая организация «Алтайский фонд развития малого и среднего предпринимательства», </w:t>
      </w:r>
      <w:r w:rsidRPr="00977799">
        <w:rPr>
          <w:bCs/>
          <w:color w:val="000000" w:themeColor="text1"/>
          <w:szCs w:val="28"/>
        </w:rPr>
        <w:t>в дальнейшем именуемая «Региональная гарантийная организация, РГО»</w:t>
      </w:r>
      <w:r w:rsidRPr="00977799">
        <w:rPr>
          <w:color w:val="000000" w:themeColor="text1"/>
          <w:szCs w:val="28"/>
        </w:rPr>
        <w:t>, в лице Директора _______________________________, действующего на основании Устава, с одной стороны, и «_____________________________________», в дальнейшем именуемый «Банк» в лице _____________________________________, действующего на основании ____________, с другой стороны, далее именуемые «Стороны»,</w:t>
      </w:r>
      <w:r w:rsidRPr="00977799">
        <w:rPr>
          <w:bCs/>
          <w:color w:val="000000" w:themeColor="text1"/>
          <w:szCs w:val="28"/>
        </w:rPr>
        <w:t xml:space="preserve"> </w:t>
      </w:r>
      <w:r w:rsidRPr="00977799">
        <w:rPr>
          <w:color w:val="000000" w:themeColor="text1"/>
          <w:szCs w:val="28"/>
        </w:rPr>
        <w:t>заключили настоящее Соглашение о порядке сотрудничества по программе предоставления поручительств по договорам о предоставлении банковской гарантии (далее – Соглашение) о нижеследующем.</w:t>
      </w:r>
    </w:p>
    <w:p w14:paraId="1070C16A" w14:textId="77777777" w:rsidR="008F409F" w:rsidRPr="00977799" w:rsidRDefault="008F409F" w:rsidP="006360DC">
      <w:pPr>
        <w:shd w:val="clear" w:color="auto" w:fill="FFFFFF"/>
        <w:tabs>
          <w:tab w:val="num" w:pos="864"/>
          <w:tab w:val="left" w:pos="1276"/>
          <w:tab w:val="left" w:pos="1418"/>
        </w:tabs>
        <w:ind w:firstLine="709"/>
        <w:jc w:val="both"/>
        <w:rPr>
          <w:color w:val="000000" w:themeColor="text1"/>
          <w:szCs w:val="28"/>
        </w:rPr>
      </w:pPr>
    </w:p>
    <w:p w14:paraId="50B8AA84" w14:textId="77777777" w:rsidR="008F409F" w:rsidRPr="00977799" w:rsidRDefault="008F409F" w:rsidP="00892B34">
      <w:pPr>
        <w:keepNext/>
        <w:keepLines/>
        <w:jc w:val="center"/>
        <w:outlineLvl w:val="0"/>
        <w:rPr>
          <w:b/>
          <w:bCs/>
          <w:color w:val="000000" w:themeColor="text1"/>
          <w:szCs w:val="28"/>
        </w:rPr>
      </w:pPr>
      <w:r w:rsidRPr="00977799">
        <w:rPr>
          <w:b/>
          <w:bCs/>
          <w:color w:val="000000" w:themeColor="text1"/>
          <w:szCs w:val="28"/>
        </w:rPr>
        <w:t>1. Цели Соглашения</w:t>
      </w:r>
    </w:p>
    <w:p w14:paraId="57726DD5" w14:textId="77777777" w:rsidR="008F409F" w:rsidRPr="00977799" w:rsidRDefault="008F409F" w:rsidP="006360DC">
      <w:pPr>
        <w:tabs>
          <w:tab w:val="left" w:pos="993"/>
          <w:tab w:val="left" w:pos="1276"/>
          <w:tab w:val="left" w:pos="1418"/>
        </w:tabs>
        <w:ind w:firstLine="709"/>
        <w:rPr>
          <w:color w:val="000000" w:themeColor="text1"/>
          <w:szCs w:val="28"/>
        </w:rPr>
      </w:pPr>
    </w:p>
    <w:p w14:paraId="5BEC6316" w14:textId="34471629" w:rsidR="008F409F" w:rsidRPr="00977799" w:rsidRDefault="008F409F" w:rsidP="009D7592">
      <w:pPr>
        <w:pStyle w:val="a6"/>
        <w:numPr>
          <w:ilvl w:val="0"/>
          <w:numId w:val="28"/>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Целью настоящего Соглашения является расширение системы гарантий по обязательствам субъектов малого и среднего предпринимательства Алтайского края (далее – </w:t>
      </w:r>
      <w:r w:rsidR="00D5405A" w:rsidRPr="00977799">
        <w:rPr>
          <w:color w:val="000000" w:themeColor="text1"/>
          <w:sz w:val="28"/>
          <w:szCs w:val="28"/>
        </w:rPr>
        <w:t>С</w:t>
      </w:r>
      <w:r w:rsidRPr="00977799">
        <w:rPr>
          <w:color w:val="000000" w:themeColor="text1"/>
          <w:sz w:val="28"/>
          <w:szCs w:val="28"/>
        </w:rPr>
        <w:t>МСП)</w:t>
      </w:r>
      <w:r w:rsidR="00D5405A" w:rsidRPr="00977799">
        <w:rPr>
          <w:color w:val="000000" w:themeColor="text1"/>
          <w:sz w:val="28"/>
          <w:szCs w:val="28"/>
        </w:rPr>
        <w:t xml:space="preserve"> </w:t>
      </w:r>
      <w:r w:rsidRPr="00977799">
        <w:rPr>
          <w:color w:val="000000" w:themeColor="text1"/>
          <w:sz w:val="28"/>
          <w:szCs w:val="28"/>
        </w:rPr>
        <w:t xml:space="preserve">и организаций инфраструктуры поддержки </w:t>
      </w:r>
      <w:r w:rsidR="00D5405A" w:rsidRPr="00977799">
        <w:rPr>
          <w:color w:val="000000" w:themeColor="text1"/>
          <w:sz w:val="28"/>
          <w:szCs w:val="28"/>
        </w:rPr>
        <w:t>С</w:t>
      </w:r>
      <w:r w:rsidRPr="00977799">
        <w:rPr>
          <w:color w:val="000000" w:themeColor="text1"/>
          <w:sz w:val="28"/>
          <w:szCs w:val="28"/>
        </w:rPr>
        <w:t xml:space="preserve">МСП, создание условий в интересах </w:t>
      </w:r>
      <w:r w:rsidR="00D5405A" w:rsidRPr="00977799">
        <w:rPr>
          <w:color w:val="000000" w:themeColor="text1"/>
          <w:sz w:val="28"/>
          <w:szCs w:val="28"/>
        </w:rPr>
        <w:t>С</w:t>
      </w:r>
      <w:r w:rsidRPr="00977799">
        <w:rPr>
          <w:color w:val="000000" w:themeColor="text1"/>
          <w:sz w:val="28"/>
          <w:szCs w:val="28"/>
        </w:rPr>
        <w:t xml:space="preserve">МСП и организаций инфраструктуры поддержки </w:t>
      </w:r>
      <w:r w:rsidR="00D5405A" w:rsidRPr="00977799">
        <w:rPr>
          <w:color w:val="000000" w:themeColor="text1"/>
          <w:sz w:val="28"/>
          <w:szCs w:val="28"/>
        </w:rPr>
        <w:t>С</w:t>
      </w:r>
      <w:r w:rsidRPr="00977799">
        <w:rPr>
          <w:color w:val="000000" w:themeColor="text1"/>
          <w:sz w:val="28"/>
          <w:szCs w:val="28"/>
        </w:rPr>
        <w:t>МСП для обеспечения им равного доступа к финансовым ресурсам.</w:t>
      </w:r>
    </w:p>
    <w:p w14:paraId="16A2339D" w14:textId="792967C6" w:rsidR="008F409F" w:rsidRPr="00977799" w:rsidRDefault="008F409F" w:rsidP="009D7592">
      <w:pPr>
        <w:pStyle w:val="a6"/>
        <w:numPr>
          <w:ilvl w:val="0"/>
          <w:numId w:val="28"/>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Для реализации цели, предусмотренной подпунктом 1.1 </w:t>
      </w:r>
      <w:r w:rsidR="00A936B4" w:rsidRPr="00977799">
        <w:rPr>
          <w:color w:val="000000" w:themeColor="text1"/>
          <w:sz w:val="28"/>
          <w:szCs w:val="28"/>
        </w:rPr>
        <w:t xml:space="preserve">настоящего Соглашения, </w:t>
      </w:r>
      <w:r w:rsidRPr="00977799">
        <w:rPr>
          <w:color w:val="000000" w:themeColor="text1"/>
          <w:sz w:val="28"/>
          <w:szCs w:val="28"/>
        </w:rPr>
        <w:t xml:space="preserve">РГО разработана программа содействия развитию системы гарантий для </w:t>
      </w:r>
      <w:r w:rsidR="00D5405A" w:rsidRPr="00977799">
        <w:rPr>
          <w:color w:val="000000" w:themeColor="text1"/>
          <w:sz w:val="28"/>
          <w:szCs w:val="28"/>
        </w:rPr>
        <w:t>СМСП и организаций инфраструктуры поддержки СМСП</w:t>
      </w:r>
      <w:r w:rsidRPr="00977799">
        <w:rPr>
          <w:color w:val="000000" w:themeColor="text1"/>
          <w:sz w:val="28"/>
          <w:szCs w:val="28"/>
        </w:rPr>
        <w:t xml:space="preserve"> (далее – программа РГО), предусматривающая предоставление РГО на условиях субсидиарной ответственности РГО поручительств по обязательствам </w:t>
      </w:r>
      <w:r w:rsidR="00D5405A" w:rsidRPr="00977799">
        <w:rPr>
          <w:color w:val="000000" w:themeColor="text1"/>
          <w:sz w:val="28"/>
          <w:szCs w:val="28"/>
        </w:rPr>
        <w:t xml:space="preserve">СМСП и организаций инфраструктуры поддержки СМСП </w:t>
      </w:r>
      <w:r w:rsidRPr="00977799">
        <w:rPr>
          <w:color w:val="000000" w:themeColor="text1"/>
          <w:sz w:val="28"/>
          <w:szCs w:val="28"/>
        </w:rPr>
        <w:t>по договорам о предоставлении банковской гарантии.</w:t>
      </w:r>
    </w:p>
    <w:p w14:paraId="67A2C1BC" w14:textId="77777777" w:rsidR="008F409F" w:rsidRPr="00977799" w:rsidRDefault="008F409F" w:rsidP="009D7592">
      <w:pPr>
        <w:pStyle w:val="a6"/>
        <w:numPr>
          <w:ilvl w:val="0"/>
          <w:numId w:val="28"/>
        </w:numPr>
        <w:tabs>
          <w:tab w:val="left" w:pos="993"/>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регламентирует участие Банка в программе РГО в качестве партнёра.</w:t>
      </w:r>
    </w:p>
    <w:p w14:paraId="69EF2FDF" w14:textId="77777777" w:rsidR="008F409F" w:rsidRPr="00977799" w:rsidRDefault="008F409F" w:rsidP="00892B34">
      <w:pPr>
        <w:jc w:val="center"/>
        <w:rPr>
          <w:b/>
          <w:color w:val="000000" w:themeColor="text1"/>
          <w:szCs w:val="28"/>
        </w:rPr>
      </w:pPr>
      <w:r w:rsidRPr="00977799">
        <w:rPr>
          <w:b/>
          <w:color w:val="000000" w:themeColor="text1"/>
          <w:szCs w:val="28"/>
        </w:rPr>
        <w:t>2. Программа РГО</w:t>
      </w:r>
    </w:p>
    <w:p w14:paraId="180C7167" w14:textId="77777777" w:rsidR="008F409F" w:rsidRPr="00977799" w:rsidRDefault="008F409F" w:rsidP="006360DC">
      <w:pPr>
        <w:tabs>
          <w:tab w:val="left" w:pos="993"/>
          <w:tab w:val="left" w:pos="1276"/>
          <w:tab w:val="left" w:pos="1418"/>
        </w:tabs>
        <w:ind w:firstLine="709"/>
        <w:jc w:val="center"/>
        <w:rPr>
          <w:color w:val="000000" w:themeColor="text1"/>
          <w:szCs w:val="28"/>
        </w:rPr>
      </w:pPr>
    </w:p>
    <w:p w14:paraId="30674BC5" w14:textId="5A372A11" w:rsidR="008F409F" w:rsidRPr="00977799" w:rsidRDefault="008F409F" w:rsidP="009D7592">
      <w:pPr>
        <w:pStyle w:val="a6"/>
        <w:numPr>
          <w:ilvl w:val="0"/>
          <w:numId w:val="29"/>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Программа РГО предусматривает предоставление на условиях субсидиарной ответственности РГО поручительств по обязательствам </w:t>
      </w:r>
      <w:r w:rsidR="00D5405A" w:rsidRPr="00977799">
        <w:rPr>
          <w:color w:val="000000" w:themeColor="text1"/>
          <w:sz w:val="28"/>
          <w:szCs w:val="28"/>
        </w:rPr>
        <w:t>СМСП и организаций инфраструктуры поддержки СМСП</w:t>
      </w:r>
      <w:r w:rsidRPr="00977799">
        <w:rPr>
          <w:color w:val="000000" w:themeColor="text1"/>
          <w:sz w:val="28"/>
          <w:szCs w:val="28"/>
        </w:rPr>
        <w:t xml:space="preserve"> по договорам о предоставлении банковской гарантии. В этих целях уполномоченными органами РГО утверждаются:</w:t>
      </w:r>
    </w:p>
    <w:p w14:paraId="05D285C2" w14:textId="33C4FAB3" w:rsidR="008F409F" w:rsidRPr="00977799" w:rsidRDefault="008F409F" w:rsidP="009D7592">
      <w:pPr>
        <w:pStyle w:val="a6"/>
        <w:numPr>
          <w:ilvl w:val="0"/>
          <w:numId w:val="30"/>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требования к </w:t>
      </w:r>
      <w:r w:rsidR="00D5405A" w:rsidRPr="00977799">
        <w:rPr>
          <w:color w:val="000000" w:themeColor="text1"/>
          <w:sz w:val="28"/>
          <w:szCs w:val="28"/>
        </w:rPr>
        <w:t>СМСП и организациям</w:t>
      </w:r>
      <w:r w:rsidR="00EE348D" w:rsidRPr="00977799">
        <w:rPr>
          <w:color w:val="000000" w:themeColor="text1"/>
          <w:sz w:val="28"/>
          <w:szCs w:val="28"/>
        </w:rPr>
        <w:t xml:space="preserve"> </w:t>
      </w:r>
      <w:r w:rsidR="00D5405A" w:rsidRPr="00977799">
        <w:rPr>
          <w:color w:val="000000" w:themeColor="text1"/>
          <w:sz w:val="28"/>
          <w:szCs w:val="28"/>
        </w:rPr>
        <w:t>инфраструктуры поддержки СМСП</w:t>
      </w:r>
      <w:r w:rsidRPr="00977799">
        <w:rPr>
          <w:color w:val="000000" w:themeColor="text1"/>
          <w:sz w:val="28"/>
          <w:szCs w:val="28"/>
        </w:rPr>
        <w:t xml:space="preserve"> и заявкам на предоставление банковской гарантии, по которым РГО предоставляет поручительства;</w:t>
      </w:r>
    </w:p>
    <w:p w14:paraId="78621800" w14:textId="77777777" w:rsidR="008F409F" w:rsidRPr="00977799" w:rsidRDefault="008F409F" w:rsidP="009D7592">
      <w:pPr>
        <w:pStyle w:val="a6"/>
        <w:numPr>
          <w:ilvl w:val="0"/>
          <w:numId w:val="30"/>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ограничения по размеру представляемых РГО поручительств, как в абсолютном, так и в относительном выражении; </w:t>
      </w:r>
    </w:p>
    <w:p w14:paraId="663F9E80" w14:textId="77777777" w:rsidR="008F409F" w:rsidRPr="00977799" w:rsidRDefault="008F409F" w:rsidP="009D7592">
      <w:pPr>
        <w:pStyle w:val="a6"/>
        <w:numPr>
          <w:ilvl w:val="0"/>
          <w:numId w:val="30"/>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общий лимит поручительств (максимальный совокупный объём всех действующих поручительств РГО) и порядок его изменения;</w:t>
      </w:r>
    </w:p>
    <w:p w14:paraId="31B080EC" w14:textId="77777777" w:rsidR="008F409F" w:rsidRPr="00977799" w:rsidRDefault="008F409F" w:rsidP="009D7592">
      <w:pPr>
        <w:pStyle w:val="a6"/>
        <w:numPr>
          <w:ilvl w:val="0"/>
          <w:numId w:val="30"/>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лимит партнёра РГО - максимальный объем поручительств партнёра Фонда;</w:t>
      </w:r>
    </w:p>
    <w:p w14:paraId="5B4EB134" w14:textId="77777777" w:rsidR="008F409F" w:rsidRPr="00977799" w:rsidRDefault="008F409F" w:rsidP="009D7592">
      <w:pPr>
        <w:pStyle w:val="a6"/>
        <w:numPr>
          <w:ilvl w:val="0"/>
          <w:numId w:val="30"/>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внутренние нормативные документы, регламентирующие порядок и условия предоставления поручительств;</w:t>
      </w:r>
    </w:p>
    <w:p w14:paraId="74F0FF10" w14:textId="77777777" w:rsidR="008F409F" w:rsidRPr="00977799" w:rsidRDefault="008F409F" w:rsidP="009D7592">
      <w:pPr>
        <w:pStyle w:val="a6"/>
        <w:numPr>
          <w:ilvl w:val="0"/>
          <w:numId w:val="30"/>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типовая форма договора поручительства по договору о предоставлении банковской гарантии.</w:t>
      </w:r>
    </w:p>
    <w:p w14:paraId="5C760D96" w14:textId="77777777" w:rsidR="008F409F" w:rsidRPr="00977799" w:rsidRDefault="008F409F" w:rsidP="006360DC">
      <w:pPr>
        <w:tabs>
          <w:tab w:val="left" w:pos="993"/>
          <w:tab w:val="left" w:pos="1276"/>
          <w:tab w:val="left" w:pos="1418"/>
        </w:tabs>
        <w:ind w:firstLine="709"/>
        <w:jc w:val="both"/>
        <w:rPr>
          <w:color w:val="000000" w:themeColor="text1"/>
          <w:szCs w:val="28"/>
        </w:rPr>
      </w:pPr>
    </w:p>
    <w:p w14:paraId="37F4083D" w14:textId="77777777" w:rsidR="008F409F" w:rsidRPr="00977799" w:rsidRDefault="008F409F" w:rsidP="00892B34">
      <w:pPr>
        <w:jc w:val="center"/>
        <w:rPr>
          <w:b/>
          <w:color w:val="000000" w:themeColor="text1"/>
          <w:szCs w:val="28"/>
        </w:rPr>
      </w:pPr>
      <w:r w:rsidRPr="00977799">
        <w:rPr>
          <w:color w:val="000000" w:themeColor="text1"/>
          <w:szCs w:val="28"/>
        </w:rPr>
        <w:t xml:space="preserve"> </w:t>
      </w:r>
      <w:r w:rsidRPr="00977799">
        <w:rPr>
          <w:b/>
          <w:color w:val="000000" w:themeColor="text1"/>
          <w:szCs w:val="28"/>
        </w:rPr>
        <w:t>3. Принципы взаимодействия Сторон</w:t>
      </w:r>
    </w:p>
    <w:p w14:paraId="27ECD059" w14:textId="77777777" w:rsidR="008F409F" w:rsidRPr="00977799" w:rsidRDefault="008F409F" w:rsidP="006360DC">
      <w:pPr>
        <w:tabs>
          <w:tab w:val="left" w:pos="993"/>
          <w:tab w:val="left" w:pos="1276"/>
          <w:tab w:val="left" w:pos="1418"/>
        </w:tabs>
        <w:ind w:firstLine="709"/>
        <w:jc w:val="center"/>
        <w:rPr>
          <w:color w:val="000000" w:themeColor="text1"/>
          <w:szCs w:val="28"/>
        </w:rPr>
      </w:pPr>
    </w:p>
    <w:p w14:paraId="4301A50C" w14:textId="77777777" w:rsidR="008F409F" w:rsidRPr="00977799" w:rsidRDefault="008F409F" w:rsidP="009D7592">
      <w:pPr>
        <w:pStyle w:val="a6"/>
        <w:numPr>
          <w:ilvl w:val="0"/>
          <w:numId w:val="31"/>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(банковских) услуг.</w:t>
      </w:r>
    </w:p>
    <w:p w14:paraId="31259879" w14:textId="77777777" w:rsidR="008F409F" w:rsidRPr="00977799" w:rsidRDefault="008F409F" w:rsidP="009D7592">
      <w:pPr>
        <w:pStyle w:val="a6"/>
        <w:numPr>
          <w:ilvl w:val="0"/>
          <w:numId w:val="31"/>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Стороны в своей деятельности руководствуются принципами открытости, прозрачности, публичности и конкуренции. </w:t>
      </w:r>
    </w:p>
    <w:p w14:paraId="0A572F01" w14:textId="77777777" w:rsidR="008F409F" w:rsidRPr="00977799" w:rsidRDefault="008F409F" w:rsidP="009D7592">
      <w:pPr>
        <w:pStyle w:val="a6"/>
        <w:numPr>
          <w:ilvl w:val="0"/>
          <w:numId w:val="31"/>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РГО ежеквартально предоставляет по запросу Банка информацию:</w:t>
      </w:r>
    </w:p>
    <w:p w14:paraId="4DB2F30F" w14:textId="77777777" w:rsidR="008F409F" w:rsidRPr="00977799" w:rsidRDefault="008F409F" w:rsidP="009D7592">
      <w:pPr>
        <w:pStyle w:val="a6"/>
        <w:numPr>
          <w:ilvl w:val="0"/>
          <w:numId w:val="32"/>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о размере активов РГО, их качественной и количественной структуре по состоянию на последний отчётный период (квартал);</w:t>
      </w:r>
    </w:p>
    <w:p w14:paraId="65235B0B" w14:textId="77777777" w:rsidR="008F409F" w:rsidRPr="00977799" w:rsidRDefault="008F409F" w:rsidP="009D7592">
      <w:pPr>
        <w:pStyle w:val="a6"/>
        <w:numPr>
          <w:ilvl w:val="0"/>
          <w:numId w:val="32"/>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об общем объёме действующих обязательств перед всеми партнёрами Фонда по состоянию на последний отчётный период (квартал);</w:t>
      </w:r>
    </w:p>
    <w:p w14:paraId="1868919C" w14:textId="77777777" w:rsidR="008F409F" w:rsidRPr="00977799" w:rsidRDefault="008F409F" w:rsidP="009D7592">
      <w:pPr>
        <w:pStyle w:val="a6"/>
        <w:numPr>
          <w:ilvl w:val="0"/>
          <w:numId w:val="32"/>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об объёме выданных РГО поручительств и прекращённых обязательствах по состоянию на последний отчётный период (квартал);</w:t>
      </w:r>
    </w:p>
    <w:p w14:paraId="7EA6D4A0" w14:textId="77777777" w:rsidR="008F409F" w:rsidRPr="00977799" w:rsidRDefault="008F409F" w:rsidP="009D7592">
      <w:pPr>
        <w:pStyle w:val="a6"/>
        <w:numPr>
          <w:ilvl w:val="0"/>
          <w:numId w:val="32"/>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6137FEDA" w14:textId="77777777" w:rsidR="008F409F" w:rsidRPr="00977799" w:rsidRDefault="008F409F" w:rsidP="009D7592">
      <w:pPr>
        <w:pStyle w:val="a6"/>
        <w:numPr>
          <w:ilvl w:val="0"/>
          <w:numId w:val="32"/>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о текущих (оставшихся) объёмах лимита поручительств на партнёра РГО.</w:t>
      </w:r>
    </w:p>
    <w:p w14:paraId="3C38CD6F" w14:textId="77777777" w:rsidR="008F409F" w:rsidRPr="00977799" w:rsidRDefault="008F409F" w:rsidP="009D7592">
      <w:pPr>
        <w:pStyle w:val="a6"/>
        <w:numPr>
          <w:ilvl w:val="0"/>
          <w:numId w:val="31"/>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Банк ежеквартально предоставляет по запросу РГО информацию:</w:t>
      </w:r>
    </w:p>
    <w:p w14:paraId="6A2DE5CD" w14:textId="77777777" w:rsidR="008F409F" w:rsidRPr="00977799" w:rsidRDefault="008F409F" w:rsidP="009D7592">
      <w:pPr>
        <w:pStyle w:val="a6"/>
        <w:numPr>
          <w:ilvl w:val="0"/>
          <w:numId w:val="33"/>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об объёме банковских гарантий, выданных под поручительство РГО за прошедший период (квартал);</w:t>
      </w:r>
    </w:p>
    <w:p w14:paraId="7DD5D870" w14:textId="223E23F6" w:rsidR="008F409F" w:rsidRPr="00977799" w:rsidRDefault="008F409F" w:rsidP="009D7592">
      <w:pPr>
        <w:pStyle w:val="a6"/>
        <w:numPr>
          <w:ilvl w:val="0"/>
          <w:numId w:val="33"/>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банковских гарантий, выданных Банком </w:t>
      </w:r>
      <w:r w:rsidR="00CB0254" w:rsidRPr="00977799">
        <w:rPr>
          <w:color w:val="000000" w:themeColor="text1"/>
          <w:sz w:val="28"/>
          <w:szCs w:val="28"/>
        </w:rPr>
        <w:t>СМСП и организациям инфраструктуры поддержки СМСП</w:t>
      </w:r>
      <w:r w:rsidRPr="00977799">
        <w:rPr>
          <w:color w:val="000000" w:themeColor="text1"/>
          <w:sz w:val="28"/>
          <w:szCs w:val="28"/>
        </w:rPr>
        <w:t xml:space="preserve"> за прошедший период (квартал) без поручительства РГО;</w:t>
      </w:r>
    </w:p>
    <w:p w14:paraId="0FDD4145" w14:textId="203B692A" w:rsidR="008F409F" w:rsidRPr="00977799" w:rsidRDefault="008F409F" w:rsidP="009D7592">
      <w:pPr>
        <w:pStyle w:val="a6"/>
        <w:numPr>
          <w:ilvl w:val="0"/>
          <w:numId w:val="33"/>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количестве </w:t>
      </w:r>
      <w:r w:rsidR="00CB0254" w:rsidRPr="00977799">
        <w:rPr>
          <w:color w:val="000000" w:themeColor="text1"/>
          <w:sz w:val="28"/>
          <w:szCs w:val="28"/>
        </w:rPr>
        <w:t>СМСП и организаций инфраструктуры поддержки СМСП</w:t>
      </w:r>
      <w:r w:rsidRPr="00977799">
        <w:rPr>
          <w:color w:val="000000" w:themeColor="text1"/>
          <w:sz w:val="28"/>
          <w:szCs w:val="28"/>
        </w:rPr>
        <w:t>, заключивших договоры о предоставлении банковской гарантии по программе РГО за прошедший период (квартал);</w:t>
      </w:r>
    </w:p>
    <w:p w14:paraId="361D9BDB" w14:textId="16B45C08" w:rsidR="008F409F" w:rsidRPr="00977799" w:rsidRDefault="008F409F" w:rsidP="009D7592">
      <w:pPr>
        <w:pStyle w:val="a6"/>
        <w:numPr>
          <w:ilvl w:val="0"/>
          <w:numId w:val="33"/>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о причинах отказов в предоставлении банковских гарантий </w:t>
      </w:r>
      <w:r w:rsidR="00CB0254" w:rsidRPr="00977799">
        <w:rPr>
          <w:color w:val="000000" w:themeColor="text1"/>
          <w:sz w:val="28"/>
          <w:szCs w:val="28"/>
        </w:rPr>
        <w:t xml:space="preserve">СМСП и организациям инфраструктуры поддержки СМСП </w:t>
      </w:r>
      <w:r w:rsidRPr="00977799">
        <w:rPr>
          <w:color w:val="000000" w:themeColor="text1"/>
          <w:sz w:val="28"/>
          <w:szCs w:val="28"/>
        </w:rPr>
        <w:t>(обобщенная информация) за прошедший период (квартал);</w:t>
      </w:r>
    </w:p>
    <w:p w14:paraId="28F0E558" w14:textId="298CB97B" w:rsidR="008F409F" w:rsidRPr="00977799" w:rsidRDefault="008F409F" w:rsidP="009D7592">
      <w:pPr>
        <w:pStyle w:val="a6"/>
        <w:numPr>
          <w:ilvl w:val="0"/>
          <w:numId w:val="33"/>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просроченных и неисполненных </w:t>
      </w:r>
      <w:r w:rsidR="00CB0254" w:rsidRPr="00977799">
        <w:rPr>
          <w:color w:val="000000" w:themeColor="text1"/>
          <w:sz w:val="28"/>
          <w:szCs w:val="28"/>
        </w:rPr>
        <w:t xml:space="preserve">СМСП и организациями инфраструктуры поддержки СМСП </w:t>
      </w:r>
      <w:r w:rsidRPr="00977799">
        <w:rPr>
          <w:color w:val="000000" w:themeColor="text1"/>
          <w:sz w:val="28"/>
          <w:szCs w:val="28"/>
        </w:rPr>
        <w:t>обязательств по договорам о предоставлении банковской гарантии, выданным под поручительство РГО;</w:t>
      </w:r>
    </w:p>
    <w:p w14:paraId="3C9B3111" w14:textId="77777777" w:rsidR="008F409F" w:rsidRPr="00977799" w:rsidRDefault="008F409F" w:rsidP="009D7592">
      <w:pPr>
        <w:pStyle w:val="a6"/>
        <w:numPr>
          <w:ilvl w:val="0"/>
          <w:numId w:val="33"/>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об общем объёме требований, предъявленных Банком к РГО по выданным поручительствам за прошедший период (квартал).</w:t>
      </w:r>
    </w:p>
    <w:p w14:paraId="28B639AF" w14:textId="77777777" w:rsidR="008F409F" w:rsidRPr="00977799" w:rsidRDefault="008F409F" w:rsidP="006360DC">
      <w:pPr>
        <w:tabs>
          <w:tab w:val="left" w:pos="993"/>
          <w:tab w:val="left" w:pos="1276"/>
          <w:tab w:val="left" w:pos="1418"/>
        </w:tabs>
        <w:ind w:firstLine="709"/>
        <w:jc w:val="both"/>
        <w:rPr>
          <w:color w:val="000000" w:themeColor="text1"/>
          <w:szCs w:val="28"/>
        </w:rPr>
      </w:pPr>
    </w:p>
    <w:p w14:paraId="71CFC69D" w14:textId="77777777" w:rsidR="008F409F" w:rsidRPr="00977799" w:rsidRDefault="008F409F" w:rsidP="00892B34">
      <w:pPr>
        <w:jc w:val="center"/>
        <w:rPr>
          <w:b/>
          <w:color w:val="000000" w:themeColor="text1"/>
          <w:szCs w:val="28"/>
        </w:rPr>
      </w:pPr>
      <w:r w:rsidRPr="00977799">
        <w:rPr>
          <w:b/>
          <w:color w:val="000000" w:themeColor="text1"/>
          <w:szCs w:val="28"/>
        </w:rPr>
        <w:t>4. Обязанности Сторон</w:t>
      </w:r>
    </w:p>
    <w:p w14:paraId="4B035F48" w14:textId="77777777" w:rsidR="008F409F" w:rsidRPr="00977799" w:rsidRDefault="008F409F" w:rsidP="006360DC">
      <w:pPr>
        <w:tabs>
          <w:tab w:val="left" w:pos="993"/>
          <w:tab w:val="left" w:pos="1276"/>
          <w:tab w:val="left" w:pos="1418"/>
        </w:tabs>
        <w:ind w:firstLine="709"/>
        <w:jc w:val="center"/>
        <w:rPr>
          <w:color w:val="000000" w:themeColor="text1"/>
          <w:szCs w:val="28"/>
        </w:rPr>
      </w:pPr>
    </w:p>
    <w:p w14:paraId="5B6B3CDF" w14:textId="77777777" w:rsidR="008F409F" w:rsidRPr="00977799" w:rsidRDefault="008F409F" w:rsidP="009D7592">
      <w:pPr>
        <w:pStyle w:val="a6"/>
        <w:numPr>
          <w:ilvl w:val="0"/>
          <w:numId w:val="34"/>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РГО обязуется:</w:t>
      </w:r>
    </w:p>
    <w:p w14:paraId="3C0B308C" w14:textId="77777777" w:rsidR="008F409F" w:rsidRPr="00977799" w:rsidRDefault="008F409F" w:rsidP="009D7592">
      <w:pPr>
        <w:pStyle w:val="a6"/>
        <w:numPr>
          <w:ilvl w:val="0"/>
          <w:numId w:val="35"/>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Обеспечить единые принципы участия банков-партнёров в программе РГО.</w:t>
      </w:r>
    </w:p>
    <w:p w14:paraId="1452362A" w14:textId="73A1F2FB" w:rsidR="008F409F" w:rsidRPr="00977799" w:rsidRDefault="008F409F" w:rsidP="009D7592">
      <w:pPr>
        <w:pStyle w:val="a6"/>
        <w:numPr>
          <w:ilvl w:val="0"/>
          <w:numId w:val="35"/>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активную политику по информированию </w:t>
      </w:r>
      <w:r w:rsidR="00CB0254" w:rsidRPr="00977799">
        <w:rPr>
          <w:color w:val="000000" w:themeColor="text1"/>
          <w:sz w:val="28"/>
          <w:szCs w:val="28"/>
        </w:rPr>
        <w:t>СМСП и организаций инфраструктуры поддержки СМСП</w:t>
      </w:r>
      <w:r w:rsidRPr="00977799">
        <w:rPr>
          <w:color w:val="000000" w:themeColor="text1"/>
          <w:sz w:val="28"/>
          <w:szCs w:val="28"/>
        </w:rPr>
        <w:t xml:space="preserve"> о программе РГО;</w:t>
      </w:r>
    </w:p>
    <w:p w14:paraId="30F4B1CA" w14:textId="77777777" w:rsidR="008F409F" w:rsidRPr="00977799" w:rsidRDefault="008F409F" w:rsidP="009D7592">
      <w:pPr>
        <w:pStyle w:val="a6"/>
        <w:numPr>
          <w:ilvl w:val="0"/>
          <w:numId w:val="35"/>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 </w:t>
      </w:r>
    </w:p>
    <w:p w14:paraId="365565A1" w14:textId="26D27A13" w:rsidR="008F409F" w:rsidRPr="00977799" w:rsidRDefault="008F409F" w:rsidP="009D7592">
      <w:pPr>
        <w:pStyle w:val="a6"/>
        <w:numPr>
          <w:ilvl w:val="0"/>
          <w:numId w:val="35"/>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Использовать ссылки на Банк при реализации политики по информированию </w:t>
      </w:r>
      <w:r w:rsidR="00CB0254" w:rsidRPr="00977799">
        <w:rPr>
          <w:color w:val="000000" w:themeColor="text1"/>
          <w:sz w:val="28"/>
          <w:szCs w:val="28"/>
        </w:rPr>
        <w:t xml:space="preserve">СМСП и организаций инфраструктуры поддержки СМСП </w:t>
      </w:r>
      <w:r w:rsidRPr="00977799">
        <w:rPr>
          <w:color w:val="000000" w:themeColor="text1"/>
          <w:sz w:val="28"/>
          <w:szCs w:val="28"/>
        </w:rPr>
        <w:t>о программе РГО, в том числе обеспечить доступ к ссылке на сайт Банка на сайте РГО.</w:t>
      </w:r>
    </w:p>
    <w:p w14:paraId="0528A3C3" w14:textId="77777777" w:rsidR="008F409F" w:rsidRPr="00977799" w:rsidRDefault="008F409F" w:rsidP="009D7592">
      <w:pPr>
        <w:pStyle w:val="a6"/>
        <w:numPr>
          <w:ilvl w:val="0"/>
          <w:numId w:val="35"/>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В случае необходимости привлекать специалистов Банка для разработки новых редакций внутренних нормативных документов, регламентирующих деятельность РГО и её взаимодействие с Банком.</w:t>
      </w:r>
    </w:p>
    <w:p w14:paraId="031F3441" w14:textId="77777777" w:rsidR="008F409F" w:rsidRPr="00977799" w:rsidRDefault="008F409F" w:rsidP="009D7592">
      <w:pPr>
        <w:pStyle w:val="a6"/>
        <w:numPr>
          <w:ilvl w:val="0"/>
          <w:numId w:val="35"/>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Своевременно информировать Банк об утверждённых РГО внутренних нормативных документах, регламентирующих взаимодействие Сторон в рамках настоящего Соглашения.</w:t>
      </w:r>
    </w:p>
    <w:p w14:paraId="5F244EDE" w14:textId="26F37D59" w:rsidR="008F409F" w:rsidRPr="00977799" w:rsidRDefault="008F409F" w:rsidP="009D7592">
      <w:pPr>
        <w:pStyle w:val="a6"/>
        <w:numPr>
          <w:ilvl w:val="0"/>
          <w:numId w:val="35"/>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По запросу Банка предоставлять иные сведения и (или) документы, касающиеся деятельности РГО, в том числе по предоставлению поручительств по обязательствам </w:t>
      </w:r>
      <w:r w:rsidR="00CB0254" w:rsidRPr="00977799">
        <w:rPr>
          <w:color w:val="000000" w:themeColor="text1"/>
          <w:sz w:val="28"/>
          <w:szCs w:val="28"/>
        </w:rPr>
        <w:t>СМСП и организаций инфраструктуры поддержки СМСП</w:t>
      </w:r>
      <w:r w:rsidRPr="00977799">
        <w:rPr>
          <w:color w:val="000000" w:themeColor="text1"/>
          <w:sz w:val="28"/>
          <w:szCs w:val="28"/>
        </w:rPr>
        <w:t xml:space="preserve"> по договорам о предоставлении банковской гарантии, если это не противоречит требованиям действующего законодательства Российской Федерации.</w:t>
      </w:r>
    </w:p>
    <w:p w14:paraId="0EF28FC4" w14:textId="77777777" w:rsidR="008F409F" w:rsidRPr="00977799" w:rsidRDefault="008F409F" w:rsidP="009D7592">
      <w:pPr>
        <w:pStyle w:val="a6"/>
        <w:numPr>
          <w:ilvl w:val="0"/>
          <w:numId w:val="34"/>
        </w:numPr>
        <w:tabs>
          <w:tab w:val="left" w:pos="1134"/>
          <w:tab w:val="left" w:pos="1276"/>
          <w:tab w:val="left" w:pos="1418"/>
        </w:tabs>
        <w:ind w:left="0" w:firstLine="709"/>
        <w:jc w:val="both"/>
        <w:rPr>
          <w:color w:val="000000" w:themeColor="text1"/>
          <w:sz w:val="28"/>
          <w:szCs w:val="28"/>
        </w:rPr>
      </w:pPr>
      <w:r w:rsidRPr="00977799">
        <w:rPr>
          <w:color w:val="000000" w:themeColor="text1"/>
          <w:sz w:val="28"/>
          <w:szCs w:val="28"/>
        </w:rPr>
        <w:t>Банк обязуется:</w:t>
      </w:r>
    </w:p>
    <w:p w14:paraId="0A821904" w14:textId="599A405A" w:rsidR="008F409F" w:rsidRPr="00977799" w:rsidRDefault="008F409F"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выдачу банковских гарантий </w:t>
      </w:r>
      <w:r w:rsidR="00CB0254" w:rsidRPr="00977799">
        <w:rPr>
          <w:color w:val="000000" w:themeColor="text1"/>
          <w:sz w:val="28"/>
          <w:szCs w:val="28"/>
        </w:rPr>
        <w:t xml:space="preserve">СМСП и организациям инфраструктуры поддержки СМСП </w:t>
      </w:r>
      <w:r w:rsidRPr="00977799">
        <w:rPr>
          <w:color w:val="000000" w:themeColor="text1"/>
          <w:sz w:val="28"/>
          <w:szCs w:val="28"/>
        </w:rPr>
        <w:t xml:space="preserve">с привлечением в качестве обеспечения таких гарантий поручительств РГО путём заключения договоров поручительства по типовой форме, утвержденной уполномоченным органом РГО. </w:t>
      </w:r>
    </w:p>
    <w:p w14:paraId="3C065484" w14:textId="661C840A" w:rsidR="008F409F" w:rsidRPr="00977799" w:rsidRDefault="008F409F"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Оказывать информационную и консультационную поддержку </w:t>
      </w:r>
      <w:r w:rsidR="00CB0254" w:rsidRPr="00977799">
        <w:rPr>
          <w:color w:val="000000" w:themeColor="text1"/>
          <w:sz w:val="28"/>
          <w:szCs w:val="28"/>
        </w:rPr>
        <w:t>СМСП и организациям инфраструктуры поддержки СМСП</w:t>
      </w:r>
      <w:r w:rsidRPr="00977799">
        <w:rPr>
          <w:color w:val="000000" w:themeColor="text1"/>
          <w:sz w:val="28"/>
          <w:szCs w:val="28"/>
        </w:rPr>
        <w:t>, в определении предпочтительных форм финансирования проектов и текущей деятельности.</w:t>
      </w:r>
    </w:p>
    <w:p w14:paraId="59E53048" w14:textId="6F026320" w:rsidR="008F409F" w:rsidRPr="00977799" w:rsidRDefault="008F409F"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Информировать </w:t>
      </w:r>
      <w:r w:rsidR="00CB0254" w:rsidRPr="00977799">
        <w:rPr>
          <w:color w:val="000000" w:themeColor="text1"/>
          <w:sz w:val="28"/>
          <w:szCs w:val="28"/>
        </w:rPr>
        <w:t>СМСП и организации инфраструктуры поддержки СМСП</w:t>
      </w:r>
      <w:r w:rsidRPr="00977799">
        <w:rPr>
          <w:color w:val="000000" w:themeColor="text1"/>
          <w:sz w:val="28"/>
          <w:szCs w:val="28"/>
        </w:rPr>
        <w:t xml:space="preserve"> о программе РГО, а также оказывать им консультационную поддержку по программе РГО;</w:t>
      </w:r>
    </w:p>
    <w:p w14:paraId="487A1C50" w14:textId="0DA3B170" w:rsidR="008F409F" w:rsidRPr="00977799" w:rsidRDefault="008F409F"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взвешенную и осмотрительную политику предоставления банковских гарантий </w:t>
      </w:r>
      <w:r w:rsidR="00CB0254" w:rsidRPr="00977799">
        <w:rPr>
          <w:color w:val="000000" w:themeColor="text1"/>
          <w:sz w:val="28"/>
          <w:szCs w:val="28"/>
        </w:rPr>
        <w:t xml:space="preserve">СМСП и организациям инфраструктуры поддержки СМСП </w:t>
      </w:r>
      <w:r w:rsidRPr="00977799">
        <w:rPr>
          <w:color w:val="000000" w:themeColor="text1"/>
          <w:sz w:val="28"/>
          <w:szCs w:val="28"/>
        </w:rPr>
        <w:t>по программе РГО.</w:t>
      </w:r>
    </w:p>
    <w:p w14:paraId="0F9D00F5" w14:textId="44F65495" w:rsidR="008F409F" w:rsidRPr="00977799" w:rsidRDefault="008F409F"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Обеспечить создание условий для внедрения перспективных банковских продуктов и технологий обслуживания </w:t>
      </w:r>
      <w:r w:rsidR="00CB0254" w:rsidRPr="00977799">
        <w:rPr>
          <w:color w:val="000000" w:themeColor="text1"/>
          <w:sz w:val="28"/>
          <w:szCs w:val="28"/>
        </w:rPr>
        <w:t>СМСП и организаций инфраструктуры поддержки СМСП</w:t>
      </w:r>
      <w:r w:rsidRPr="00977799">
        <w:rPr>
          <w:color w:val="000000" w:themeColor="text1"/>
          <w:sz w:val="28"/>
          <w:szCs w:val="28"/>
        </w:rPr>
        <w:t>.</w:t>
      </w:r>
    </w:p>
    <w:p w14:paraId="153A6CF5" w14:textId="77777777" w:rsidR="008F409F" w:rsidRPr="00977799" w:rsidRDefault="008F409F"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14:paraId="7D729E16" w14:textId="77777777" w:rsidR="008F409F" w:rsidRPr="00977799" w:rsidRDefault="008F409F"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Принимать по просьбе РГО участие в разработке внутренних нормативных документов, регламентирующих взаимодействие РГО с банками, а </w:t>
      </w:r>
      <w:r w:rsidRPr="00977799">
        <w:rPr>
          <w:color w:val="000000" w:themeColor="text1"/>
          <w:sz w:val="28"/>
          <w:szCs w:val="28"/>
        </w:rPr>
        <w:lastRenderedPageBreak/>
        <w:t>также внутренних нормативных документов необходимых для реализации настоящего Соглашения и их редакций.</w:t>
      </w:r>
    </w:p>
    <w:p w14:paraId="31279CD7" w14:textId="1235806E" w:rsidR="008F409F" w:rsidRPr="00977799" w:rsidRDefault="008F409F"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процессе предоставления банковских гарантий </w:t>
      </w:r>
      <w:r w:rsidR="00CB0254" w:rsidRPr="00977799">
        <w:rPr>
          <w:color w:val="000000" w:themeColor="text1"/>
          <w:sz w:val="28"/>
          <w:szCs w:val="28"/>
        </w:rPr>
        <w:t xml:space="preserve">СМСП и организациям инфраструктуры поддержки СМСП </w:t>
      </w:r>
      <w:r w:rsidRPr="00977799">
        <w:rPr>
          <w:color w:val="000000" w:themeColor="text1"/>
          <w:sz w:val="28"/>
          <w:szCs w:val="28"/>
        </w:rPr>
        <w:t>по программе РГО соблюдать касающиеся Банка положения действующих на момент выдачи банковской гарантии внутренних нормативных документов РГО, регламентирующих порядок и условия предоставления поручительств по договорам о предоставлении банковской гарантии.</w:t>
      </w:r>
    </w:p>
    <w:p w14:paraId="57B8BED8" w14:textId="19E13920" w:rsidR="00A65CAB" w:rsidRPr="00977799" w:rsidRDefault="00A65CAB"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течение срока действия договора о предоставлении банковской гарантии, обеспеченного </w:t>
      </w:r>
      <w:r w:rsidR="00EB1DFD" w:rsidRPr="00977799">
        <w:rPr>
          <w:color w:val="000000" w:themeColor="text1"/>
          <w:sz w:val="28"/>
          <w:szCs w:val="28"/>
        </w:rPr>
        <w:t>п</w:t>
      </w:r>
      <w:r w:rsidRPr="00977799">
        <w:rPr>
          <w:color w:val="000000" w:themeColor="text1"/>
          <w:sz w:val="28"/>
          <w:szCs w:val="28"/>
        </w:rPr>
        <w:t>оручительством РГО, осуществлять мониторинг финансового состояния, а также социально-экономических показателей деятельности заемщиков</w:t>
      </w:r>
      <w:r w:rsidR="00CB0254" w:rsidRPr="00977799">
        <w:rPr>
          <w:color w:val="000000" w:themeColor="text1"/>
          <w:sz w:val="28"/>
          <w:szCs w:val="28"/>
        </w:rPr>
        <w:t>,</w:t>
      </w:r>
      <w:r w:rsidRPr="00977799">
        <w:rPr>
          <w:color w:val="000000" w:themeColor="text1"/>
          <w:sz w:val="28"/>
          <w:szCs w:val="28"/>
        </w:rPr>
        <w:t xml:space="preserve"> с ежегодным предоставлением в РГО в срок не позднее окончания 2 квартала каждого отчетного года результатов мониторинга  по форме, утверждаемой Регламентом предоставления поручительств РГО.</w:t>
      </w:r>
    </w:p>
    <w:p w14:paraId="657E3D08" w14:textId="77777777" w:rsidR="008F409F" w:rsidRPr="00977799" w:rsidRDefault="00A65CAB" w:rsidP="009D7592">
      <w:pPr>
        <w:pStyle w:val="a6"/>
        <w:numPr>
          <w:ilvl w:val="0"/>
          <w:numId w:val="3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 </w:t>
      </w:r>
      <w:r w:rsidR="008F409F" w:rsidRPr="00977799">
        <w:rPr>
          <w:color w:val="000000" w:themeColor="text1"/>
          <w:sz w:val="28"/>
          <w:szCs w:val="28"/>
        </w:rPr>
        <w:t>По запросу РГО предоставлять иные сведения и (или) документы, касающиеся деятельности Банка в том числе по договорам о предоставлении банковской гарантии, обеспеченным поручительством, если это не противоречит требованиям действующего законодательства Российской Федерации.</w:t>
      </w:r>
    </w:p>
    <w:p w14:paraId="36F85092" w14:textId="77777777" w:rsidR="008F409F" w:rsidRPr="00977799" w:rsidRDefault="008F409F" w:rsidP="006360DC">
      <w:pPr>
        <w:tabs>
          <w:tab w:val="left" w:pos="993"/>
          <w:tab w:val="left" w:pos="1276"/>
          <w:tab w:val="left" w:pos="1418"/>
        </w:tabs>
        <w:ind w:firstLine="709"/>
        <w:jc w:val="center"/>
        <w:rPr>
          <w:rFonts w:eastAsia="Calibri"/>
          <w:color w:val="000000" w:themeColor="text1"/>
          <w:szCs w:val="28"/>
        </w:rPr>
      </w:pPr>
    </w:p>
    <w:p w14:paraId="6F37C3C2" w14:textId="77777777" w:rsidR="008F409F" w:rsidRPr="00977799" w:rsidRDefault="008F409F" w:rsidP="00892B34">
      <w:pPr>
        <w:jc w:val="center"/>
        <w:rPr>
          <w:rFonts w:eastAsia="Calibri"/>
          <w:b/>
          <w:color w:val="000000" w:themeColor="text1"/>
          <w:szCs w:val="28"/>
        </w:rPr>
      </w:pPr>
      <w:r w:rsidRPr="00977799">
        <w:rPr>
          <w:rFonts w:eastAsia="Calibri"/>
          <w:b/>
          <w:color w:val="000000" w:themeColor="text1"/>
          <w:szCs w:val="28"/>
        </w:rPr>
        <w:t>5. Другие договорённости</w:t>
      </w:r>
    </w:p>
    <w:p w14:paraId="495DD7B2" w14:textId="77777777" w:rsidR="008F409F" w:rsidRPr="00977799" w:rsidRDefault="008F409F" w:rsidP="006360DC">
      <w:pPr>
        <w:tabs>
          <w:tab w:val="left" w:pos="993"/>
          <w:tab w:val="left" w:pos="1276"/>
          <w:tab w:val="left" w:pos="1418"/>
        </w:tabs>
        <w:ind w:firstLine="709"/>
        <w:jc w:val="center"/>
        <w:rPr>
          <w:rFonts w:eastAsia="Calibri"/>
          <w:color w:val="000000" w:themeColor="text1"/>
          <w:szCs w:val="28"/>
        </w:rPr>
      </w:pPr>
    </w:p>
    <w:p w14:paraId="3028A8FF" w14:textId="77777777" w:rsidR="008F409F" w:rsidRPr="00977799" w:rsidRDefault="008F409F" w:rsidP="009D7592">
      <w:pPr>
        <w:pStyle w:val="a6"/>
        <w:numPr>
          <w:ilvl w:val="1"/>
          <w:numId w:val="38"/>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Стороны также договорились:</w:t>
      </w:r>
    </w:p>
    <w:p w14:paraId="22E8169B" w14:textId="4A0DCC1F" w:rsidR="008F409F" w:rsidRPr="00977799" w:rsidRDefault="008F409F" w:rsidP="009D7592">
      <w:pPr>
        <w:pStyle w:val="a6"/>
        <w:numPr>
          <w:ilvl w:val="0"/>
          <w:numId w:val="39"/>
        </w:numPr>
        <w:tabs>
          <w:tab w:val="left" w:pos="993"/>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сотрудничестве в сфере проведения семинаров и презентаций для </w:t>
      </w:r>
      <w:r w:rsidR="00CB0254" w:rsidRPr="00977799">
        <w:rPr>
          <w:color w:val="000000" w:themeColor="text1"/>
          <w:sz w:val="28"/>
          <w:szCs w:val="28"/>
        </w:rPr>
        <w:t>СМСП и организаций инфраструктуры поддержки СМСП</w:t>
      </w:r>
      <w:r w:rsidRPr="00977799">
        <w:rPr>
          <w:rFonts w:eastAsia="Calibri"/>
          <w:color w:val="000000" w:themeColor="text1"/>
          <w:sz w:val="28"/>
          <w:szCs w:val="28"/>
        </w:rPr>
        <w:t xml:space="preserve"> по вопросам управления финансами организации, продуктам и технологиям банковского обслуживания.</w:t>
      </w:r>
    </w:p>
    <w:p w14:paraId="3CB7F53A" w14:textId="1A6905BC" w:rsidR="008F409F" w:rsidRPr="00977799" w:rsidRDefault="008F409F" w:rsidP="009D7592">
      <w:pPr>
        <w:pStyle w:val="a6"/>
        <w:numPr>
          <w:ilvl w:val="0"/>
          <w:numId w:val="39"/>
        </w:numPr>
        <w:tabs>
          <w:tab w:val="left" w:pos="993"/>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проведении совместных информационных компаний, направленных на информирование </w:t>
      </w:r>
      <w:r w:rsidR="00CB0254" w:rsidRPr="00977799">
        <w:rPr>
          <w:color w:val="000000" w:themeColor="text1"/>
          <w:sz w:val="28"/>
          <w:szCs w:val="28"/>
        </w:rPr>
        <w:t>СМСП и организаций инфраструктуры поддержки СМСП</w:t>
      </w:r>
      <w:r w:rsidR="00CB0254" w:rsidRPr="00977799">
        <w:rPr>
          <w:rFonts w:eastAsia="Calibri"/>
          <w:color w:val="000000" w:themeColor="text1"/>
          <w:sz w:val="28"/>
          <w:szCs w:val="28"/>
        </w:rPr>
        <w:t xml:space="preserve"> </w:t>
      </w:r>
      <w:r w:rsidRPr="00977799">
        <w:rPr>
          <w:rFonts w:eastAsia="Calibri"/>
          <w:color w:val="000000" w:themeColor="text1"/>
          <w:sz w:val="28"/>
          <w:szCs w:val="28"/>
        </w:rPr>
        <w:t xml:space="preserve">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w:t>
      </w:r>
      <w:r w:rsidR="00FF2F0C" w:rsidRPr="00977799">
        <w:rPr>
          <w:rFonts w:eastAsia="Calibri"/>
          <w:color w:val="000000" w:themeColor="text1"/>
          <w:sz w:val="28"/>
          <w:szCs w:val="28"/>
        </w:rPr>
        <w:t>С</w:t>
      </w:r>
      <w:r w:rsidRPr="00977799">
        <w:rPr>
          <w:rFonts w:eastAsia="Calibri"/>
          <w:color w:val="000000" w:themeColor="text1"/>
          <w:sz w:val="28"/>
          <w:szCs w:val="28"/>
        </w:rPr>
        <w:t>МСП.</w:t>
      </w:r>
    </w:p>
    <w:p w14:paraId="78477F65" w14:textId="2F5D255A" w:rsidR="008F409F" w:rsidRPr="00977799" w:rsidRDefault="008F409F" w:rsidP="009D7592">
      <w:pPr>
        <w:pStyle w:val="a6"/>
        <w:numPr>
          <w:ilvl w:val="0"/>
          <w:numId w:val="39"/>
        </w:numPr>
        <w:tabs>
          <w:tab w:val="left" w:pos="993"/>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взаимном консультировании по вопросам развития </w:t>
      </w:r>
      <w:r w:rsidR="00C14062" w:rsidRPr="00977799">
        <w:rPr>
          <w:rFonts w:eastAsia="Calibri"/>
          <w:color w:val="000000" w:themeColor="text1"/>
          <w:sz w:val="28"/>
          <w:szCs w:val="28"/>
        </w:rPr>
        <w:t>С</w:t>
      </w:r>
      <w:r w:rsidRPr="00977799">
        <w:rPr>
          <w:rFonts w:eastAsia="Calibri"/>
          <w:color w:val="000000" w:themeColor="text1"/>
          <w:sz w:val="28"/>
          <w:szCs w:val="28"/>
        </w:rPr>
        <w:t xml:space="preserve">МСП </w:t>
      </w:r>
      <w:r w:rsidRPr="00977799">
        <w:rPr>
          <w:color w:val="000000" w:themeColor="text1"/>
          <w:sz w:val="28"/>
          <w:szCs w:val="28"/>
        </w:rPr>
        <w:t xml:space="preserve">и организаций инфраструктуры поддержки </w:t>
      </w:r>
      <w:r w:rsidR="00C14062" w:rsidRPr="00977799">
        <w:rPr>
          <w:color w:val="000000" w:themeColor="text1"/>
          <w:sz w:val="28"/>
          <w:szCs w:val="28"/>
        </w:rPr>
        <w:t>С</w:t>
      </w:r>
      <w:r w:rsidRPr="00977799">
        <w:rPr>
          <w:color w:val="000000" w:themeColor="text1"/>
          <w:sz w:val="28"/>
          <w:szCs w:val="28"/>
        </w:rPr>
        <w:t>МСП</w:t>
      </w:r>
      <w:r w:rsidRPr="00977799">
        <w:rPr>
          <w:rFonts w:eastAsia="Calibri"/>
          <w:color w:val="000000" w:themeColor="text1"/>
          <w:sz w:val="28"/>
          <w:szCs w:val="28"/>
        </w:rPr>
        <w:t>.</w:t>
      </w:r>
    </w:p>
    <w:p w14:paraId="69EF30E9" w14:textId="77777777" w:rsidR="008F409F" w:rsidRPr="00977799" w:rsidRDefault="008F409F" w:rsidP="006360DC">
      <w:pPr>
        <w:keepNext/>
        <w:keepLines/>
        <w:tabs>
          <w:tab w:val="left" w:pos="993"/>
          <w:tab w:val="left" w:pos="1276"/>
          <w:tab w:val="left" w:pos="1418"/>
        </w:tabs>
        <w:ind w:firstLine="709"/>
        <w:jc w:val="both"/>
        <w:outlineLvl w:val="0"/>
        <w:rPr>
          <w:bCs/>
          <w:color w:val="000000" w:themeColor="text1"/>
          <w:szCs w:val="28"/>
        </w:rPr>
      </w:pPr>
    </w:p>
    <w:p w14:paraId="18345827" w14:textId="77777777" w:rsidR="008F409F" w:rsidRPr="00977799" w:rsidRDefault="008F409F" w:rsidP="00892B34">
      <w:pPr>
        <w:jc w:val="center"/>
        <w:rPr>
          <w:b/>
          <w:color w:val="000000" w:themeColor="text1"/>
          <w:szCs w:val="28"/>
        </w:rPr>
      </w:pPr>
      <w:r w:rsidRPr="00977799">
        <w:rPr>
          <w:b/>
          <w:color w:val="000000" w:themeColor="text1"/>
          <w:szCs w:val="28"/>
        </w:rPr>
        <w:t>6. Условия конфиденциальности</w:t>
      </w:r>
    </w:p>
    <w:p w14:paraId="2B268D29" w14:textId="77777777" w:rsidR="008F409F" w:rsidRPr="00977799" w:rsidRDefault="008F409F" w:rsidP="006360DC">
      <w:pPr>
        <w:tabs>
          <w:tab w:val="left" w:pos="993"/>
          <w:tab w:val="left" w:pos="1276"/>
          <w:tab w:val="left" w:pos="1418"/>
        </w:tabs>
        <w:ind w:firstLine="709"/>
        <w:jc w:val="center"/>
        <w:rPr>
          <w:color w:val="000000" w:themeColor="text1"/>
          <w:szCs w:val="28"/>
        </w:rPr>
      </w:pPr>
    </w:p>
    <w:p w14:paraId="01023231" w14:textId="77777777" w:rsidR="008F409F" w:rsidRPr="00977799" w:rsidRDefault="008F409F" w:rsidP="009D7592">
      <w:pPr>
        <w:pStyle w:val="a6"/>
        <w:numPr>
          <w:ilvl w:val="0"/>
          <w:numId w:val="40"/>
        </w:numPr>
        <w:tabs>
          <w:tab w:val="left" w:pos="1276"/>
          <w:tab w:val="left" w:pos="1418"/>
        </w:tabs>
        <w:ind w:left="0" w:firstLine="709"/>
        <w:jc w:val="both"/>
        <w:rPr>
          <w:color w:val="000000" w:themeColor="text1"/>
          <w:sz w:val="28"/>
          <w:szCs w:val="28"/>
        </w:rPr>
      </w:pPr>
      <w:r w:rsidRPr="00977799">
        <w:rPr>
          <w:color w:val="000000" w:themeColor="text1"/>
          <w:sz w:val="28"/>
          <w:szCs w:val="28"/>
        </w:rPr>
        <w:t>Передаваемая в рамках настоящего Соглашения РГО и Банком информация с грифом «Конфиденциально»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4C4C428A" w14:textId="77777777" w:rsidR="008F409F" w:rsidRPr="00977799" w:rsidRDefault="008F409F" w:rsidP="006360DC">
      <w:pPr>
        <w:tabs>
          <w:tab w:val="left" w:pos="993"/>
          <w:tab w:val="left" w:pos="1276"/>
          <w:tab w:val="left" w:pos="1418"/>
        </w:tabs>
        <w:ind w:firstLine="709"/>
        <w:jc w:val="both"/>
        <w:rPr>
          <w:color w:val="000000" w:themeColor="text1"/>
          <w:szCs w:val="28"/>
        </w:rPr>
      </w:pPr>
    </w:p>
    <w:p w14:paraId="24A17F94" w14:textId="77777777" w:rsidR="008F409F" w:rsidRPr="00977799" w:rsidRDefault="008F409F" w:rsidP="00892B34">
      <w:pPr>
        <w:keepNext/>
        <w:keepLines/>
        <w:jc w:val="center"/>
        <w:outlineLvl w:val="0"/>
        <w:rPr>
          <w:b/>
          <w:bCs/>
          <w:color w:val="000000" w:themeColor="text1"/>
          <w:szCs w:val="28"/>
        </w:rPr>
      </w:pPr>
      <w:r w:rsidRPr="00977799">
        <w:rPr>
          <w:b/>
          <w:bCs/>
          <w:color w:val="000000" w:themeColor="text1"/>
          <w:szCs w:val="28"/>
        </w:rPr>
        <w:t>7. Заключительные положения</w:t>
      </w:r>
    </w:p>
    <w:p w14:paraId="62A80EBB" w14:textId="77777777" w:rsidR="008F409F" w:rsidRPr="00977799" w:rsidRDefault="008F409F" w:rsidP="006360DC">
      <w:pPr>
        <w:tabs>
          <w:tab w:val="left" w:pos="993"/>
          <w:tab w:val="left" w:pos="1276"/>
          <w:tab w:val="left" w:pos="1418"/>
        </w:tabs>
        <w:ind w:firstLine="709"/>
        <w:rPr>
          <w:color w:val="000000" w:themeColor="text1"/>
          <w:szCs w:val="28"/>
        </w:rPr>
      </w:pPr>
    </w:p>
    <w:p w14:paraId="6449FE16" w14:textId="77777777" w:rsidR="008F409F" w:rsidRPr="00977799" w:rsidRDefault="008F409F" w:rsidP="009D7592">
      <w:pPr>
        <w:pStyle w:val="a6"/>
        <w:numPr>
          <w:ilvl w:val="0"/>
          <w:numId w:val="4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Настоящее Соглашение вступает в силу с момента подписания его Сторонами и действует бессрочно. </w:t>
      </w:r>
    </w:p>
    <w:p w14:paraId="05A59040" w14:textId="77777777" w:rsidR="008F409F" w:rsidRPr="00977799" w:rsidRDefault="008F409F" w:rsidP="009D7592">
      <w:pPr>
        <w:pStyle w:val="a6"/>
        <w:numPr>
          <w:ilvl w:val="0"/>
          <w:numId w:val="41"/>
        </w:numPr>
        <w:tabs>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 xml:space="preserve"> Каждая из Сторон вправе в одностороннем порядке досрочно расторгнуть настоящее Соглашение, письменно уведомив другую Сторону за 30 (Тридцать) календарных дней до даты предполагаемого расторжения настоящего Соглашения.</w:t>
      </w:r>
    </w:p>
    <w:p w14:paraId="3B9B9D33" w14:textId="77777777" w:rsidR="008F409F" w:rsidRPr="00977799" w:rsidRDefault="008F409F" w:rsidP="009D7592">
      <w:pPr>
        <w:pStyle w:val="a6"/>
        <w:numPr>
          <w:ilvl w:val="0"/>
          <w:numId w:val="41"/>
        </w:numPr>
        <w:tabs>
          <w:tab w:val="left" w:pos="1276"/>
          <w:tab w:val="left" w:pos="1418"/>
        </w:tabs>
        <w:ind w:left="0" w:firstLine="709"/>
        <w:jc w:val="both"/>
        <w:rPr>
          <w:color w:val="000000" w:themeColor="text1"/>
          <w:sz w:val="28"/>
          <w:szCs w:val="28"/>
        </w:rPr>
      </w:pPr>
      <w:r w:rsidRPr="00977799">
        <w:rPr>
          <w:color w:val="000000" w:themeColor="text1"/>
          <w:sz w:val="28"/>
          <w:szCs w:val="28"/>
        </w:rPr>
        <w:t>Расторжение настоящего Соглашения не влечёт за собой расторжения</w:t>
      </w:r>
      <w:r w:rsidR="00053CC8" w:rsidRPr="00977799">
        <w:rPr>
          <w:color w:val="000000" w:themeColor="text1"/>
          <w:sz w:val="28"/>
          <w:szCs w:val="28"/>
        </w:rPr>
        <w:t xml:space="preserve"> (прекращения)</w:t>
      </w:r>
      <w:r w:rsidRPr="00977799">
        <w:rPr>
          <w:color w:val="000000" w:themeColor="text1"/>
          <w:sz w:val="28"/>
          <w:szCs w:val="28"/>
        </w:rPr>
        <w:t xml:space="preserve"> действующих договоров поручительства РГО. </w:t>
      </w:r>
    </w:p>
    <w:p w14:paraId="5BEA7EF9" w14:textId="77777777" w:rsidR="008F409F" w:rsidRPr="00977799" w:rsidRDefault="008F409F" w:rsidP="009D7592">
      <w:pPr>
        <w:pStyle w:val="a6"/>
        <w:numPr>
          <w:ilvl w:val="0"/>
          <w:numId w:val="4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 Расторжение настоящего Соглашения не накладывает на Стороны никаких финансовых обязательств.</w:t>
      </w:r>
    </w:p>
    <w:p w14:paraId="4E16014E" w14:textId="77777777" w:rsidR="008F409F" w:rsidRPr="00977799" w:rsidRDefault="008F409F" w:rsidP="009D7592">
      <w:pPr>
        <w:pStyle w:val="a6"/>
        <w:numPr>
          <w:ilvl w:val="0"/>
          <w:numId w:val="4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14:paraId="3D3CE7ED" w14:textId="77777777" w:rsidR="008F409F" w:rsidRPr="00977799" w:rsidRDefault="008F409F" w:rsidP="009D7592">
      <w:pPr>
        <w:pStyle w:val="a6"/>
        <w:numPr>
          <w:ilvl w:val="0"/>
          <w:numId w:val="4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 Настоящее Соглашение составлено в двух экземплярах, имеющих одинаковую юридическую силу, по одному экземпляру для каждой Стороны</w:t>
      </w:r>
    </w:p>
    <w:p w14:paraId="649A39B9" w14:textId="77777777" w:rsidR="008F409F" w:rsidRPr="00977799" w:rsidRDefault="008F409F" w:rsidP="006360DC">
      <w:pPr>
        <w:tabs>
          <w:tab w:val="left" w:pos="1276"/>
          <w:tab w:val="left" w:pos="1418"/>
        </w:tabs>
        <w:ind w:firstLine="709"/>
        <w:jc w:val="center"/>
        <w:rPr>
          <w:b/>
          <w:color w:val="000000" w:themeColor="text1"/>
          <w:szCs w:val="28"/>
        </w:rPr>
      </w:pPr>
    </w:p>
    <w:p w14:paraId="0BA56B1E" w14:textId="77777777" w:rsidR="008F409F" w:rsidRPr="00977799" w:rsidRDefault="008F409F" w:rsidP="00892B34">
      <w:pPr>
        <w:jc w:val="center"/>
        <w:rPr>
          <w:color w:val="000000" w:themeColor="text1"/>
          <w:szCs w:val="28"/>
        </w:rPr>
      </w:pPr>
      <w:r w:rsidRPr="00977799">
        <w:rPr>
          <w:b/>
          <w:color w:val="000000" w:themeColor="text1"/>
          <w:szCs w:val="28"/>
        </w:rPr>
        <w:t>8. Адреса, реквизиты и подписи Сторон</w:t>
      </w:r>
    </w:p>
    <w:tbl>
      <w:tblPr>
        <w:tblpPr w:leftFromText="180" w:rightFromText="180" w:vertAnchor="text" w:horzAnchor="margin" w:tblpX="108" w:tblpY="352"/>
        <w:tblW w:w="9322" w:type="dxa"/>
        <w:tblLayout w:type="fixed"/>
        <w:tblLook w:val="0000" w:firstRow="0" w:lastRow="0" w:firstColumn="0" w:lastColumn="0" w:noHBand="0" w:noVBand="0"/>
      </w:tblPr>
      <w:tblGrid>
        <w:gridCol w:w="4752"/>
        <w:gridCol w:w="4570"/>
      </w:tblGrid>
      <w:tr w:rsidR="00977799" w:rsidRPr="00977799" w14:paraId="67CAAD2F" w14:textId="77777777" w:rsidTr="006360DC">
        <w:trPr>
          <w:trHeight w:val="395"/>
        </w:trPr>
        <w:tc>
          <w:tcPr>
            <w:tcW w:w="4752" w:type="dxa"/>
            <w:tcBorders>
              <w:top w:val="single" w:sz="4" w:space="0" w:color="000000"/>
              <w:left w:val="single" w:sz="4" w:space="0" w:color="000000"/>
              <w:bottom w:val="single" w:sz="4" w:space="0" w:color="000000"/>
            </w:tcBorders>
            <w:shd w:val="clear" w:color="auto" w:fill="auto"/>
          </w:tcPr>
          <w:p w14:paraId="640B0981" w14:textId="77777777" w:rsidR="008F409F" w:rsidRPr="00977799" w:rsidRDefault="008F409F" w:rsidP="006360DC">
            <w:pPr>
              <w:pStyle w:val="22"/>
              <w:spacing w:after="0" w:line="240" w:lineRule="auto"/>
              <w:ind w:right="108"/>
              <w:jc w:val="both"/>
              <w:rPr>
                <w:color w:val="000000" w:themeColor="text1"/>
                <w:sz w:val="22"/>
                <w:szCs w:val="22"/>
              </w:rPr>
            </w:pPr>
            <w:r w:rsidRPr="00977799">
              <w:rPr>
                <w:color w:val="000000" w:themeColor="text1"/>
                <w:sz w:val="22"/>
                <w:szCs w:val="22"/>
              </w:rPr>
              <w:t>Банк:</w:t>
            </w:r>
          </w:p>
          <w:p w14:paraId="16788F21" w14:textId="77777777" w:rsidR="008F409F" w:rsidRPr="00977799" w:rsidRDefault="008F409F" w:rsidP="006360DC">
            <w:pPr>
              <w:pStyle w:val="22"/>
              <w:spacing w:after="0" w:line="240" w:lineRule="auto"/>
              <w:ind w:right="108"/>
              <w:jc w:val="both"/>
              <w:rPr>
                <w:color w:val="000000" w:themeColor="text1"/>
                <w:sz w:val="22"/>
                <w:szCs w:val="22"/>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14:paraId="2A17A2BB" w14:textId="77777777" w:rsidR="008F409F" w:rsidRPr="00977799" w:rsidRDefault="008F409F" w:rsidP="006360DC">
            <w:pPr>
              <w:shd w:val="clear" w:color="auto" w:fill="FFFFFF"/>
              <w:ind w:right="196"/>
              <w:jc w:val="both"/>
              <w:rPr>
                <w:color w:val="000000" w:themeColor="text1"/>
                <w:sz w:val="22"/>
                <w:szCs w:val="22"/>
              </w:rPr>
            </w:pPr>
            <w:r w:rsidRPr="00977799">
              <w:rPr>
                <w:color w:val="000000" w:themeColor="text1"/>
                <w:sz w:val="22"/>
                <w:szCs w:val="22"/>
              </w:rPr>
              <w:t xml:space="preserve">Некоммерческая организация «Алтайский фонд развития малого и среднего предпринимательства» </w:t>
            </w:r>
          </w:p>
        </w:tc>
      </w:tr>
      <w:tr w:rsidR="00977799" w:rsidRPr="00977799" w14:paraId="1AA1DB5D" w14:textId="77777777" w:rsidTr="006360DC">
        <w:trPr>
          <w:trHeight w:val="70"/>
        </w:trPr>
        <w:tc>
          <w:tcPr>
            <w:tcW w:w="4752" w:type="dxa"/>
            <w:tcBorders>
              <w:top w:val="single" w:sz="4" w:space="0" w:color="000000"/>
              <w:left w:val="single" w:sz="4" w:space="0" w:color="000000"/>
              <w:bottom w:val="single" w:sz="4" w:space="0" w:color="000000"/>
            </w:tcBorders>
            <w:shd w:val="clear" w:color="auto" w:fill="auto"/>
          </w:tcPr>
          <w:p w14:paraId="6562C854" w14:textId="77777777" w:rsidR="008F409F" w:rsidRPr="00977799" w:rsidRDefault="008F409F" w:rsidP="006360DC">
            <w:pPr>
              <w:ind w:right="108"/>
              <w:jc w:val="both"/>
              <w:rPr>
                <w:color w:val="000000" w:themeColor="text1"/>
                <w:sz w:val="22"/>
                <w:szCs w:val="22"/>
              </w:rPr>
            </w:pPr>
            <w:r w:rsidRPr="00977799">
              <w:rPr>
                <w:color w:val="000000" w:themeColor="text1"/>
                <w:sz w:val="22"/>
                <w:szCs w:val="22"/>
              </w:rPr>
              <w:t>Местонахождение:</w:t>
            </w:r>
          </w:p>
          <w:p w14:paraId="19AC19B5" w14:textId="77777777" w:rsidR="008F409F" w:rsidRPr="00977799" w:rsidRDefault="008F409F" w:rsidP="006360DC">
            <w:pPr>
              <w:ind w:right="108"/>
              <w:jc w:val="both"/>
              <w:rPr>
                <w:color w:val="000000" w:themeColor="text1"/>
                <w:sz w:val="22"/>
                <w:szCs w:val="22"/>
              </w:rPr>
            </w:pPr>
            <w:r w:rsidRPr="00977799">
              <w:rPr>
                <w:color w:val="000000" w:themeColor="text1"/>
                <w:sz w:val="22"/>
                <w:szCs w:val="22"/>
              </w:rPr>
              <w:t xml:space="preserve">ОГРН </w:t>
            </w:r>
          </w:p>
          <w:p w14:paraId="7A62EA66" w14:textId="77777777" w:rsidR="008F409F" w:rsidRPr="00977799" w:rsidRDefault="008F409F" w:rsidP="006360DC">
            <w:pPr>
              <w:ind w:right="108"/>
              <w:jc w:val="both"/>
              <w:rPr>
                <w:color w:val="000000" w:themeColor="text1"/>
                <w:sz w:val="22"/>
                <w:szCs w:val="22"/>
              </w:rPr>
            </w:pPr>
            <w:r w:rsidRPr="00977799">
              <w:rPr>
                <w:color w:val="000000" w:themeColor="text1"/>
                <w:sz w:val="22"/>
                <w:szCs w:val="22"/>
              </w:rPr>
              <w:t xml:space="preserve">ИНН/КПП </w:t>
            </w:r>
          </w:p>
          <w:p w14:paraId="3FC74D5B" w14:textId="77777777" w:rsidR="008F409F" w:rsidRPr="00977799" w:rsidRDefault="008F409F" w:rsidP="006360DC">
            <w:pPr>
              <w:ind w:right="108"/>
              <w:jc w:val="both"/>
              <w:rPr>
                <w:color w:val="000000" w:themeColor="text1"/>
                <w:sz w:val="22"/>
                <w:szCs w:val="22"/>
              </w:rPr>
            </w:pPr>
            <w:r w:rsidRPr="00977799">
              <w:rPr>
                <w:color w:val="000000" w:themeColor="text1"/>
                <w:sz w:val="22"/>
                <w:szCs w:val="22"/>
              </w:rPr>
              <w:t xml:space="preserve">ОКПО </w:t>
            </w:r>
          </w:p>
          <w:p w14:paraId="5BEF711A" w14:textId="77777777" w:rsidR="008F409F" w:rsidRPr="00977799" w:rsidRDefault="008F409F" w:rsidP="006360DC">
            <w:pPr>
              <w:ind w:right="108"/>
              <w:jc w:val="both"/>
              <w:rPr>
                <w:color w:val="000000" w:themeColor="text1"/>
                <w:sz w:val="22"/>
                <w:szCs w:val="22"/>
              </w:rPr>
            </w:pPr>
            <w:r w:rsidRPr="00977799">
              <w:rPr>
                <w:color w:val="000000" w:themeColor="text1"/>
                <w:sz w:val="22"/>
                <w:szCs w:val="22"/>
              </w:rPr>
              <w:t xml:space="preserve">Платежные реквизиты: </w:t>
            </w:r>
          </w:p>
          <w:p w14:paraId="0BD2D282" w14:textId="77777777" w:rsidR="008F409F" w:rsidRPr="00977799" w:rsidRDefault="008F409F" w:rsidP="006360DC">
            <w:pPr>
              <w:ind w:right="108"/>
              <w:jc w:val="both"/>
              <w:rPr>
                <w:color w:val="000000" w:themeColor="text1"/>
                <w:sz w:val="22"/>
                <w:szCs w:val="22"/>
              </w:rPr>
            </w:pPr>
            <w:r w:rsidRPr="00977799">
              <w:rPr>
                <w:color w:val="000000" w:themeColor="text1"/>
                <w:sz w:val="22"/>
                <w:szCs w:val="22"/>
              </w:rPr>
              <w:t xml:space="preserve">тел.   </w:t>
            </w:r>
          </w:p>
          <w:p w14:paraId="31E27375" w14:textId="77777777" w:rsidR="008F409F" w:rsidRPr="00977799" w:rsidRDefault="008F409F" w:rsidP="006360DC">
            <w:pPr>
              <w:pStyle w:val="text"/>
              <w:spacing w:before="0" w:after="0" w:line="240" w:lineRule="auto"/>
              <w:ind w:right="108"/>
              <w:jc w:val="both"/>
              <w:rPr>
                <w:rFonts w:ascii="Times New Roman" w:hAnsi="Times New Roman" w:cs="Times New Roman"/>
                <w:color w:val="000000" w:themeColor="text1"/>
                <w:sz w:val="22"/>
                <w:szCs w:val="22"/>
              </w:rPr>
            </w:pPr>
            <w:r w:rsidRPr="00977799">
              <w:rPr>
                <w:rFonts w:ascii="Times New Roman" w:hAnsi="Times New Roman" w:cs="Times New Roman"/>
                <w:color w:val="000000" w:themeColor="text1"/>
                <w:sz w:val="22"/>
                <w:szCs w:val="22"/>
              </w:rPr>
              <w:t xml:space="preserve">Факс. </w:t>
            </w:r>
          </w:p>
          <w:p w14:paraId="57742C1D" w14:textId="77777777" w:rsidR="008F409F" w:rsidRPr="00977799" w:rsidRDefault="008F409F" w:rsidP="006360DC">
            <w:pPr>
              <w:ind w:right="108"/>
              <w:jc w:val="both"/>
              <w:rPr>
                <w:color w:val="000000" w:themeColor="text1"/>
                <w:sz w:val="22"/>
                <w:szCs w:val="22"/>
              </w:rPr>
            </w:pPr>
            <w:r w:rsidRPr="00977799">
              <w:rPr>
                <w:color w:val="000000" w:themeColor="text1"/>
                <w:sz w:val="22"/>
                <w:szCs w:val="22"/>
              </w:rPr>
              <w:t>_______________________</w:t>
            </w:r>
          </w:p>
          <w:p w14:paraId="1ECD41DC" w14:textId="77777777" w:rsidR="008F409F" w:rsidRPr="00977799" w:rsidRDefault="008F409F" w:rsidP="006360DC">
            <w:pPr>
              <w:ind w:right="108"/>
              <w:jc w:val="both"/>
              <w:rPr>
                <w:color w:val="000000" w:themeColor="text1"/>
                <w:sz w:val="22"/>
                <w:szCs w:val="22"/>
              </w:rPr>
            </w:pPr>
          </w:p>
          <w:p w14:paraId="436448EC" w14:textId="77777777" w:rsidR="008F409F" w:rsidRPr="00977799" w:rsidRDefault="008F409F" w:rsidP="006360DC">
            <w:pPr>
              <w:ind w:right="108"/>
              <w:jc w:val="both"/>
              <w:rPr>
                <w:color w:val="000000" w:themeColor="text1"/>
                <w:sz w:val="22"/>
                <w:szCs w:val="22"/>
              </w:rPr>
            </w:pPr>
            <w:r w:rsidRPr="00977799">
              <w:rPr>
                <w:color w:val="000000" w:themeColor="text1"/>
                <w:sz w:val="22"/>
                <w:szCs w:val="22"/>
              </w:rPr>
              <w:t xml:space="preserve">____________________/____________/ </w:t>
            </w:r>
          </w:p>
          <w:p w14:paraId="794E61D1" w14:textId="77777777" w:rsidR="008F409F" w:rsidRPr="00977799" w:rsidRDefault="008F409F" w:rsidP="006360DC">
            <w:pPr>
              <w:ind w:right="108"/>
              <w:jc w:val="both"/>
              <w:rPr>
                <w:color w:val="000000" w:themeColor="text1"/>
                <w:sz w:val="22"/>
                <w:szCs w:val="22"/>
              </w:rPr>
            </w:pPr>
            <w:r w:rsidRPr="00977799">
              <w:rPr>
                <w:color w:val="000000" w:themeColor="text1"/>
                <w:sz w:val="22"/>
                <w:szCs w:val="22"/>
              </w:rPr>
              <w:t>М.П.</w:t>
            </w:r>
          </w:p>
          <w:p w14:paraId="4F0B9832" w14:textId="77777777" w:rsidR="008F409F" w:rsidRPr="00977799" w:rsidRDefault="008F409F" w:rsidP="006360DC">
            <w:pPr>
              <w:ind w:right="108"/>
              <w:jc w:val="both"/>
              <w:rPr>
                <w:color w:val="000000" w:themeColor="text1"/>
                <w:sz w:val="22"/>
                <w:szCs w:val="22"/>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14:paraId="0ADA8704"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ОГРН 1072202003994</w:t>
            </w:r>
          </w:p>
          <w:p w14:paraId="7C7A578D"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ИНН/КПП 2221129510/ 222101001</w:t>
            </w:r>
          </w:p>
          <w:p w14:paraId="7C7DB7C7"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ОКПО 83928188</w:t>
            </w:r>
          </w:p>
          <w:p w14:paraId="7E003B5C"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 xml:space="preserve">Местонахождение: </w:t>
            </w:r>
          </w:p>
          <w:p w14:paraId="69F2322E"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656056, г. Барнаул, ул. Мало – Тобольская, д. 19</w:t>
            </w:r>
          </w:p>
          <w:p w14:paraId="0B7BEEFF"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р/</w:t>
            </w:r>
            <w:proofErr w:type="spellStart"/>
            <w:r w:rsidRPr="00977799">
              <w:rPr>
                <w:color w:val="000000" w:themeColor="text1"/>
                <w:sz w:val="22"/>
                <w:szCs w:val="24"/>
              </w:rPr>
              <w:t>сч</w:t>
            </w:r>
            <w:proofErr w:type="spellEnd"/>
            <w:r w:rsidRPr="00977799">
              <w:rPr>
                <w:color w:val="000000" w:themeColor="text1"/>
                <w:sz w:val="22"/>
                <w:szCs w:val="24"/>
              </w:rPr>
              <w:t xml:space="preserve"> 40703810702000000123 </w:t>
            </w:r>
          </w:p>
          <w:p w14:paraId="2C8C6FC6"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 xml:space="preserve">в Алтайском отделении № 8644 ПАО Сбербанк г. Барнаул </w:t>
            </w:r>
          </w:p>
          <w:p w14:paraId="22A8CF2E"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БИК 040173604</w:t>
            </w:r>
          </w:p>
          <w:p w14:paraId="4120DFCB"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к/</w:t>
            </w:r>
            <w:proofErr w:type="spellStart"/>
            <w:proofErr w:type="gramStart"/>
            <w:r w:rsidRPr="00977799">
              <w:rPr>
                <w:color w:val="000000" w:themeColor="text1"/>
                <w:sz w:val="22"/>
                <w:szCs w:val="24"/>
              </w:rPr>
              <w:t>сч</w:t>
            </w:r>
            <w:proofErr w:type="spellEnd"/>
            <w:r w:rsidRPr="00977799">
              <w:rPr>
                <w:color w:val="000000" w:themeColor="text1"/>
                <w:sz w:val="22"/>
                <w:szCs w:val="24"/>
              </w:rPr>
              <w:t xml:space="preserve">  30101810200000000604</w:t>
            </w:r>
            <w:proofErr w:type="gramEnd"/>
          </w:p>
          <w:p w14:paraId="25363E8C" w14:textId="77777777" w:rsidR="008F409F" w:rsidRPr="00977799" w:rsidRDefault="008F409F" w:rsidP="006360DC">
            <w:pPr>
              <w:ind w:right="196"/>
              <w:jc w:val="both"/>
              <w:rPr>
                <w:color w:val="000000" w:themeColor="text1"/>
                <w:sz w:val="22"/>
                <w:szCs w:val="22"/>
              </w:rPr>
            </w:pPr>
          </w:p>
          <w:p w14:paraId="2D0A457F" w14:textId="77777777" w:rsidR="008F409F" w:rsidRPr="00977799" w:rsidRDefault="008F409F" w:rsidP="006360DC">
            <w:pPr>
              <w:ind w:right="196"/>
              <w:jc w:val="both"/>
              <w:rPr>
                <w:color w:val="000000" w:themeColor="text1"/>
                <w:sz w:val="22"/>
                <w:szCs w:val="22"/>
              </w:rPr>
            </w:pPr>
            <w:r w:rsidRPr="00977799">
              <w:rPr>
                <w:color w:val="000000" w:themeColor="text1"/>
                <w:sz w:val="22"/>
                <w:szCs w:val="22"/>
              </w:rPr>
              <w:t xml:space="preserve">_______________/_________________/ </w:t>
            </w:r>
          </w:p>
          <w:p w14:paraId="7E18DB4C" w14:textId="77777777" w:rsidR="008F409F" w:rsidRPr="00977799" w:rsidRDefault="008F409F" w:rsidP="006360DC">
            <w:pPr>
              <w:ind w:right="196"/>
              <w:jc w:val="both"/>
              <w:rPr>
                <w:color w:val="000000" w:themeColor="text1"/>
                <w:sz w:val="22"/>
                <w:szCs w:val="22"/>
              </w:rPr>
            </w:pPr>
            <w:r w:rsidRPr="00977799">
              <w:rPr>
                <w:color w:val="000000" w:themeColor="text1"/>
                <w:sz w:val="22"/>
                <w:szCs w:val="22"/>
              </w:rPr>
              <w:t>М.П.</w:t>
            </w:r>
            <w:r w:rsidRPr="00977799">
              <w:rPr>
                <w:color w:val="000000" w:themeColor="text1"/>
                <w:sz w:val="22"/>
                <w:szCs w:val="22"/>
              </w:rPr>
              <w:tab/>
            </w:r>
          </w:p>
        </w:tc>
      </w:tr>
    </w:tbl>
    <w:p w14:paraId="4E692FDD" w14:textId="77777777" w:rsidR="008F409F" w:rsidRPr="00977799" w:rsidRDefault="008F409F" w:rsidP="008F409F">
      <w:pPr>
        <w:ind w:firstLine="709"/>
        <w:jc w:val="both"/>
        <w:rPr>
          <w:color w:val="000000" w:themeColor="text1"/>
          <w:sz w:val="22"/>
          <w:szCs w:val="22"/>
        </w:rPr>
      </w:pPr>
    </w:p>
    <w:p w14:paraId="345E0A27" w14:textId="77777777" w:rsidR="008F409F" w:rsidRPr="00977799" w:rsidRDefault="008F409F" w:rsidP="008F409F">
      <w:pPr>
        <w:suppressAutoHyphens w:val="0"/>
        <w:rPr>
          <w:color w:val="000000" w:themeColor="text1"/>
          <w:szCs w:val="28"/>
        </w:rPr>
      </w:pPr>
    </w:p>
    <w:p w14:paraId="16B83DFB" w14:textId="77777777" w:rsidR="008F409F" w:rsidRPr="00977799" w:rsidRDefault="008F409F" w:rsidP="008F409F">
      <w:pPr>
        <w:tabs>
          <w:tab w:val="left" w:pos="1470"/>
        </w:tabs>
        <w:rPr>
          <w:b/>
          <w:bCs/>
          <w:color w:val="000000" w:themeColor="text1"/>
          <w:szCs w:val="24"/>
        </w:rPr>
      </w:pPr>
      <w:r w:rsidRPr="00977799">
        <w:rPr>
          <w:color w:val="000000" w:themeColor="text1"/>
          <w:szCs w:val="28"/>
        </w:rPr>
        <w:tab/>
      </w:r>
    </w:p>
    <w:p w14:paraId="352E886C" w14:textId="77777777" w:rsidR="0060044D" w:rsidRPr="00977799" w:rsidRDefault="00D250BA" w:rsidP="00892B34">
      <w:pPr>
        <w:keepNext/>
        <w:pageBreakBefore/>
        <w:numPr>
          <w:ilvl w:val="3"/>
          <w:numId w:val="0"/>
        </w:numPr>
        <w:jc w:val="center"/>
        <w:outlineLvl w:val="3"/>
        <w:rPr>
          <w:b/>
          <w:bCs/>
          <w:color w:val="000000" w:themeColor="text1"/>
          <w:szCs w:val="28"/>
        </w:rPr>
      </w:pPr>
      <w:r w:rsidRPr="00977799">
        <w:rPr>
          <w:b/>
          <w:bCs/>
          <w:color w:val="000000" w:themeColor="text1"/>
          <w:szCs w:val="28"/>
        </w:rPr>
        <w:lastRenderedPageBreak/>
        <w:t>Соглашение</w:t>
      </w:r>
    </w:p>
    <w:p w14:paraId="55346097" w14:textId="77777777" w:rsidR="00D250BA" w:rsidRPr="00977799" w:rsidRDefault="00D250BA" w:rsidP="00892B34">
      <w:pPr>
        <w:jc w:val="center"/>
        <w:rPr>
          <w:color w:val="000000" w:themeColor="text1"/>
          <w:szCs w:val="28"/>
        </w:rPr>
      </w:pPr>
      <w:r w:rsidRPr="00977799">
        <w:rPr>
          <w:color w:val="000000" w:themeColor="text1"/>
          <w:szCs w:val="28"/>
        </w:rPr>
        <w:t>о порядке сотрудничества по программе предоставления поручительств по договорам финансовой аренды (лизинга)</w:t>
      </w:r>
    </w:p>
    <w:p w14:paraId="556A5406" w14:textId="77777777" w:rsidR="0060044D" w:rsidRPr="00977799" w:rsidRDefault="0060044D" w:rsidP="006360DC">
      <w:pPr>
        <w:shd w:val="clear" w:color="auto" w:fill="FFFFFF"/>
        <w:tabs>
          <w:tab w:val="left" w:pos="1276"/>
          <w:tab w:val="left" w:pos="1418"/>
          <w:tab w:val="right" w:pos="10065"/>
        </w:tabs>
        <w:ind w:firstLine="709"/>
        <w:rPr>
          <w:color w:val="000000" w:themeColor="text1"/>
          <w:szCs w:val="28"/>
        </w:rPr>
      </w:pPr>
    </w:p>
    <w:p w14:paraId="6B265BD8" w14:textId="2CB4F45B" w:rsidR="0060044D" w:rsidRPr="00977799" w:rsidRDefault="0060044D" w:rsidP="006360DC">
      <w:pPr>
        <w:shd w:val="clear" w:color="auto" w:fill="FFFFFF"/>
        <w:tabs>
          <w:tab w:val="left" w:pos="1276"/>
          <w:tab w:val="left" w:pos="1418"/>
          <w:tab w:val="right" w:pos="10065"/>
        </w:tabs>
        <w:ind w:firstLine="709"/>
        <w:rPr>
          <w:color w:val="000000" w:themeColor="text1"/>
          <w:szCs w:val="28"/>
        </w:rPr>
      </w:pPr>
      <w:r w:rsidRPr="00977799">
        <w:rPr>
          <w:color w:val="000000" w:themeColor="text1"/>
          <w:szCs w:val="28"/>
        </w:rPr>
        <w:t xml:space="preserve">г. Барнаул                          </w:t>
      </w:r>
      <w:r w:rsidR="00F36E47" w:rsidRPr="00977799">
        <w:rPr>
          <w:color w:val="000000" w:themeColor="text1"/>
          <w:szCs w:val="28"/>
        </w:rPr>
        <w:t xml:space="preserve">                    </w:t>
      </w:r>
      <w:r w:rsidRPr="00977799">
        <w:rPr>
          <w:color w:val="000000" w:themeColor="text1"/>
          <w:szCs w:val="28"/>
        </w:rPr>
        <w:t xml:space="preserve">            </w:t>
      </w:r>
      <w:proofErr w:type="gramStart"/>
      <w:r w:rsidRPr="00977799">
        <w:rPr>
          <w:color w:val="000000" w:themeColor="text1"/>
          <w:szCs w:val="28"/>
        </w:rPr>
        <w:t xml:space="preserve">   «</w:t>
      </w:r>
      <w:proofErr w:type="gramEnd"/>
      <w:r w:rsidRPr="00977799">
        <w:rPr>
          <w:color w:val="000000" w:themeColor="text1"/>
          <w:szCs w:val="28"/>
        </w:rPr>
        <w:t xml:space="preserve">       » ___________  20</w:t>
      </w:r>
      <w:r w:rsidR="00AB7BDF">
        <w:rPr>
          <w:color w:val="000000" w:themeColor="text1"/>
          <w:szCs w:val="28"/>
        </w:rPr>
        <w:t>_</w:t>
      </w:r>
      <w:r w:rsidRPr="00977799">
        <w:rPr>
          <w:color w:val="000000" w:themeColor="text1"/>
          <w:szCs w:val="28"/>
        </w:rPr>
        <w:t>__ г.</w:t>
      </w:r>
    </w:p>
    <w:p w14:paraId="399E5C5D" w14:textId="77777777" w:rsidR="0060044D" w:rsidRPr="00977799" w:rsidRDefault="0060044D" w:rsidP="006360DC">
      <w:pPr>
        <w:shd w:val="clear" w:color="auto" w:fill="FFFFFF"/>
        <w:tabs>
          <w:tab w:val="left" w:pos="1276"/>
          <w:tab w:val="left" w:pos="1418"/>
          <w:tab w:val="right" w:pos="10065"/>
        </w:tabs>
        <w:ind w:firstLine="709"/>
        <w:rPr>
          <w:color w:val="000000" w:themeColor="text1"/>
          <w:szCs w:val="28"/>
        </w:rPr>
      </w:pPr>
    </w:p>
    <w:p w14:paraId="0B4A2F09" w14:textId="77777777" w:rsidR="0060044D" w:rsidRPr="00977799" w:rsidRDefault="00F8311D" w:rsidP="006360DC">
      <w:pPr>
        <w:shd w:val="clear" w:color="auto" w:fill="FFFFFF"/>
        <w:tabs>
          <w:tab w:val="left" w:pos="1276"/>
          <w:tab w:val="left" w:pos="1418"/>
        </w:tabs>
        <w:ind w:firstLine="709"/>
        <w:jc w:val="both"/>
        <w:rPr>
          <w:color w:val="000000" w:themeColor="text1"/>
          <w:szCs w:val="28"/>
        </w:rPr>
      </w:pPr>
      <w:r w:rsidRPr="00977799">
        <w:rPr>
          <w:b/>
          <w:bCs/>
          <w:color w:val="000000" w:themeColor="text1"/>
          <w:szCs w:val="28"/>
        </w:rPr>
        <w:t xml:space="preserve">Некоммерческая организация «Алтайский фонд развития малого и среднего предпринимательства», </w:t>
      </w:r>
      <w:r w:rsidRPr="00977799">
        <w:rPr>
          <w:bCs/>
          <w:color w:val="000000" w:themeColor="text1"/>
          <w:szCs w:val="28"/>
        </w:rPr>
        <w:t>в дальнейшем именуемая «Региональная гарантийная организация, РГО»</w:t>
      </w:r>
      <w:r w:rsidRPr="00977799">
        <w:rPr>
          <w:color w:val="000000" w:themeColor="text1"/>
          <w:szCs w:val="28"/>
        </w:rPr>
        <w:t>, в лице Директора _______________________________, действующего на основании Устава, с одной стороны, и «_____________________________________», в дальнейшем именуемый «Лизинговая компания» в лице _____________________________________, действующего на основании ____________, с другой стороны, далее именуемые «Стороны»,</w:t>
      </w:r>
      <w:r w:rsidRPr="00977799">
        <w:rPr>
          <w:bCs/>
          <w:color w:val="000000" w:themeColor="text1"/>
          <w:szCs w:val="28"/>
        </w:rPr>
        <w:t xml:space="preserve"> </w:t>
      </w:r>
      <w:r w:rsidRPr="00977799">
        <w:rPr>
          <w:color w:val="000000" w:themeColor="text1"/>
          <w:szCs w:val="28"/>
        </w:rPr>
        <w:t>заключили настоящее Соглашение о порядке сотрудничества по программе предоставления поручительств по договорам финансовой аренды (лизинга) (далее – Соглашение) о нижеследующем.</w:t>
      </w:r>
    </w:p>
    <w:p w14:paraId="37FB182E" w14:textId="77777777" w:rsidR="006360DC" w:rsidRPr="00977799" w:rsidRDefault="006360DC" w:rsidP="006360DC">
      <w:pPr>
        <w:pStyle w:val="IauiueIauiue"/>
        <w:tabs>
          <w:tab w:val="left" w:pos="1276"/>
          <w:tab w:val="left" w:pos="1418"/>
        </w:tabs>
        <w:ind w:firstLine="709"/>
        <w:jc w:val="center"/>
        <w:rPr>
          <w:b/>
          <w:bCs/>
          <w:color w:val="000000" w:themeColor="text1"/>
          <w:sz w:val="28"/>
          <w:szCs w:val="28"/>
        </w:rPr>
      </w:pPr>
    </w:p>
    <w:p w14:paraId="36DB611F" w14:textId="77777777" w:rsidR="00F8311D" w:rsidRPr="00977799" w:rsidRDefault="00F8311D" w:rsidP="00892B34">
      <w:pPr>
        <w:pStyle w:val="IauiueIauiue"/>
        <w:jc w:val="center"/>
        <w:rPr>
          <w:b/>
          <w:bCs/>
          <w:color w:val="000000" w:themeColor="text1"/>
          <w:sz w:val="28"/>
          <w:szCs w:val="28"/>
        </w:rPr>
      </w:pPr>
      <w:r w:rsidRPr="00977799">
        <w:rPr>
          <w:b/>
          <w:bCs/>
          <w:color w:val="000000" w:themeColor="text1"/>
          <w:sz w:val="28"/>
          <w:szCs w:val="28"/>
        </w:rPr>
        <w:t>1. Цели Соглашения</w:t>
      </w:r>
    </w:p>
    <w:p w14:paraId="1929B5E2" w14:textId="77777777" w:rsidR="00F8311D" w:rsidRPr="00977799" w:rsidRDefault="00F8311D" w:rsidP="006360DC">
      <w:pPr>
        <w:pStyle w:val="12"/>
        <w:tabs>
          <w:tab w:val="left" w:pos="1276"/>
          <w:tab w:val="left" w:pos="1418"/>
        </w:tabs>
        <w:spacing w:before="0" w:line="240" w:lineRule="auto"/>
        <w:ind w:left="0" w:right="0" w:firstLine="709"/>
        <w:rPr>
          <w:b/>
          <w:bCs/>
          <w:color w:val="000000" w:themeColor="text1"/>
          <w:sz w:val="28"/>
          <w:szCs w:val="28"/>
        </w:rPr>
      </w:pPr>
    </w:p>
    <w:p w14:paraId="70336DD9" w14:textId="0B1C889B" w:rsidR="00F8311D" w:rsidRPr="00977799" w:rsidRDefault="00F8311D" w:rsidP="009D7592">
      <w:pPr>
        <w:pStyle w:val="a6"/>
        <w:numPr>
          <w:ilvl w:val="0"/>
          <w:numId w:val="42"/>
        </w:numPr>
        <w:tabs>
          <w:tab w:val="left" w:pos="1276"/>
          <w:tab w:val="left" w:pos="1418"/>
        </w:tabs>
        <w:ind w:left="0" w:firstLine="709"/>
        <w:jc w:val="both"/>
        <w:rPr>
          <w:color w:val="000000" w:themeColor="text1"/>
          <w:sz w:val="28"/>
          <w:szCs w:val="28"/>
        </w:rPr>
      </w:pPr>
      <w:r w:rsidRPr="00977799">
        <w:rPr>
          <w:color w:val="000000" w:themeColor="text1"/>
          <w:sz w:val="28"/>
          <w:szCs w:val="28"/>
        </w:rPr>
        <w:t>Целью настоящего Соглашения является расширение финансирования субъектов малого и среднего предпринимательства Алтайского края (далее –</w:t>
      </w:r>
      <w:r w:rsidR="00FF2F0C" w:rsidRPr="00977799">
        <w:rPr>
          <w:color w:val="000000" w:themeColor="text1"/>
          <w:sz w:val="28"/>
          <w:szCs w:val="28"/>
        </w:rPr>
        <w:t xml:space="preserve"> С</w:t>
      </w:r>
      <w:r w:rsidRPr="00977799">
        <w:rPr>
          <w:color w:val="000000" w:themeColor="text1"/>
          <w:sz w:val="28"/>
          <w:szCs w:val="28"/>
        </w:rPr>
        <w:t xml:space="preserve">МСП) и организаций инфраструктуры поддержки </w:t>
      </w:r>
      <w:r w:rsidR="00FF2F0C" w:rsidRPr="00977799">
        <w:rPr>
          <w:color w:val="000000" w:themeColor="text1"/>
          <w:sz w:val="28"/>
          <w:szCs w:val="28"/>
        </w:rPr>
        <w:t>С</w:t>
      </w:r>
      <w:r w:rsidRPr="00977799">
        <w:rPr>
          <w:color w:val="000000" w:themeColor="text1"/>
          <w:sz w:val="28"/>
          <w:szCs w:val="28"/>
        </w:rPr>
        <w:t xml:space="preserve">МСП, создание условий в интересах </w:t>
      </w:r>
      <w:r w:rsidR="00FF2F0C" w:rsidRPr="00977799">
        <w:rPr>
          <w:color w:val="000000" w:themeColor="text1"/>
          <w:sz w:val="28"/>
          <w:szCs w:val="28"/>
        </w:rPr>
        <w:t>С</w:t>
      </w:r>
      <w:r w:rsidRPr="00977799">
        <w:rPr>
          <w:color w:val="000000" w:themeColor="text1"/>
          <w:sz w:val="28"/>
          <w:szCs w:val="28"/>
        </w:rPr>
        <w:t xml:space="preserve">МСП и организаций инфраструктуры поддержки </w:t>
      </w:r>
      <w:r w:rsidR="00FF2F0C" w:rsidRPr="00977799">
        <w:rPr>
          <w:color w:val="000000" w:themeColor="text1"/>
          <w:sz w:val="28"/>
          <w:szCs w:val="28"/>
        </w:rPr>
        <w:t>С</w:t>
      </w:r>
      <w:r w:rsidRPr="00977799">
        <w:rPr>
          <w:color w:val="000000" w:themeColor="text1"/>
          <w:sz w:val="28"/>
          <w:szCs w:val="28"/>
        </w:rPr>
        <w:t>МСП для обеспечения им равного доступа к ресурсам финансовой аренды (лизинга).</w:t>
      </w:r>
    </w:p>
    <w:p w14:paraId="000A1A5E" w14:textId="04420FD4" w:rsidR="00F8311D" w:rsidRPr="00977799" w:rsidRDefault="00F8311D" w:rsidP="009D7592">
      <w:pPr>
        <w:pStyle w:val="a6"/>
        <w:numPr>
          <w:ilvl w:val="0"/>
          <w:numId w:val="42"/>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Для реализации цели, предусмотренной подпунктом 1.1 настоящего Соглашения, РГО разработана программа содействия развитию </w:t>
      </w:r>
      <w:r w:rsidR="00FB413A" w:rsidRPr="00977799">
        <w:rPr>
          <w:color w:val="000000" w:themeColor="text1"/>
          <w:sz w:val="28"/>
          <w:szCs w:val="28"/>
        </w:rPr>
        <w:t>кредитования</w:t>
      </w:r>
      <w:r w:rsidRPr="00977799">
        <w:rPr>
          <w:color w:val="000000" w:themeColor="text1"/>
          <w:sz w:val="28"/>
          <w:szCs w:val="28"/>
        </w:rPr>
        <w:t xml:space="preserve"> </w:t>
      </w:r>
      <w:r w:rsidR="00FF2F0C" w:rsidRPr="00977799">
        <w:rPr>
          <w:color w:val="000000" w:themeColor="text1"/>
          <w:sz w:val="28"/>
          <w:szCs w:val="28"/>
        </w:rPr>
        <w:t>С</w:t>
      </w:r>
      <w:r w:rsidRPr="00977799">
        <w:rPr>
          <w:color w:val="000000" w:themeColor="text1"/>
          <w:sz w:val="28"/>
          <w:szCs w:val="28"/>
        </w:rPr>
        <w:t xml:space="preserve">МСП и организаций инфраструктуры поддержки </w:t>
      </w:r>
      <w:r w:rsidR="00FF2F0C" w:rsidRPr="00977799">
        <w:rPr>
          <w:color w:val="000000" w:themeColor="text1"/>
          <w:sz w:val="28"/>
          <w:szCs w:val="28"/>
        </w:rPr>
        <w:t>С</w:t>
      </w:r>
      <w:r w:rsidRPr="00977799">
        <w:rPr>
          <w:color w:val="000000" w:themeColor="text1"/>
          <w:sz w:val="28"/>
          <w:szCs w:val="28"/>
        </w:rPr>
        <w:t xml:space="preserve">МСП (далее – программа РГО), предусматривающая предоставление РГО на условиях субсидиарной ответственности РГО поручительств по обязательствам </w:t>
      </w:r>
      <w:r w:rsidR="00FF2F0C" w:rsidRPr="00977799">
        <w:rPr>
          <w:color w:val="000000" w:themeColor="text1"/>
          <w:sz w:val="28"/>
          <w:szCs w:val="28"/>
        </w:rPr>
        <w:t xml:space="preserve">СМСП и организаций инфраструктуры поддержки СМСП </w:t>
      </w:r>
      <w:r w:rsidRPr="00977799">
        <w:rPr>
          <w:color w:val="000000" w:themeColor="text1"/>
          <w:sz w:val="28"/>
          <w:szCs w:val="28"/>
        </w:rPr>
        <w:t>по договорам финансовой аренды (лизинга).</w:t>
      </w:r>
    </w:p>
    <w:p w14:paraId="1EA2376E" w14:textId="77777777" w:rsidR="00F8311D" w:rsidRPr="00977799" w:rsidRDefault="00F8311D" w:rsidP="009D7592">
      <w:pPr>
        <w:pStyle w:val="a6"/>
        <w:numPr>
          <w:ilvl w:val="0"/>
          <w:numId w:val="42"/>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регламентирует участие Лизинговой компании в программе РГО в качестве партнёра.</w:t>
      </w:r>
    </w:p>
    <w:p w14:paraId="5035420A" w14:textId="77777777" w:rsidR="0060044D" w:rsidRPr="00977799" w:rsidRDefault="0060044D" w:rsidP="006360DC">
      <w:pPr>
        <w:tabs>
          <w:tab w:val="left" w:pos="1276"/>
          <w:tab w:val="left" w:pos="1418"/>
        </w:tabs>
        <w:ind w:firstLine="709"/>
        <w:jc w:val="both"/>
        <w:rPr>
          <w:color w:val="000000" w:themeColor="text1"/>
          <w:szCs w:val="28"/>
        </w:rPr>
      </w:pPr>
    </w:p>
    <w:p w14:paraId="26336143" w14:textId="77777777" w:rsidR="00056057" w:rsidRPr="00977799" w:rsidRDefault="00056057" w:rsidP="00892B34">
      <w:pPr>
        <w:shd w:val="clear" w:color="auto" w:fill="FFFFFF"/>
        <w:jc w:val="center"/>
        <w:rPr>
          <w:b/>
          <w:bCs/>
          <w:color w:val="000000" w:themeColor="text1"/>
          <w:szCs w:val="28"/>
        </w:rPr>
      </w:pPr>
      <w:r w:rsidRPr="00977799">
        <w:rPr>
          <w:b/>
          <w:bCs/>
          <w:color w:val="000000" w:themeColor="text1"/>
          <w:szCs w:val="28"/>
        </w:rPr>
        <w:t>2. Программа РГО</w:t>
      </w:r>
    </w:p>
    <w:p w14:paraId="1C2702D6" w14:textId="77777777" w:rsidR="00056057" w:rsidRPr="00977799" w:rsidRDefault="00056057" w:rsidP="006360DC">
      <w:pPr>
        <w:tabs>
          <w:tab w:val="left" w:pos="1276"/>
          <w:tab w:val="left" w:pos="1418"/>
        </w:tabs>
        <w:ind w:firstLine="709"/>
        <w:jc w:val="center"/>
        <w:rPr>
          <w:bCs/>
          <w:color w:val="000000" w:themeColor="text1"/>
          <w:szCs w:val="28"/>
        </w:rPr>
      </w:pPr>
    </w:p>
    <w:p w14:paraId="1FA487C3" w14:textId="62F6A7B6" w:rsidR="00056057" w:rsidRPr="00977799" w:rsidRDefault="00056057" w:rsidP="009D7592">
      <w:pPr>
        <w:pStyle w:val="a6"/>
        <w:numPr>
          <w:ilvl w:val="0"/>
          <w:numId w:val="45"/>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Программа РГО предусматривает предоставление на условиях субсидиарной ответственности РГО поручительств по обязательствам </w:t>
      </w:r>
      <w:r w:rsidR="00FF2F0C" w:rsidRPr="00977799">
        <w:rPr>
          <w:color w:val="000000" w:themeColor="text1"/>
          <w:sz w:val="28"/>
          <w:szCs w:val="28"/>
        </w:rPr>
        <w:t xml:space="preserve">СМСП и организаций инфраструктуры поддержки СМСП </w:t>
      </w:r>
      <w:r w:rsidRPr="00977799">
        <w:rPr>
          <w:color w:val="000000" w:themeColor="text1"/>
          <w:sz w:val="28"/>
          <w:szCs w:val="28"/>
        </w:rPr>
        <w:t>по договорам финансовой аренды (лизинга). В этих целях уполномоченными органами РГО утверждаются:</w:t>
      </w:r>
    </w:p>
    <w:p w14:paraId="05F90A47" w14:textId="53C025C3" w:rsidR="006360DC" w:rsidRPr="00977799" w:rsidRDefault="0005605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требования к </w:t>
      </w:r>
      <w:r w:rsidR="00FF2F0C" w:rsidRPr="00977799">
        <w:rPr>
          <w:color w:val="000000" w:themeColor="text1"/>
          <w:sz w:val="28"/>
          <w:szCs w:val="28"/>
        </w:rPr>
        <w:t xml:space="preserve">СМСП и организаций инфраструктуры поддержки СМСП </w:t>
      </w:r>
      <w:r w:rsidRPr="00977799">
        <w:rPr>
          <w:color w:val="000000" w:themeColor="text1"/>
          <w:sz w:val="28"/>
          <w:szCs w:val="28"/>
        </w:rPr>
        <w:t>и их заявкам, по которым РГО предоставляет поручительства;</w:t>
      </w:r>
    </w:p>
    <w:p w14:paraId="3E0BEF61" w14:textId="77777777" w:rsidR="00056057" w:rsidRPr="00977799" w:rsidRDefault="006360DC"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о</w:t>
      </w:r>
      <w:r w:rsidR="00056057" w:rsidRPr="00977799">
        <w:rPr>
          <w:color w:val="000000" w:themeColor="text1"/>
          <w:sz w:val="28"/>
          <w:szCs w:val="28"/>
        </w:rPr>
        <w:t xml:space="preserve">граничения по размеру представляемых РГО поручительств, как в абсолютном, так и в относительном выражении; </w:t>
      </w:r>
    </w:p>
    <w:p w14:paraId="6AEB2ECF" w14:textId="77777777" w:rsidR="00056057" w:rsidRPr="00977799" w:rsidRDefault="0005605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общий лимит поручительств (максимальный совокупный объём всех действующих поручительств РГО), и порядок его изменения;</w:t>
      </w:r>
    </w:p>
    <w:p w14:paraId="5B6F9B7B" w14:textId="77777777" w:rsidR="00056057" w:rsidRPr="00977799" w:rsidRDefault="0005605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лимит партнёра РГО - максимальный объем поручительств партнёра РГО;</w:t>
      </w:r>
    </w:p>
    <w:p w14:paraId="63ACA741" w14:textId="77777777" w:rsidR="00056057" w:rsidRPr="00977799" w:rsidRDefault="0005605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внутренние нормативные документы, регламентирующие порядок и условия предоставления поручительств по договорам финансовой аренды (лизинга);</w:t>
      </w:r>
    </w:p>
    <w:p w14:paraId="71996631" w14:textId="0E5C9E67" w:rsidR="00056057" w:rsidRPr="00977799" w:rsidRDefault="0005605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типовая форма договора поручительства по договору финансовой аренды (лизинга).</w:t>
      </w:r>
    </w:p>
    <w:p w14:paraId="24F25020" w14:textId="77777777" w:rsidR="00056057" w:rsidRPr="00977799" w:rsidRDefault="00056057" w:rsidP="006360DC">
      <w:pPr>
        <w:tabs>
          <w:tab w:val="left" w:pos="1276"/>
          <w:tab w:val="left" w:pos="1418"/>
        </w:tabs>
        <w:ind w:firstLine="709"/>
        <w:jc w:val="center"/>
        <w:rPr>
          <w:color w:val="000000" w:themeColor="text1"/>
          <w:szCs w:val="28"/>
        </w:rPr>
      </w:pPr>
    </w:p>
    <w:p w14:paraId="7EF8ABDF" w14:textId="77777777" w:rsidR="00056057" w:rsidRPr="00977799" w:rsidRDefault="00056057" w:rsidP="00892B34">
      <w:pPr>
        <w:jc w:val="center"/>
        <w:rPr>
          <w:b/>
          <w:color w:val="000000" w:themeColor="text1"/>
          <w:szCs w:val="28"/>
        </w:rPr>
      </w:pPr>
      <w:r w:rsidRPr="00977799">
        <w:rPr>
          <w:color w:val="000000" w:themeColor="text1"/>
          <w:szCs w:val="28"/>
        </w:rPr>
        <w:t xml:space="preserve"> </w:t>
      </w:r>
      <w:r w:rsidRPr="00977799">
        <w:rPr>
          <w:b/>
          <w:color w:val="000000" w:themeColor="text1"/>
          <w:szCs w:val="28"/>
        </w:rPr>
        <w:t>3. Принципы взаимодействия Сторон</w:t>
      </w:r>
    </w:p>
    <w:p w14:paraId="24E67875" w14:textId="77777777" w:rsidR="00056057" w:rsidRPr="00977799" w:rsidRDefault="00056057" w:rsidP="006360DC">
      <w:pPr>
        <w:tabs>
          <w:tab w:val="left" w:pos="1276"/>
          <w:tab w:val="left" w:pos="1418"/>
        </w:tabs>
        <w:ind w:firstLine="709"/>
        <w:jc w:val="center"/>
        <w:rPr>
          <w:color w:val="000000" w:themeColor="text1"/>
          <w:szCs w:val="28"/>
        </w:rPr>
      </w:pPr>
    </w:p>
    <w:p w14:paraId="38A7F074" w14:textId="77777777" w:rsidR="00056057" w:rsidRPr="00977799" w:rsidRDefault="00056057" w:rsidP="009D7592">
      <w:pPr>
        <w:pStyle w:val="a6"/>
        <w:numPr>
          <w:ilvl w:val="0"/>
          <w:numId w:val="44"/>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услуг.</w:t>
      </w:r>
    </w:p>
    <w:p w14:paraId="1DC064B7" w14:textId="77777777" w:rsidR="00056057" w:rsidRPr="00977799" w:rsidRDefault="00056057" w:rsidP="009D7592">
      <w:pPr>
        <w:pStyle w:val="a6"/>
        <w:numPr>
          <w:ilvl w:val="0"/>
          <w:numId w:val="44"/>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Стороны в своей деятельности руководствуются принципами открытости, прозрачности, публичности и конкуренции. </w:t>
      </w:r>
    </w:p>
    <w:p w14:paraId="78E47A66" w14:textId="77777777" w:rsidR="00056057" w:rsidRPr="00977799" w:rsidRDefault="00056057" w:rsidP="009D7592">
      <w:pPr>
        <w:pStyle w:val="a6"/>
        <w:numPr>
          <w:ilvl w:val="0"/>
          <w:numId w:val="44"/>
        </w:numPr>
        <w:tabs>
          <w:tab w:val="left" w:pos="1276"/>
          <w:tab w:val="left" w:pos="1418"/>
        </w:tabs>
        <w:ind w:left="0" w:firstLine="709"/>
        <w:jc w:val="both"/>
        <w:rPr>
          <w:color w:val="000000" w:themeColor="text1"/>
          <w:sz w:val="28"/>
          <w:szCs w:val="28"/>
        </w:rPr>
      </w:pPr>
      <w:r w:rsidRPr="00977799">
        <w:rPr>
          <w:color w:val="000000" w:themeColor="text1"/>
          <w:sz w:val="28"/>
          <w:szCs w:val="28"/>
        </w:rPr>
        <w:t>РГО ежеквартально предоставляет по запросу Лизинговой компании информацию:</w:t>
      </w:r>
    </w:p>
    <w:p w14:paraId="7038848D" w14:textId="77777777" w:rsidR="00056057" w:rsidRPr="00977799" w:rsidRDefault="0005605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 размере активов РГО, их качественной и количественной структуре по состоянию на последний отчётный период (квартал);</w:t>
      </w:r>
    </w:p>
    <w:p w14:paraId="43420BD6" w14:textId="77777777" w:rsidR="00056057" w:rsidRPr="00977799" w:rsidRDefault="0005605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общем объёме действующих обязательств перед всеми партнёрами РГО по состоянию на последний отчётный период (квартал);</w:t>
      </w:r>
    </w:p>
    <w:p w14:paraId="57CCD8E6" w14:textId="77777777" w:rsidR="00056057" w:rsidRPr="00977799" w:rsidRDefault="0005605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объёме выданных РГО поручительств и прекращённых обязательствах по состоянию на последний отчётный период (квартал);</w:t>
      </w:r>
    </w:p>
    <w:p w14:paraId="68A9C652" w14:textId="77777777" w:rsidR="00056057" w:rsidRPr="00977799" w:rsidRDefault="0005605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542A1EAA" w14:textId="77777777" w:rsidR="00056057" w:rsidRPr="00977799" w:rsidRDefault="0005605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 текущих (оставшихся) объёмах лимита поручительств на партнёра РГО.</w:t>
      </w:r>
    </w:p>
    <w:p w14:paraId="6EE748A8" w14:textId="77777777" w:rsidR="00056057" w:rsidRPr="00977799" w:rsidRDefault="00056057" w:rsidP="009D7592">
      <w:pPr>
        <w:pStyle w:val="a6"/>
        <w:numPr>
          <w:ilvl w:val="0"/>
          <w:numId w:val="44"/>
        </w:numPr>
        <w:tabs>
          <w:tab w:val="left" w:pos="1276"/>
          <w:tab w:val="left" w:pos="1418"/>
        </w:tabs>
        <w:ind w:left="0" w:firstLine="709"/>
        <w:jc w:val="both"/>
        <w:rPr>
          <w:color w:val="000000" w:themeColor="text1"/>
          <w:sz w:val="28"/>
          <w:szCs w:val="28"/>
        </w:rPr>
      </w:pPr>
      <w:r w:rsidRPr="00977799">
        <w:rPr>
          <w:color w:val="000000" w:themeColor="text1"/>
          <w:sz w:val="28"/>
          <w:szCs w:val="28"/>
        </w:rPr>
        <w:t>Лизинговая компания ежеквартально предоставляет по запросу РГО информацию:</w:t>
      </w:r>
    </w:p>
    <w:p w14:paraId="39DB3A43" w14:textId="77777777" w:rsidR="00056057" w:rsidRPr="00977799" w:rsidRDefault="0005605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объёме </w:t>
      </w:r>
      <w:r w:rsidR="00954DBB" w:rsidRPr="00977799">
        <w:rPr>
          <w:color w:val="000000" w:themeColor="text1"/>
          <w:sz w:val="28"/>
          <w:szCs w:val="28"/>
        </w:rPr>
        <w:t xml:space="preserve">заключенных под поручительство РГО договоров финансовой аренды (лизинга) </w:t>
      </w:r>
      <w:r w:rsidRPr="00977799">
        <w:rPr>
          <w:color w:val="000000" w:themeColor="text1"/>
          <w:sz w:val="28"/>
          <w:szCs w:val="28"/>
        </w:rPr>
        <w:t>за прошедший период (квартал);</w:t>
      </w:r>
    </w:p>
    <w:p w14:paraId="2A56DF1A" w14:textId="60E717BD" w:rsidR="00056057" w:rsidRPr="00977799" w:rsidRDefault="0005605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w:t>
      </w:r>
      <w:r w:rsidR="00954DBB" w:rsidRPr="00977799">
        <w:rPr>
          <w:color w:val="000000" w:themeColor="text1"/>
          <w:sz w:val="28"/>
          <w:szCs w:val="28"/>
        </w:rPr>
        <w:t>заключенных договоров финансовой аренды (лизинга) между Лизинговой компанией и</w:t>
      </w:r>
      <w:r w:rsidRPr="00977799">
        <w:rPr>
          <w:color w:val="000000" w:themeColor="text1"/>
          <w:sz w:val="28"/>
          <w:szCs w:val="28"/>
        </w:rPr>
        <w:t xml:space="preserve"> </w:t>
      </w:r>
      <w:r w:rsidR="00FF2F0C" w:rsidRPr="00977799">
        <w:rPr>
          <w:color w:val="000000" w:themeColor="text1"/>
          <w:sz w:val="28"/>
          <w:szCs w:val="28"/>
        </w:rPr>
        <w:t>СМСП и организациями инфраструктуры поддержки СМСП</w:t>
      </w:r>
      <w:r w:rsidRPr="00977799">
        <w:rPr>
          <w:color w:val="000000" w:themeColor="text1"/>
          <w:sz w:val="28"/>
          <w:szCs w:val="28"/>
        </w:rPr>
        <w:t xml:space="preserve"> за прошедший период (квартал);</w:t>
      </w:r>
    </w:p>
    <w:p w14:paraId="61B9BC37" w14:textId="718A39D7" w:rsidR="00056057" w:rsidRPr="00977799" w:rsidRDefault="0005605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количестве </w:t>
      </w:r>
      <w:r w:rsidR="00FF2F0C" w:rsidRPr="00977799">
        <w:rPr>
          <w:color w:val="000000" w:themeColor="text1"/>
          <w:sz w:val="28"/>
          <w:szCs w:val="28"/>
        </w:rPr>
        <w:t>СМСП и организаций инфраструктуры поддержки СМСП</w:t>
      </w:r>
      <w:r w:rsidRPr="00977799">
        <w:rPr>
          <w:color w:val="000000" w:themeColor="text1"/>
          <w:sz w:val="28"/>
          <w:szCs w:val="28"/>
        </w:rPr>
        <w:t xml:space="preserve">, </w:t>
      </w:r>
      <w:r w:rsidR="00954DBB" w:rsidRPr="00977799">
        <w:rPr>
          <w:color w:val="000000" w:themeColor="text1"/>
          <w:sz w:val="28"/>
          <w:szCs w:val="28"/>
        </w:rPr>
        <w:t>заключивших договоры финансовой аренды (лизинга)</w:t>
      </w:r>
      <w:r w:rsidRPr="00977799">
        <w:rPr>
          <w:color w:val="000000" w:themeColor="text1"/>
          <w:sz w:val="28"/>
          <w:szCs w:val="28"/>
        </w:rPr>
        <w:t xml:space="preserve"> за прошедший период (квартал);</w:t>
      </w:r>
    </w:p>
    <w:p w14:paraId="2D7666AB" w14:textId="459F25F8" w:rsidR="00056057" w:rsidRPr="00977799" w:rsidRDefault="0005605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 причинах отказов </w:t>
      </w:r>
      <w:r w:rsidR="00954DBB" w:rsidRPr="00977799">
        <w:rPr>
          <w:color w:val="000000" w:themeColor="text1"/>
          <w:sz w:val="28"/>
          <w:szCs w:val="28"/>
        </w:rPr>
        <w:t>в заключении договора финансовой аренды (лизинга)</w:t>
      </w:r>
      <w:r w:rsidRPr="00977799">
        <w:rPr>
          <w:color w:val="000000" w:themeColor="text1"/>
          <w:sz w:val="28"/>
          <w:szCs w:val="28"/>
        </w:rPr>
        <w:t xml:space="preserve"> </w:t>
      </w:r>
      <w:r w:rsidR="00FF2F0C" w:rsidRPr="00977799">
        <w:rPr>
          <w:color w:val="000000" w:themeColor="text1"/>
          <w:sz w:val="28"/>
          <w:szCs w:val="28"/>
        </w:rPr>
        <w:t>СМСП и организациями инфраструктуры поддержки СМСП</w:t>
      </w:r>
      <w:r w:rsidRPr="00977799">
        <w:rPr>
          <w:color w:val="000000" w:themeColor="text1"/>
          <w:sz w:val="28"/>
          <w:szCs w:val="28"/>
        </w:rPr>
        <w:t xml:space="preserve"> (обобщённая информация) за прошедший период (квартал);</w:t>
      </w:r>
    </w:p>
    <w:p w14:paraId="324D7C0C" w14:textId="486E11B6" w:rsidR="00056057" w:rsidRPr="00977799" w:rsidRDefault="0005605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просроченных и неисполненных </w:t>
      </w:r>
      <w:r w:rsidR="00FF2F0C" w:rsidRPr="00977799">
        <w:rPr>
          <w:color w:val="000000" w:themeColor="text1"/>
          <w:sz w:val="28"/>
          <w:szCs w:val="28"/>
        </w:rPr>
        <w:t>СМСП и организациями инфраструктуры поддержки СМСП</w:t>
      </w:r>
      <w:r w:rsidRPr="00977799">
        <w:rPr>
          <w:color w:val="000000" w:themeColor="text1"/>
          <w:sz w:val="28"/>
          <w:szCs w:val="28"/>
        </w:rPr>
        <w:t xml:space="preserve"> обязательств по </w:t>
      </w:r>
      <w:r w:rsidR="00954DBB" w:rsidRPr="00977799">
        <w:rPr>
          <w:color w:val="000000" w:themeColor="text1"/>
          <w:sz w:val="28"/>
          <w:szCs w:val="28"/>
        </w:rPr>
        <w:t>договорам финансовой аренды (лизинга)</w:t>
      </w:r>
      <w:r w:rsidRPr="00977799">
        <w:rPr>
          <w:color w:val="000000" w:themeColor="text1"/>
          <w:sz w:val="28"/>
          <w:szCs w:val="28"/>
        </w:rPr>
        <w:t>, выданным под поручительство РГО;</w:t>
      </w:r>
    </w:p>
    <w:p w14:paraId="619CAE9A" w14:textId="77777777" w:rsidR="00056057" w:rsidRPr="00977799" w:rsidRDefault="0005605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требований, предъявленных </w:t>
      </w:r>
      <w:r w:rsidR="00954DBB" w:rsidRPr="00977799">
        <w:rPr>
          <w:color w:val="000000" w:themeColor="text1"/>
          <w:sz w:val="28"/>
          <w:szCs w:val="28"/>
        </w:rPr>
        <w:t>Лизинговой компанией</w:t>
      </w:r>
      <w:r w:rsidRPr="00977799">
        <w:rPr>
          <w:color w:val="000000" w:themeColor="text1"/>
          <w:sz w:val="28"/>
          <w:szCs w:val="28"/>
        </w:rPr>
        <w:t xml:space="preserve"> к РГО по выданным поручительствам за прошедший период (квартал).</w:t>
      </w:r>
    </w:p>
    <w:p w14:paraId="52E32668" w14:textId="77777777" w:rsidR="00056057" w:rsidRPr="00977799" w:rsidRDefault="00056057" w:rsidP="006360DC">
      <w:pPr>
        <w:tabs>
          <w:tab w:val="left" w:pos="1276"/>
          <w:tab w:val="left" w:pos="1418"/>
        </w:tabs>
        <w:ind w:firstLine="709"/>
        <w:jc w:val="both"/>
        <w:rPr>
          <w:color w:val="000000" w:themeColor="text1"/>
          <w:szCs w:val="28"/>
        </w:rPr>
      </w:pPr>
    </w:p>
    <w:p w14:paraId="6F45432A" w14:textId="77777777" w:rsidR="00056057" w:rsidRPr="00977799" w:rsidRDefault="00056057" w:rsidP="00892B34">
      <w:pPr>
        <w:jc w:val="center"/>
        <w:rPr>
          <w:b/>
          <w:color w:val="000000" w:themeColor="text1"/>
          <w:szCs w:val="28"/>
        </w:rPr>
      </w:pPr>
      <w:r w:rsidRPr="00977799">
        <w:rPr>
          <w:b/>
          <w:color w:val="000000" w:themeColor="text1"/>
          <w:szCs w:val="28"/>
        </w:rPr>
        <w:lastRenderedPageBreak/>
        <w:t>4. Обязанности Сторон</w:t>
      </w:r>
    </w:p>
    <w:p w14:paraId="4F2E84DD" w14:textId="77777777" w:rsidR="00056057" w:rsidRPr="00977799" w:rsidRDefault="00056057" w:rsidP="006360DC">
      <w:pPr>
        <w:tabs>
          <w:tab w:val="left" w:pos="1276"/>
          <w:tab w:val="left" w:pos="1418"/>
        </w:tabs>
        <w:ind w:firstLine="709"/>
        <w:jc w:val="center"/>
        <w:rPr>
          <w:color w:val="000000" w:themeColor="text1"/>
          <w:szCs w:val="28"/>
        </w:rPr>
      </w:pPr>
    </w:p>
    <w:p w14:paraId="46ABED9F" w14:textId="77777777" w:rsidR="00056057" w:rsidRPr="00977799" w:rsidRDefault="00056057" w:rsidP="009D7592">
      <w:pPr>
        <w:pStyle w:val="a6"/>
        <w:numPr>
          <w:ilvl w:val="0"/>
          <w:numId w:val="43"/>
        </w:numPr>
        <w:tabs>
          <w:tab w:val="left" w:pos="1276"/>
          <w:tab w:val="left" w:pos="1418"/>
        </w:tabs>
        <w:ind w:left="0" w:firstLine="709"/>
        <w:jc w:val="both"/>
        <w:rPr>
          <w:color w:val="000000" w:themeColor="text1"/>
          <w:sz w:val="28"/>
          <w:szCs w:val="28"/>
        </w:rPr>
      </w:pPr>
      <w:r w:rsidRPr="00977799">
        <w:rPr>
          <w:color w:val="000000" w:themeColor="text1"/>
          <w:sz w:val="28"/>
          <w:szCs w:val="28"/>
        </w:rPr>
        <w:t>РГО обязуется:</w:t>
      </w:r>
    </w:p>
    <w:p w14:paraId="4CC7D6B6" w14:textId="77777777" w:rsidR="00056057" w:rsidRPr="00977799" w:rsidRDefault="00056057" w:rsidP="009D7592">
      <w:pPr>
        <w:pStyle w:val="a6"/>
        <w:numPr>
          <w:ilvl w:val="0"/>
          <w:numId w:val="4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Обеспечить единые принципы участия </w:t>
      </w:r>
      <w:r w:rsidR="00954DBB" w:rsidRPr="00977799">
        <w:rPr>
          <w:color w:val="000000" w:themeColor="text1"/>
          <w:sz w:val="28"/>
          <w:szCs w:val="28"/>
        </w:rPr>
        <w:t>Лизинговых компаний</w:t>
      </w:r>
      <w:r w:rsidRPr="00977799">
        <w:rPr>
          <w:color w:val="000000" w:themeColor="text1"/>
          <w:sz w:val="28"/>
          <w:szCs w:val="28"/>
        </w:rPr>
        <w:t xml:space="preserve"> </w:t>
      </w:r>
      <w:r w:rsidR="001D1F37" w:rsidRPr="00977799">
        <w:rPr>
          <w:color w:val="000000" w:themeColor="text1"/>
          <w:sz w:val="28"/>
          <w:szCs w:val="28"/>
        </w:rPr>
        <w:t xml:space="preserve">– партнеров </w:t>
      </w:r>
      <w:r w:rsidRPr="00977799">
        <w:rPr>
          <w:color w:val="000000" w:themeColor="text1"/>
          <w:sz w:val="28"/>
          <w:szCs w:val="28"/>
        </w:rPr>
        <w:t>в программе РГО.</w:t>
      </w:r>
    </w:p>
    <w:p w14:paraId="2984D7D0" w14:textId="3C4EB093" w:rsidR="00056057" w:rsidRPr="00977799" w:rsidRDefault="00056057" w:rsidP="009D7592">
      <w:pPr>
        <w:pStyle w:val="a6"/>
        <w:numPr>
          <w:ilvl w:val="0"/>
          <w:numId w:val="4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активную политику по информированию </w:t>
      </w:r>
      <w:r w:rsidR="00FF2F0C" w:rsidRPr="00977799">
        <w:rPr>
          <w:color w:val="000000" w:themeColor="text1"/>
          <w:sz w:val="28"/>
          <w:szCs w:val="28"/>
        </w:rPr>
        <w:t xml:space="preserve">СМСП и организаций инфраструктуры поддержки СМСП </w:t>
      </w:r>
      <w:r w:rsidRPr="00977799">
        <w:rPr>
          <w:color w:val="000000" w:themeColor="text1"/>
          <w:sz w:val="28"/>
          <w:szCs w:val="28"/>
        </w:rPr>
        <w:t>о программе РГО;</w:t>
      </w:r>
    </w:p>
    <w:p w14:paraId="68581C47" w14:textId="77777777" w:rsidR="00056057" w:rsidRPr="00977799" w:rsidRDefault="00056057" w:rsidP="009D7592">
      <w:pPr>
        <w:pStyle w:val="a6"/>
        <w:numPr>
          <w:ilvl w:val="0"/>
          <w:numId w:val="4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выдачу поручительств в рамках установленного </w:t>
      </w:r>
      <w:r w:rsidR="00954DBB" w:rsidRPr="00977799">
        <w:rPr>
          <w:color w:val="000000" w:themeColor="text1"/>
          <w:sz w:val="28"/>
          <w:szCs w:val="28"/>
        </w:rPr>
        <w:t>Лизинговой компании</w:t>
      </w:r>
      <w:r w:rsidRPr="00977799">
        <w:rPr>
          <w:color w:val="000000" w:themeColor="text1"/>
          <w:sz w:val="28"/>
          <w:szCs w:val="28"/>
        </w:rPr>
        <w:t xml:space="preserve"> лимита в соответствии с требованиями действующих на момент выдачи внутренних нормативных документов РГО. </w:t>
      </w:r>
    </w:p>
    <w:p w14:paraId="1741C835" w14:textId="652251BB" w:rsidR="00056057" w:rsidRPr="00977799" w:rsidRDefault="00056057" w:rsidP="009D7592">
      <w:pPr>
        <w:pStyle w:val="a6"/>
        <w:numPr>
          <w:ilvl w:val="0"/>
          <w:numId w:val="4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Использовать ссылки на </w:t>
      </w:r>
      <w:r w:rsidR="00954DBB" w:rsidRPr="00977799">
        <w:rPr>
          <w:color w:val="000000" w:themeColor="text1"/>
          <w:sz w:val="28"/>
          <w:szCs w:val="28"/>
        </w:rPr>
        <w:t>Лизинговую компанию</w:t>
      </w:r>
      <w:r w:rsidRPr="00977799">
        <w:rPr>
          <w:color w:val="000000" w:themeColor="text1"/>
          <w:sz w:val="28"/>
          <w:szCs w:val="28"/>
        </w:rPr>
        <w:t xml:space="preserve"> при реализации политики по информированию </w:t>
      </w:r>
      <w:r w:rsidR="00FF2F0C" w:rsidRPr="00977799">
        <w:rPr>
          <w:color w:val="000000" w:themeColor="text1"/>
          <w:sz w:val="28"/>
          <w:szCs w:val="28"/>
        </w:rPr>
        <w:t>СМСП и организаций инфраструктуры поддержки СМСП</w:t>
      </w:r>
      <w:r w:rsidRPr="00977799">
        <w:rPr>
          <w:color w:val="000000" w:themeColor="text1"/>
          <w:sz w:val="28"/>
          <w:szCs w:val="28"/>
        </w:rPr>
        <w:t xml:space="preserve"> о программе РГО, в том числе обеспечить доступ к ссылке на сайт </w:t>
      </w:r>
      <w:r w:rsidR="00954DBB" w:rsidRPr="00977799">
        <w:rPr>
          <w:color w:val="000000" w:themeColor="text1"/>
          <w:sz w:val="28"/>
          <w:szCs w:val="28"/>
        </w:rPr>
        <w:t>Лизинговой компании</w:t>
      </w:r>
      <w:r w:rsidRPr="00977799">
        <w:rPr>
          <w:color w:val="000000" w:themeColor="text1"/>
          <w:sz w:val="28"/>
          <w:szCs w:val="28"/>
        </w:rPr>
        <w:t xml:space="preserve"> на сайте РГО.</w:t>
      </w:r>
    </w:p>
    <w:p w14:paraId="51AA48C2" w14:textId="77777777" w:rsidR="00056057" w:rsidRPr="00977799" w:rsidRDefault="00056057" w:rsidP="009D7592">
      <w:pPr>
        <w:pStyle w:val="a6"/>
        <w:numPr>
          <w:ilvl w:val="0"/>
          <w:numId w:val="4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случае необходимости привлекать специалистов </w:t>
      </w:r>
      <w:r w:rsidR="00954DBB" w:rsidRPr="00977799">
        <w:rPr>
          <w:color w:val="000000" w:themeColor="text1"/>
          <w:sz w:val="28"/>
          <w:szCs w:val="28"/>
        </w:rPr>
        <w:t>Лизинговой компании</w:t>
      </w:r>
      <w:r w:rsidRPr="00977799">
        <w:rPr>
          <w:color w:val="000000" w:themeColor="text1"/>
          <w:sz w:val="28"/>
          <w:szCs w:val="28"/>
        </w:rPr>
        <w:t xml:space="preserve"> для разработки новых редакций внутренних нормативных документов, регламентирующих деятельность РГО и её взаимодействие с </w:t>
      </w:r>
      <w:r w:rsidR="00954DBB" w:rsidRPr="00977799">
        <w:rPr>
          <w:color w:val="000000" w:themeColor="text1"/>
          <w:sz w:val="28"/>
          <w:szCs w:val="28"/>
        </w:rPr>
        <w:t>Лизинговой компанией</w:t>
      </w:r>
      <w:r w:rsidRPr="00977799">
        <w:rPr>
          <w:color w:val="000000" w:themeColor="text1"/>
          <w:sz w:val="28"/>
          <w:szCs w:val="28"/>
        </w:rPr>
        <w:t>.</w:t>
      </w:r>
    </w:p>
    <w:p w14:paraId="0CB61A77" w14:textId="77777777" w:rsidR="00056057" w:rsidRPr="00977799" w:rsidRDefault="00056057" w:rsidP="009D7592">
      <w:pPr>
        <w:pStyle w:val="a6"/>
        <w:numPr>
          <w:ilvl w:val="0"/>
          <w:numId w:val="4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Своевременно информировать </w:t>
      </w:r>
      <w:r w:rsidR="00954DBB" w:rsidRPr="00977799">
        <w:rPr>
          <w:color w:val="000000" w:themeColor="text1"/>
          <w:sz w:val="28"/>
          <w:szCs w:val="28"/>
        </w:rPr>
        <w:t>Лизинговую компанию</w:t>
      </w:r>
      <w:r w:rsidRPr="00977799">
        <w:rPr>
          <w:color w:val="000000" w:themeColor="text1"/>
          <w:sz w:val="28"/>
          <w:szCs w:val="28"/>
        </w:rPr>
        <w:t xml:space="preserve"> об утверждённых РГО внутренних нормативных документах, регламентирующих взаимодействие Сторон в рамках настоящего Соглашения.</w:t>
      </w:r>
    </w:p>
    <w:p w14:paraId="4121EE7E" w14:textId="374F146E" w:rsidR="00056057" w:rsidRPr="00977799" w:rsidRDefault="00056057" w:rsidP="009D7592">
      <w:pPr>
        <w:pStyle w:val="a6"/>
        <w:numPr>
          <w:ilvl w:val="0"/>
          <w:numId w:val="4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По запросу </w:t>
      </w:r>
      <w:r w:rsidR="00954DBB" w:rsidRPr="00977799">
        <w:rPr>
          <w:color w:val="000000" w:themeColor="text1"/>
          <w:sz w:val="28"/>
          <w:szCs w:val="28"/>
        </w:rPr>
        <w:t>Лизинговой компании</w:t>
      </w:r>
      <w:r w:rsidRPr="00977799">
        <w:rPr>
          <w:color w:val="000000" w:themeColor="text1"/>
          <w:sz w:val="28"/>
          <w:szCs w:val="28"/>
        </w:rPr>
        <w:t xml:space="preserve"> предоставлять иные сведения и (или) документы, касающиеся деятельности РГО, в том числе по предоставлению поручительств по обязательствам </w:t>
      </w:r>
      <w:r w:rsidR="00FF2F0C" w:rsidRPr="00977799">
        <w:rPr>
          <w:color w:val="000000" w:themeColor="text1"/>
          <w:sz w:val="28"/>
          <w:szCs w:val="28"/>
        </w:rPr>
        <w:t>СМСП и организаций инфраструктуры поддержки СМСП</w:t>
      </w:r>
      <w:r w:rsidRPr="00977799">
        <w:rPr>
          <w:color w:val="000000" w:themeColor="text1"/>
          <w:sz w:val="28"/>
          <w:szCs w:val="28"/>
        </w:rPr>
        <w:t xml:space="preserve"> по кредитным договорам, если это не противоречит требованиям действующего законодательства Российской Федерации.</w:t>
      </w:r>
    </w:p>
    <w:p w14:paraId="4DC73881" w14:textId="77777777" w:rsidR="00056057" w:rsidRPr="00977799" w:rsidRDefault="00954DBB" w:rsidP="009D7592">
      <w:pPr>
        <w:pStyle w:val="a6"/>
        <w:numPr>
          <w:ilvl w:val="0"/>
          <w:numId w:val="47"/>
        </w:numPr>
        <w:tabs>
          <w:tab w:val="left" w:pos="1276"/>
          <w:tab w:val="left" w:pos="1418"/>
        </w:tabs>
        <w:ind w:left="0" w:firstLine="709"/>
        <w:jc w:val="both"/>
        <w:rPr>
          <w:color w:val="000000" w:themeColor="text1"/>
          <w:sz w:val="28"/>
          <w:szCs w:val="28"/>
        </w:rPr>
      </w:pPr>
      <w:r w:rsidRPr="00977799">
        <w:rPr>
          <w:color w:val="000000" w:themeColor="text1"/>
          <w:sz w:val="28"/>
          <w:szCs w:val="28"/>
        </w:rPr>
        <w:t>Лизинговая компания</w:t>
      </w:r>
      <w:r w:rsidR="00056057" w:rsidRPr="00977799">
        <w:rPr>
          <w:color w:val="000000" w:themeColor="text1"/>
          <w:sz w:val="28"/>
          <w:szCs w:val="28"/>
        </w:rPr>
        <w:t xml:space="preserve"> обязуется:</w:t>
      </w:r>
    </w:p>
    <w:p w14:paraId="6ECF99CE" w14:textId="54237E88" w:rsidR="00056057" w:rsidRPr="00977799" w:rsidRDefault="00056057"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w:t>
      </w:r>
      <w:r w:rsidR="00954DBB" w:rsidRPr="00977799">
        <w:rPr>
          <w:color w:val="000000" w:themeColor="text1"/>
          <w:sz w:val="28"/>
          <w:szCs w:val="28"/>
        </w:rPr>
        <w:t>заключение договоров финансовой аренды (лизинга) с</w:t>
      </w:r>
      <w:r w:rsidRPr="00977799">
        <w:rPr>
          <w:color w:val="000000" w:themeColor="text1"/>
          <w:sz w:val="28"/>
          <w:szCs w:val="28"/>
        </w:rPr>
        <w:t xml:space="preserve"> </w:t>
      </w:r>
      <w:r w:rsidR="00FF2F0C" w:rsidRPr="00977799">
        <w:rPr>
          <w:color w:val="000000" w:themeColor="text1"/>
          <w:sz w:val="28"/>
          <w:szCs w:val="28"/>
        </w:rPr>
        <w:t xml:space="preserve">СМСП и организациями инфраструктуры поддержки СМСП </w:t>
      </w:r>
      <w:r w:rsidRPr="00977799">
        <w:rPr>
          <w:color w:val="000000" w:themeColor="text1"/>
          <w:sz w:val="28"/>
          <w:szCs w:val="28"/>
        </w:rPr>
        <w:t xml:space="preserve">с привлечением в качестве обеспечения </w:t>
      </w:r>
      <w:r w:rsidR="00954DBB" w:rsidRPr="00977799">
        <w:rPr>
          <w:color w:val="000000" w:themeColor="text1"/>
          <w:sz w:val="28"/>
          <w:szCs w:val="28"/>
        </w:rPr>
        <w:t>по таким договорам</w:t>
      </w:r>
      <w:r w:rsidRPr="00977799">
        <w:rPr>
          <w:color w:val="000000" w:themeColor="text1"/>
          <w:sz w:val="28"/>
          <w:szCs w:val="28"/>
        </w:rPr>
        <w:t xml:space="preserve"> поручительств РГО путём заключения</w:t>
      </w:r>
      <w:r w:rsidR="00954DBB" w:rsidRPr="00977799">
        <w:rPr>
          <w:color w:val="000000" w:themeColor="text1"/>
          <w:sz w:val="28"/>
          <w:szCs w:val="28"/>
        </w:rPr>
        <w:t xml:space="preserve"> </w:t>
      </w:r>
      <w:r w:rsidRPr="00977799">
        <w:rPr>
          <w:color w:val="000000" w:themeColor="text1"/>
          <w:sz w:val="28"/>
          <w:szCs w:val="28"/>
        </w:rPr>
        <w:t xml:space="preserve">договоров </w:t>
      </w:r>
      <w:proofErr w:type="gramStart"/>
      <w:r w:rsidRPr="00977799">
        <w:rPr>
          <w:color w:val="000000" w:themeColor="text1"/>
          <w:sz w:val="28"/>
          <w:szCs w:val="28"/>
        </w:rPr>
        <w:t>поручительства  по</w:t>
      </w:r>
      <w:proofErr w:type="gramEnd"/>
      <w:r w:rsidRPr="00977799">
        <w:rPr>
          <w:color w:val="000000" w:themeColor="text1"/>
          <w:sz w:val="28"/>
          <w:szCs w:val="28"/>
        </w:rPr>
        <w:t xml:space="preserve"> типовой форме, утвержденной уполномоченным органом РГО.</w:t>
      </w:r>
    </w:p>
    <w:p w14:paraId="2D4C7816" w14:textId="681805DD" w:rsidR="00056057" w:rsidRPr="00977799" w:rsidRDefault="00056057"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Оказывать информационную и консультационную поддержку </w:t>
      </w:r>
      <w:r w:rsidR="00FF2F0C" w:rsidRPr="00977799">
        <w:rPr>
          <w:color w:val="000000" w:themeColor="text1"/>
          <w:sz w:val="28"/>
          <w:szCs w:val="28"/>
        </w:rPr>
        <w:t xml:space="preserve">СМСП и организациям инфраструктуры поддержки СМСП </w:t>
      </w:r>
      <w:r w:rsidRPr="00977799">
        <w:rPr>
          <w:color w:val="000000" w:themeColor="text1"/>
          <w:sz w:val="28"/>
          <w:szCs w:val="28"/>
        </w:rPr>
        <w:t>в определении предпочтительных форм финансирования проектов и текущей деятельности.</w:t>
      </w:r>
    </w:p>
    <w:p w14:paraId="69A7AE65" w14:textId="067B37DE" w:rsidR="00056057" w:rsidRPr="00977799" w:rsidRDefault="00056057"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Информировать </w:t>
      </w:r>
      <w:r w:rsidR="00FF2F0C" w:rsidRPr="00977799">
        <w:rPr>
          <w:color w:val="000000" w:themeColor="text1"/>
          <w:sz w:val="28"/>
          <w:szCs w:val="28"/>
        </w:rPr>
        <w:t>СМСП и организации инфраструктуры поддержки СМСП</w:t>
      </w:r>
      <w:r w:rsidRPr="00977799">
        <w:rPr>
          <w:color w:val="000000" w:themeColor="text1"/>
          <w:sz w:val="28"/>
          <w:szCs w:val="28"/>
        </w:rPr>
        <w:t xml:space="preserve"> о программе РГО, а также оказывать им консультацио</w:t>
      </w:r>
      <w:r w:rsidR="001D1F37" w:rsidRPr="00977799">
        <w:rPr>
          <w:color w:val="000000" w:themeColor="text1"/>
          <w:sz w:val="28"/>
          <w:szCs w:val="28"/>
        </w:rPr>
        <w:t>нную поддержку по программе РГО.</w:t>
      </w:r>
    </w:p>
    <w:p w14:paraId="60DA40B1" w14:textId="20F87AED" w:rsidR="00056057" w:rsidRPr="00977799" w:rsidRDefault="00056057"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взвешенную и осмотрительную политику </w:t>
      </w:r>
      <w:r w:rsidR="00BC321B" w:rsidRPr="00977799">
        <w:rPr>
          <w:color w:val="000000" w:themeColor="text1"/>
          <w:sz w:val="28"/>
          <w:szCs w:val="28"/>
        </w:rPr>
        <w:t>заключения договоров</w:t>
      </w:r>
      <w:r w:rsidR="00954DBB" w:rsidRPr="00977799">
        <w:rPr>
          <w:color w:val="000000" w:themeColor="text1"/>
          <w:sz w:val="28"/>
          <w:szCs w:val="28"/>
        </w:rPr>
        <w:t xml:space="preserve"> финансовой аренды (лизинга)</w:t>
      </w:r>
      <w:r w:rsidRPr="00977799">
        <w:rPr>
          <w:color w:val="000000" w:themeColor="text1"/>
          <w:sz w:val="28"/>
          <w:szCs w:val="28"/>
        </w:rPr>
        <w:t xml:space="preserve"> </w:t>
      </w:r>
      <w:r w:rsidR="00BC321B" w:rsidRPr="00977799">
        <w:rPr>
          <w:color w:val="000000" w:themeColor="text1"/>
          <w:sz w:val="28"/>
          <w:szCs w:val="28"/>
        </w:rPr>
        <w:t xml:space="preserve">с </w:t>
      </w:r>
      <w:r w:rsidR="00FF2F0C" w:rsidRPr="00977799">
        <w:rPr>
          <w:color w:val="000000" w:themeColor="text1"/>
          <w:sz w:val="28"/>
          <w:szCs w:val="28"/>
        </w:rPr>
        <w:t>СМСП и организациями инфраструктуры поддержки СМСП</w:t>
      </w:r>
      <w:r w:rsidRPr="00977799">
        <w:rPr>
          <w:color w:val="000000" w:themeColor="text1"/>
          <w:sz w:val="28"/>
          <w:szCs w:val="28"/>
        </w:rPr>
        <w:t xml:space="preserve"> по программе РГО.</w:t>
      </w:r>
    </w:p>
    <w:p w14:paraId="2FF0A4A3" w14:textId="7FE93356" w:rsidR="00056057" w:rsidRPr="00977799" w:rsidRDefault="00056057"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создание условий для внедрения перспективных продуктов и технологий обслуживания </w:t>
      </w:r>
      <w:r w:rsidR="00FF2F0C" w:rsidRPr="00977799">
        <w:rPr>
          <w:color w:val="000000" w:themeColor="text1"/>
          <w:sz w:val="28"/>
          <w:szCs w:val="28"/>
        </w:rPr>
        <w:t>СМСП и организаций инфраструктуры поддержки СМСП</w:t>
      </w:r>
      <w:r w:rsidRPr="00977799">
        <w:rPr>
          <w:color w:val="000000" w:themeColor="text1"/>
          <w:sz w:val="28"/>
          <w:szCs w:val="28"/>
        </w:rPr>
        <w:t>.</w:t>
      </w:r>
    </w:p>
    <w:p w14:paraId="3DE8CEFE" w14:textId="77777777" w:rsidR="00056057" w:rsidRPr="00977799" w:rsidRDefault="00056057"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t>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14:paraId="2759AE95" w14:textId="77777777" w:rsidR="00056057" w:rsidRPr="00977799" w:rsidRDefault="00056057"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 xml:space="preserve">Принимать по просьбе РГО участие в разработке внутренних нормативных документов, регламентирующих взаимодействие РГО с </w:t>
      </w:r>
      <w:r w:rsidR="00F22255" w:rsidRPr="00977799">
        <w:rPr>
          <w:color w:val="000000" w:themeColor="text1"/>
          <w:sz w:val="28"/>
          <w:szCs w:val="28"/>
        </w:rPr>
        <w:t>Лизинговыми компаниями</w:t>
      </w:r>
      <w:r w:rsidRPr="00977799">
        <w:rPr>
          <w:color w:val="000000" w:themeColor="text1"/>
          <w:sz w:val="28"/>
          <w:szCs w:val="28"/>
        </w:rPr>
        <w:t>, а также внутренних нормативных документов необходимых для реализации настоящего Соглашения и их редакций.</w:t>
      </w:r>
    </w:p>
    <w:p w14:paraId="368B4878" w14:textId="2834BD76" w:rsidR="00056057" w:rsidRPr="00977799" w:rsidRDefault="00056057"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процессе </w:t>
      </w:r>
      <w:r w:rsidR="00F22255" w:rsidRPr="00977799">
        <w:rPr>
          <w:color w:val="000000" w:themeColor="text1"/>
          <w:sz w:val="28"/>
          <w:szCs w:val="28"/>
        </w:rPr>
        <w:t>заключения договоров финансовой аренды (лизинга) с</w:t>
      </w:r>
      <w:r w:rsidRPr="00977799">
        <w:rPr>
          <w:color w:val="000000" w:themeColor="text1"/>
          <w:sz w:val="28"/>
          <w:szCs w:val="28"/>
        </w:rPr>
        <w:t xml:space="preserve"> </w:t>
      </w:r>
      <w:r w:rsidR="00C14062" w:rsidRPr="00977799">
        <w:rPr>
          <w:color w:val="000000" w:themeColor="text1"/>
          <w:sz w:val="28"/>
          <w:szCs w:val="28"/>
        </w:rPr>
        <w:t>С</w:t>
      </w:r>
      <w:r w:rsidRPr="00977799">
        <w:rPr>
          <w:color w:val="000000" w:themeColor="text1"/>
          <w:sz w:val="28"/>
          <w:szCs w:val="28"/>
        </w:rPr>
        <w:t>МСП и организациям</w:t>
      </w:r>
      <w:r w:rsidR="00F22255" w:rsidRPr="00977799">
        <w:rPr>
          <w:color w:val="000000" w:themeColor="text1"/>
          <w:sz w:val="28"/>
          <w:szCs w:val="28"/>
        </w:rPr>
        <w:t>и</w:t>
      </w:r>
      <w:r w:rsidRPr="00977799">
        <w:rPr>
          <w:color w:val="000000" w:themeColor="text1"/>
          <w:sz w:val="28"/>
          <w:szCs w:val="28"/>
        </w:rPr>
        <w:t xml:space="preserve"> инфраструктуры поддержки </w:t>
      </w:r>
      <w:r w:rsidR="00C14062" w:rsidRPr="00977799">
        <w:rPr>
          <w:color w:val="000000" w:themeColor="text1"/>
          <w:sz w:val="28"/>
          <w:szCs w:val="28"/>
        </w:rPr>
        <w:t>С</w:t>
      </w:r>
      <w:r w:rsidRPr="00977799">
        <w:rPr>
          <w:color w:val="000000" w:themeColor="text1"/>
          <w:sz w:val="28"/>
          <w:szCs w:val="28"/>
        </w:rPr>
        <w:t xml:space="preserve">МСП по программе РГО соблюдать касающиеся </w:t>
      </w:r>
      <w:r w:rsidR="00F22255" w:rsidRPr="00977799">
        <w:rPr>
          <w:color w:val="000000" w:themeColor="text1"/>
          <w:sz w:val="28"/>
          <w:szCs w:val="28"/>
        </w:rPr>
        <w:t>Лизинговой компании</w:t>
      </w:r>
      <w:r w:rsidRPr="00977799">
        <w:rPr>
          <w:color w:val="000000" w:themeColor="text1"/>
          <w:sz w:val="28"/>
          <w:szCs w:val="28"/>
        </w:rPr>
        <w:t xml:space="preserve"> положения действующих на момент </w:t>
      </w:r>
      <w:r w:rsidR="00F22255" w:rsidRPr="00977799">
        <w:rPr>
          <w:color w:val="000000" w:themeColor="text1"/>
          <w:sz w:val="28"/>
          <w:szCs w:val="28"/>
        </w:rPr>
        <w:t xml:space="preserve">заключения договора финансовой аренды (лизинга) </w:t>
      </w:r>
      <w:r w:rsidRPr="00977799">
        <w:rPr>
          <w:color w:val="000000" w:themeColor="text1"/>
          <w:sz w:val="28"/>
          <w:szCs w:val="28"/>
        </w:rPr>
        <w:t xml:space="preserve">внутренних нормативных документов РГО, регламентирующих порядок и условия предоставления поручительств по </w:t>
      </w:r>
      <w:r w:rsidR="00F22255" w:rsidRPr="00977799">
        <w:rPr>
          <w:color w:val="000000" w:themeColor="text1"/>
          <w:sz w:val="28"/>
          <w:szCs w:val="28"/>
        </w:rPr>
        <w:t>договорам финансовой аренды (лизинга)</w:t>
      </w:r>
      <w:r w:rsidRPr="00977799">
        <w:rPr>
          <w:color w:val="000000" w:themeColor="text1"/>
          <w:sz w:val="28"/>
          <w:szCs w:val="28"/>
        </w:rPr>
        <w:t>.</w:t>
      </w:r>
      <w:r w:rsidRPr="00977799" w:rsidDel="00A31B06">
        <w:rPr>
          <w:color w:val="000000" w:themeColor="text1"/>
          <w:sz w:val="28"/>
          <w:szCs w:val="28"/>
        </w:rPr>
        <w:t xml:space="preserve"> </w:t>
      </w:r>
    </w:p>
    <w:p w14:paraId="1868023B" w14:textId="34D1E632" w:rsidR="00A65CAB" w:rsidRPr="00977799" w:rsidRDefault="00A65CAB"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течение срока действия договора финансовой аренды (лизинга), обеспеченного </w:t>
      </w:r>
      <w:r w:rsidR="00EB1DFD" w:rsidRPr="00977799">
        <w:rPr>
          <w:color w:val="000000" w:themeColor="text1"/>
          <w:sz w:val="28"/>
          <w:szCs w:val="28"/>
        </w:rPr>
        <w:t>п</w:t>
      </w:r>
      <w:r w:rsidRPr="00977799">
        <w:rPr>
          <w:color w:val="000000" w:themeColor="text1"/>
          <w:sz w:val="28"/>
          <w:szCs w:val="28"/>
        </w:rPr>
        <w:t>оручительством РГО, осуществлять мониторинг финансового состояния, а также социально-экономических показателей деятельности заемщиков</w:t>
      </w:r>
      <w:r w:rsidR="004F642B">
        <w:rPr>
          <w:color w:val="000000" w:themeColor="text1"/>
          <w:sz w:val="28"/>
          <w:szCs w:val="28"/>
        </w:rPr>
        <w:t>,</w:t>
      </w:r>
      <w:r w:rsidRPr="00977799">
        <w:rPr>
          <w:color w:val="000000" w:themeColor="text1"/>
          <w:sz w:val="28"/>
          <w:szCs w:val="28"/>
        </w:rPr>
        <w:t xml:space="preserve"> с ежегодным предоставлением в РГО в срок не позднее окончания 2 квартала каждого отчетного года результатов мониторинга  по форме, утверждаемой Регламентом предоставления поручительств РГО.</w:t>
      </w:r>
    </w:p>
    <w:p w14:paraId="692A54B8" w14:textId="77777777" w:rsidR="00056057" w:rsidRPr="00977799" w:rsidRDefault="00A65CAB" w:rsidP="009D7592">
      <w:pPr>
        <w:pStyle w:val="a6"/>
        <w:numPr>
          <w:ilvl w:val="0"/>
          <w:numId w:val="48"/>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 </w:t>
      </w:r>
      <w:r w:rsidR="00056057" w:rsidRPr="00977799">
        <w:rPr>
          <w:color w:val="000000" w:themeColor="text1"/>
          <w:sz w:val="28"/>
          <w:szCs w:val="28"/>
        </w:rPr>
        <w:t xml:space="preserve">По запросу РГО предоставлять иные сведения и (или) документы, касающиеся деятельности </w:t>
      </w:r>
      <w:r w:rsidR="00F22255" w:rsidRPr="00977799">
        <w:rPr>
          <w:color w:val="000000" w:themeColor="text1"/>
          <w:sz w:val="28"/>
          <w:szCs w:val="28"/>
        </w:rPr>
        <w:t>Лизинговой компании</w:t>
      </w:r>
      <w:r w:rsidR="00056057" w:rsidRPr="00977799">
        <w:rPr>
          <w:color w:val="000000" w:themeColor="text1"/>
          <w:sz w:val="28"/>
          <w:szCs w:val="28"/>
        </w:rPr>
        <w:t>, в том числе по договорам</w:t>
      </w:r>
      <w:r w:rsidR="00F22255" w:rsidRPr="00977799">
        <w:rPr>
          <w:color w:val="000000" w:themeColor="text1"/>
          <w:sz w:val="28"/>
          <w:szCs w:val="28"/>
        </w:rPr>
        <w:t xml:space="preserve"> финансовой аренды (лизинга)</w:t>
      </w:r>
      <w:r w:rsidR="00056057" w:rsidRPr="00977799">
        <w:rPr>
          <w:color w:val="000000" w:themeColor="text1"/>
          <w:sz w:val="28"/>
          <w:szCs w:val="28"/>
        </w:rPr>
        <w:t>, обеспеченным поручительством, если это не противоречит требованиям действующего законодательства Российской Федерации.</w:t>
      </w:r>
    </w:p>
    <w:p w14:paraId="1800F508" w14:textId="77777777" w:rsidR="00056057" w:rsidRPr="00977799" w:rsidRDefault="00056057" w:rsidP="006360DC">
      <w:pPr>
        <w:tabs>
          <w:tab w:val="left" w:pos="1276"/>
          <w:tab w:val="left" w:pos="1418"/>
        </w:tabs>
        <w:ind w:firstLine="709"/>
        <w:jc w:val="both"/>
        <w:rPr>
          <w:color w:val="000000" w:themeColor="text1"/>
          <w:szCs w:val="28"/>
        </w:rPr>
      </w:pPr>
    </w:p>
    <w:p w14:paraId="77C4F3BE" w14:textId="77777777" w:rsidR="00056057" w:rsidRPr="00977799" w:rsidRDefault="00056057" w:rsidP="00892B34">
      <w:pPr>
        <w:jc w:val="center"/>
        <w:rPr>
          <w:rFonts w:eastAsia="Calibri"/>
          <w:b/>
          <w:color w:val="000000" w:themeColor="text1"/>
          <w:szCs w:val="28"/>
        </w:rPr>
      </w:pPr>
      <w:r w:rsidRPr="00977799">
        <w:rPr>
          <w:rFonts w:eastAsia="Calibri"/>
          <w:b/>
          <w:color w:val="000000" w:themeColor="text1"/>
          <w:szCs w:val="28"/>
        </w:rPr>
        <w:t>5. Другие договорённости</w:t>
      </w:r>
    </w:p>
    <w:p w14:paraId="59C7B6EF" w14:textId="77777777" w:rsidR="00056057" w:rsidRPr="00977799" w:rsidRDefault="00056057" w:rsidP="006360DC">
      <w:pPr>
        <w:tabs>
          <w:tab w:val="left" w:pos="1276"/>
          <w:tab w:val="left" w:pos="1418"/>
        </w:tabs>
        <w:ind w:firstLine="709"/>
        <w:jc w:val="center"/>
        <w:rPr>
          <w:rFonts w:eastAsia="Calibri"/>
          <w:color w:val="000000" w:themeColor="text1"/>
          <w:szCs w:val="28"/>
        </w:rPr>
      </w:pPr>
    </w:p>
    <w:p w14:paraId="5DC1D2DA" w14:textId="77777777" w:rsidR="00056057" w:rsidRPr="00977799" w:rsidRDefault="00056057" w:rsidP="009D7592">
      <w:pPr>
        <w:pStyle w:val="a6"/>
        <w:numPr>
          <w:ilvl w:val="0"/>
          <w:numId w:val="60"/>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Стороны также договорились:</w:t>
      </w:r>
    </w:p>
    <w:p w14:paraId="6FC2E1D7" w14:textId="01AB93D8" w:rsidR="00056057" w:rsidRPr="00977799" w:rsidRDefault="00056057" w:rsidP="009D7592">
      <w:pPr>
        <w:pStyle w:val="a6"/>
        <w:numPr>
          <w:ilvl w:val="0"/>
          <w:numId w:val="49"/>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сотрудничестве в сфере проведения семинаров и презентаций для </w:t>
      </w:r>
      <w:r w:rsidR="00FF2F0C" w:rsidRPr="00977799">
        <w:rPr>
          <w:color w:val="000000" w:themeColor="text1"/>
          <w:sz w:val="28"/>
          <w:szCs w:val="28"/>
        </w:rPr>
        <w:t>СМСП и организаций инфраструктуры поддержки СМСП</w:t>
      </w:r>
      <w:r w:rsidRPr="00977799">
        <w:rPr>
          <w:rFonts w:eastAsia="Calibri"/>
          <w:color w:val="000000" w:themeColor="text1"/>
          <w:sz w:val="28"/>
          <w:szCs w:val="28"/>
        </w:rPr>
        <w:t xml:space="preserve"> по вопросам управления финансами организации, продуктам и технологиям </w:t>
      </w:r>
      <w:r w:rsidR="00F22255" w:rsidRPr="00977799">
        <w:rPr>
          <w:rFonts w:eastAsia="Calibri"/>
          <w:color w:val="000000" w:themeColor="text1"/>
          <w:sz w:val="28"/>
          <w:szCs w:val="28"/>
        </w:rPr>
        <w:t>обслуживания Лизинговых компаний</w:t>
      </w:r>
      <w:r w:rsidRPr="00977799">
        <w:rPr>
          <w:rFonts w:eastAsia="Calibri"/>
          <w:color w:val="000000" w:themeColor="text1"/>
          <w:sz w:val="28"/>
          <w:szCs w:val="28"/>
        </w:rPr>
        <w:t>.</w:t>
      </w:r>
    </w:p>
    <w:p w14:paraId="225EDD7C" w14:textId="01B50042" w:rsidR="00056057" w:rsidRPr="00977799" w:rsidRDefault="00056057" w:rsidP="009D7592">
      <w:pPr>
        <w:pStyle w:val="a6"/>
        <w:numPr>
          <w:ilvl w:val="0"/>
          <w:numId w:val="49"/>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проведении совместных информационных компаний, направленных на информирование </w:t>
      </w:r>
      <w:r w:rsidR="00FF2F0C" w:rsidRPr="00977799">
        <w:rPr>
          <w:color w:val="000000" w:themeColor="text1"/>
          <w:sz w:val="28"/>
          <w:szCs w:val="28"/>
        </w:rPr>
        <w:t xml:space="preserve">СМСП и организаций инфраструктуры поддержки СМСП </w:t>
      </w:r>
      <w:r w:rsidRPr="00977799">
        <w:rPr>
          <w:rFonts w:eastAsia="Calibri"/>
          <w:color w:val="000000" w:themeColor="text1"/>
          <w:sz w:val="28"/>
          <w:szCs w:val="28"/>
        </w:rPr>
        <w:t xml:space="preserve">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w:t>
      </w:r>
      <w:r w:rsidR="00FF2F0C" w:rsidRPr="00977799">
        <w:rPr>
          <w:color w:val="000000" w:themeColor="text1"/>
          <w:sz w:val="28"/>
          <w:szCs w:val="28"/>
        </w:rPr>
        <w:t>СМСП и организаций инфраструктуры поддержки СМСП</w:t>
      </w:r>
      <w:r w:rsidRPr="00977799">
        <w:rPr>
          <w:rFonts w:eastAsia="Calibri"/>
          <w:color w:val="000000" w:themeColor="text1"/>
          <w:sz w:val="28"/>
          <w:szCs w:val="28"/>
        </w:rPr>
        <w:t>.</w:t>
      </w:r>
    </w:p>
    <w:p w14:paraId="2C639293" w14:textId="46C87892" w:rsidR="00056057" w:rsidRPr="00977799" w:rsidRDefault="00056057" w:rsidP="009D7592">
      <w:pPr>
        <w:pStyle w:val="a6"/>
        <w:numPr>
          <w:ilvl w:val="0"/>
          <w:numId w:val="49"/>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взаимном консультировании по вопросам развития </w:t>
      </w:r>
      <w:r w:rsidR="00FF2F0C" w:rsidRPr="00977799">
        <w:rPr>
          <w:color w:val="000000" w:themeColor="text1"/>
          <w:sz w:val="28"/>
          <w:szCs w:val="28"/>
        </w:rPr>
        <w:t>СМСП и организаций инфраструктуры поддержки СМСП</w:t>
      </w:r>
      <w:r w:rsidRPr="00977799">
        <w:rPr>
          <w:rFonts w:eastAsia="Calibri"/>
          <w:color w:val="000000" w:themeColor="text1"/>
          <w:sz w:val="28"/>
          <w:szCs w:val="28"/>
        </w:rPr>
        <w:t>.</w:t>
      </w:r>
    </w:p>
    <w:p w14:paraId="02FAD18C" w14:textId="77777777" w:rsidR="00056057" w:rsidRPr="00977799" w:rsidRDefault="00056057" w:rsidP="006360DC">
      <w:pPr>
        <w:tabs>
          <w:tab w:val="left" w:pos="1276"/>
          <w:tab w:val="left" w:pos="1418"/>
        </w:tabs>
        <w:ind w:firstLine="709"/>
        <w:jc w:val="center"/>
        <w:rPr>
          <w:color w:val="000000" w:themeColor="text1"/>
          <w:szCs w:val="28"/>
        </w:rPr>
      </w:pPr>
    </w:p>
    <w:p w14:paraId="6B45878D" w14:textId="77777777" w:rsidR="00056057" w:rsidRPr="00977799" w:rsidRDefault="00056057" w:rsidP="00892B34">
      <w:pPr>
        <w:jc w:val="center"/>
        <w:rPr>
          <w:b/>
          <w:color w:val="000000" w:themeColor="text1"/>
          <w:szCs w:val="28"/>
        </w:rPr>
      </w:pPr>
      <w:r w:rsidRPr="00977799">
        <w:rPr>
          <w:b/>
          <w:color w:val="000000" w:themeColor="text1"/>
          <w:szCs w:val="28"/>
        </w:rPr>
        <w:t>6. Условия конфиденциальности</w:t>
      </w:r>
    </w:p>
    <w:p w14:paraId="656E260E" w14:textId="77777777" w:rsidR="00056057" w:rsidRPr="00977799" w:rsidRDefault="00056057" w:rsidP="006360DC">
      <w:pPr>
        <w:tabs>
          <w:tab w:val="left" w:pos="1276"/>
          <w:tab w:val="left" w:pos="1418"/>
        </w:tabs>
        <w:ind w:firstLine="709"/>
        <w:jc w:val="center"/>
        <w:rPr>
          <w:color w:val="000000" w:themeColor="text1"/>
          <w:szCs w:val="28"/>
        </w:rPr>
      </w:pPr>
    </w:p>
    <w:p w14:paraId="4DB6E557" w14:textId="77777777" w:rsidR="00056057" w:rsidRPr="00977799" w:rsidRDefault="00056057" w:rsidP="009D7592">
      <w:pPr>
        <w:pStyle w:val="a6"/>
        <w:numPr>
          <w:ilvl w:val="0"/>
          <w:numId w:val="5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Передаваемая в рамках настоящего Соглашения РГО и </w:t>
      </w:r>
      <w:r w:rsidR="00F22255" w:rsidRPr="00977799">
        <w:rPr>
          <w:color w:val="000000" w:themeColor="text1"/>
          <w:sz w:val="28"/>
          <w:szCs w:val="28"/>
        </w:rPr>
        <w:t>Лизинговой компанией</w:t>
      </w:r>
      <w:r w:rsidRPr="00977799">
        <w:rPr>
          <w:color w:val="000000" w:themeColor="text1"/>
          <w:sz w:val="28"/>
          <w:szCs w:val="28"/>
        </w:rPr>
        <w:t xml:space="preserve"> информация с грифом «Конфиденциально»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7C8916EA" w14:textId="77777777" w:rsidR="00056057" w:rsidRPr="00977799" w:rsidRDefault="00056057" w:rsidP="006360DC">
      <w:pPr>
        <w:tabs>
          <w:tab w:val="left" w:pos="1276"/>
          <w:tab w:val="left" w:pos="1418"/>
        </w:tabs>
        <w:ind w:firstLine="709"/>
        <w:jc w:val="both"/>
        <w:rPr>
          <w:color w:val="000000" w:themeColor="text1"/>
          <w:szCs w:val="28"/>
        </w:rPr>
      </w:pPr>
    </w:p>
    <w:p w14:paraId="324106D2" w14:textId="77777777" w:rsidR="00056057" w:rsidRPr="00977799" w:rsidRDefault="00056057" w:rsidP="00892B34">
      <w:pPr>
        <w:keepNext/>
        <w:keepLines/>
        <w:jc w:val="center"/>
        <w:outlineLvl w:val="0"/>
        <w:rPr>
          <w:b/>
          <w:bCs/>
          <w:color w:val="000000" w:themeColor="text1"/>
          <w:szCs w:val="28"/>
        </w:rPr>
      </w:pPr>
      <w:r w:rsidRPr="00977799">
        <w:rPr>
          <w:b/>
          <w:bCs/>
          <w:color w:val="000000" w:themeColor="text1"/>
          <w:szCs w:val="28"/>
        </w:rPr>
        <w:t>7. Заключительные положения</w:t>
      </w:r>
    </w:p>
    <w:p w14:paraId="03AF6ADA" w14:textId="77777777" w:rsidR="00056057" w:rsidRPr="00977799" w:rsidRDefault="00056057" w:rsidP="006360DC">
      <w:pPr>
        <w:tabs>
          <w:tab w:val="left" w:pos="1276"/>
          <w:tab w:val="left" w:pos="1418"/>
        </w:tabs>
        <w:ind w:firstLine="709"/>
        <w:rPr>
          <w:color w:val="000000" w:themeColor="text1"/>
          <w:szCs w:val="28"/>
        </w:rPr>
      </w:pPr>
    </w:p>
    <w:p w14:paraId="7BA2E863" w14:textId="77777777" w:rsidR="00056057" w:rsidRPr="00977799" w:rsidRDefault="00056057" w:rsidP="009D7592">
      <w:pPr>
        <w:pStyle w:val="a6"/>
        <w:numPr>
          <w:ilvl w:val="0"/>
          <w:numId w:val="51"/>
        </w:numPr>
        <w:tabs>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Настоящее Соглашение вступает в силу с момента подписания его Сторонами и действует бессрочно.</w:t>
      </w:r>
    </w:p>
    <w:p w14:paraId="33BA0AD6" w14:textId="77777777" w:rsidR="00056057" w:rsidRPr="00977799" w:rsidRDefault="00056057" w:rsidP="009D7592">
      <w:pPr>
        <w:pStyle w:val="a6"/>
        <w:numPr>
          <w:ilvl w:val="0"/>
          <w:numId w:val="51"/>
        </w:numPr>
        <w:tabs>
          <w:tab w:val="left" w:pos="1276"/>
          <w:tab w:val="left" w:pos="1418"/>
        </w:tabs>
        <w:ind w:left="0" w:firstLine="709"/>
        <w:jc w:val="both"/>
        <w:rPr>
          <w:color w:val="000000" w:themeColor="text1"/>
          <w:sz w:val="28"/>
          <w:szCs w:val="28"/>
        </w:rPr>
      </w:pPr>
      <w:r w:rsidRPr="00977799">
        <w:rPr>
          <w:color w:val="000000" w:themeColor="text1"/>
          <w:sz w:val="28"/>
          <w:szCs w:val="28"/>
        </w:rPr>
        <w:t>Каждая из Сторон вправе в одностороннем порядке досрочно расторгнуть настоящее Соглашение, письменно уведомив другую Сторону за</w:t>
      </w:r>
      <w:r w:rsidRPr="00977799">
        <w:rPr>
          <w:color w:val="000000" w:themeColor="text1"/>
          <w:sz w:val="28"/>
          <w:szCs w:val="28"/>
        </w:rPr>
        <w:br/>
        <w:t>30 (Тридцать) календарных дней до даты предполагаемого расторжения настоящего Соглашения.</w:t>
      </w:r>
    </w:p>
    <w:p w14:paraId="033E8ABD" w14:textId="77777777" w:rsidR="00056057" w:rsidRPr="00977799" w:rsidRDefault="00056057" w:rsidP="009D7592">
      <w:pPr>
        <w:pStyle w:val="a6"/>
        <w:numPr>
          <w:ilvl w:val="0"/>
          <w:numId w:val="51"/>
        </w:numPr>
        <w:tabs>
          <w:tab w:val="left" w:pos="1276"/>
          <w:tab w:val="left" w:pos="1418"/>
        </w:tabs>
        <w:ind w:left="0" w:firstLine="709"/>
        <w:jc w:val="both"/>
        <w:rPr>
          <w:color w:val="000000" w:themeColor="text1"/>
          <w:sz w:val="28"/>
          <w:szCs w:val="28"/>
        </w:rPr>
      </w:pPr>
      <w:r w:rsidRPr="00977799">
        <w:rPr>
          <w:color w:val="000000" w:themeColor="text1"/>
          <w:sz w:val="28"/>
          <w:szCs w:val="28"/>
        </w:rPr>
        <w:t>Расторжение настоящего Соглашения не влечёт за собой расторжения</w:t>
      </w:r>
      <w:r w:rsidR="00053CC8" w:rsidRPr="00977799">
        <w:rPr>
          <w:color w:val="000000" w:themeColor="text1"/>
          <w:sz w:val="28"/>
          <w:szCs w:val="28"/>
        </w:rPr>
        <w:t xml:space="preserve"> (прекращения)</w:t>
      </w:r>
      <w:r w:rsidRPr="00977799">
        <w:rPr>
          <w:color w:val="000000" w:themeColor="text1"/>
          <w:sz w:val="28"/>
          <w:szCs w:val="28"/>
        </w:rPr>
        <w:t xml:space="preserve"> действующих договоров поручительства</w:t>
      </w:r>
      <w:r w:rsidR="00053CC8" w:rsidRPr="00977799">
        <w:rPr>
          <w:color w:val="000000" w:themeColor="text1"/>
          <w:sz w:val="28"/>
          <w:szCs w:val="28"/>
        </w:rPr>
        <w:t xml:space="preserve"> РГО</w:t>
      </w:r>
      <w:r w:rsidRPr="00977799">
        <w:rPr>
          <w:color w:val="000000" w:themeColor="text1"/>
          <w:sz w:val="28"/>
          <w:szCs w:val="28"/>
        </w:rPr>
        <w:t xml:space="preserve">. </w:t>
      </w:r>
    </w:p>
    <w:p w14:paraId="115D23B8" w14:textId="77777777" w:rsidR="00056057" w:rsidRPr="00977799" w:rsidRDefault="00056057" w:rsidP="009D7592">
      <w:pPr>
        <w:pStyle w:val="a6"/>
        <w:numPr>
          <w:ilvl w:val="0"/>
          <w:numId w:val="51"/>
        </w:numPr>
        <w:tabs>
          <w:tab w:val="left" w:pos="1276"/>
          <w:tab w:val="left" w:pos="1418"/>
        </w:tabs>
        <w:ind w:left="0" w:firstLine="709"/>
        <w:jc w:val="both"/>
        <w:rPr>
          <w:color w:val="000000" w:themeColor="text1"/>
          <w:sz w:val="28"/>
          <w:szCs w:val="28"/>
        </w:rPr>
      </w:pPr>
      <w:r w:rsidRPr="00977799">
        <w:rPr>
          <w:color w:val="000000" w:themeColor="text1"/>
          <w:sz w:val="28"/>
          <w:szCs w:val="28"/>
        </w:rPr>
        <w:t>Расторжение настоящего Соглашения не накладывает на Стороны никаких финансовых обязательств.</w:t>
      </w:r>
    </w:p>
    <w:p w14:paraId="3D300005" w14:textId="77777777" w:rsidR="00056057" w:rsidRPr="00977799" w:rsidRDefault="00056057" w:rsidP="009D7592">
      <w:pPr>
        <w:pStyle w:val="a6"/>
        <w:numPr>
          <w:ilvl w:val="0"/>
          <w:numId w:val="51"/>
        </w:numPr>
        <w:tabs>
          <w:tab w:val="left" w:pos="1276"/>
          <w:tab w:val="left" w:pos="1418"/>
        </w:tabs>
        <w:ind w:left="0" w:firstLine="709"/>
        <w:jc w:val="both"/>
        <w:rPr>
          <w:color w:val="000000" w:themeColor="text1"/>
          <w:sz w:val="28"/>
          <w:szCs w:val="28"/>
        </w:rPr>
      </w:pPr>
      <w:r w:rsidRPr="00977799">
        <w:rPr>
          <w:color w:val="000000" w:themeColor="text1"/>
          <w:sz w:val="28"/>
          <w:szCs w:val="28"/>
        </w:rPr>
        <w:t>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14:paraId="757D96CE" w14:textId="77777777" w:rsidR="00056057" w:rsidRPr="00977799" w:rsidRDefault="00056057" w:rsidP="009D7592">
      <w:pPr>
        <w:pStyle w:val="a6"/>
        <w:numPr>
          <w:ilvl w:val="0"/>
          <w:numId w:val="51"/>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составлено в двух экземплярах, имеющих одинаковую юридическую силу, по одному экземпляру для каждой Стороны.</w:t>
      </w:r>
    </w:p>
    <w:p w14:paraId="6E0F589D" w14:textId="77777777" w:rsidR="00056057" w:rsidRPr="00977799" w:rsidRDefault="00056057" w:rsidP="006360DC">
      <w:pPr>
        <w:tabs>
          <w:tab w:val="left" w:pos="1276"/>
          <w:tab w:val="left" w:pos="1418"/>
        </w:tabs>
        <w:ind w:firstLine="709"/>
        <w:jc w:val="both"/>
        <w:rPr>
          <w:b/>
          <w:color w:val="000000" w:themeColor="text1"/>
          <w:szCs w:val="28"/>
        </w:rPr>
      </w:pPr>
      <w:r w:rsidRPr="00977799">
        <w:rPr>
          <w:color w:val="000000" w:themeColor="text1"/>
          <w:szCs w:val="28"/>
        </w:rPr>
        <w:tab/>
      </w:r>
    </w:p>
    <w:p w14:paraId="5DC781EF" w14:textId="77777777" w:rsidR="00056057" w:rsidRPr="00977799" w:rsidRDefault="00056057" w:rsidP="00892B34">
      <w:pPr>
        <w:jc w:val="center"/>
        <w:rPr>
          <w:b/>
          <w:color w:val="000000" w:themeColor="text1"/>
          <w:szCs w:val="28"/>
        </w:rPr>
      </w:pPr>
      <w:r w:rsidRPr="00977799">
        <w:rPr>
          <w:b/>
          <w:color w:val="000000" w:themeColor="text1"/>
          <w:szCs w:val="28"/>
        </w:rPr>
        <w:t>8. Адреса, реквизиты и подписи Сторон:</w:t>
      </w:r>
    </w:p>
    <w:tbl>
      <w:tblPr>
        <w:tblpPr w:leftFromText="180" w:rightFromText="180" w:vertAnchor="text" w:horzAnchor="margin" w:tblpX="108" w:tblpY="187"/>
        <w:tblW w:w="0" w:type="auto"/>
        <w:tblLayout w:type="fixed"/>
        <w:tblLook w:val="0000" w:firstRow="0" w:lastRow="0" w:firstColumn="0" w:lastColumn="0" w:noHBand="0" w:noVBand="0"/>
      </w:tblPr>
      <w:tblGrid>
        <w:gridCol w:w="4752"/>
        <w:gridCol w:w="4604"/>
      </w:tblGrid>
      <w:tr w:rsidR="00977799" w:rsidRPr="00977799" w14:paraId="246F53FD" w14:textId="77777777" w:rsidTr="00B712CD">
        <w:trPr>
          <w:trHeight w:val="395"/>
        </w:trPr>
        <w:tc>
          <w:tcPr>
            <w:tcW w:w="4752" w:type="dxa"/>
            <w:tcBorders>
              <w:top w:val="single" w:sz="4" w:space="0" w:color="000000"/>
              <w:left w:val="single" w:sz="4" w:space="0" w:color="000000"/>
              <w:bottom w:val="single" w:sz="4" w:space="0" w:color="000000"/>
            </w:tcBorders>
            <w:shd w:val="clear" w:color="auto" w:fill="auto"/>
          </w:tcPr>
          <w:p w14:paraId="49D09440" w14:textId="77777777" w:rsidR="0060044D" w:rsidRPr="00977799" w:rsidRDefault="0060044D" w:rsidP="00420917">
            <w:pPr>
              <w:pStyle w:val="22"/>
              <w:tabs>
                <w:tab w:val="left" w:pos="1418"/>
              </w:tabs>
              <w:spacing w:after="0" w:line="276" w:lineRule="auto"/>
              <w:ind w:right="141" w:firstLine="29"/>
              <w:jc w:val="both"/>
              <w:rPr>
                <w:color w:val="000000" w:themeColor="text1"/>
                <w:sz w:val="22"/>
                <w:szCs w:val="24"/>
              </w:rPr>
            </w:pPr>
            <w:r w:rsidRPr="00977799">
              <w:rPr>
                <w:color w:val="000000" w:themeColor="text1"/>
                <w:sz w:val="22"/>
                <w:szCs w:val="24"/>
              </w:rPr>
              <w:t xml:space="preserve">Лизинговая компания: </w:t>
            </w:r>
          </w:p>
          <w:p w14:paraId="61D440B3" w14:textId="77777777" w:rsidR="0060044D" w:rsidRPr="00977799" w:rsidRDefault="0060044D" w:rsidP="00420917">
            <w:pPr>
              <w:pStyle w:val="22"/>
              <w:tabs>
                <w:tab w:val="left" w:pos="1418"/>
              </w:tabs>
              <w:spacing w:after="0" w:line="276" w:lineRule="auto"/>
              <w:ind w:right="141" w:firstLine="29"/>
              <w:jc w:val="both"/>
              <w:rPr>
                <w:color w:val="000000" w:themeColor="text1"/>
                <w:sz w:val="22"/>
                <w:szCs w:val="24"/>
              </w:rPr>
            </w:pP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26C310FC" w14:textId="77777777" w:rsidR="0060044D" w:rsidRPr="00977799" w:rsidRDefault="0060044D" w:rsidP="00420917">
            <w:pPr>
              <w:shd w:val="clear" w:color="auto" w:fill="FFFFFF"/>
              <w:tabs>
                <w:tab w:val="left" w:pos="1418"/>
              </w:tabs>
              <w:spacing w:line="276" w:lineRule="auto"/>
              <w:ind w:right="68" w:firstLine="29"/>
              <w:jc w:val="both"/>
              <w:rPr>
                <w:color w:val="000000" w:themeColor="text1"/>
                <w:sz w:val="22"/>
                <w:szCs w:val="24"/>
              </w:rPr>
            </w:pPr>
            <w:r w:rsidRPr="00977799">
              <w:rPr>
                <w:color w:val="000000" w:themeColor="text1"/>
                <w:sz w:val="22"/>
                <w:szCs w:val="24"/>
              </w:rPr>
              <w:t xml:space="preserve">Некоммерческая организация «Алтайский </w:t>
            </w:r>
            <w:r w:rsidR="00CB1621" w:rsidRPr="00977799">
              <w:rPr>
                <w:color w:val="000000" w:themeColor="text1"/>
                <w:sz w:val="22"/>
                <w:szCs w:val="24"/>
              </w:rPr>
              <w:t>фонд развития малого и среднего предпринимательства</w:t>
            </w:r>
            <w:r w:rsidRPr="00977799">
              <w:rPr>
                <w:color w:val="000000" w:themeColor="text1"/>
                <w:sz w:val="22"/>
                <w:szCs w:val="24"/>
              </w:rPr>
              <w:t xml:space="preserve">» </w:t>
            </w:r>
          </w:p>
        </w:tc>
      </w:tr>
      <w:tr w:rsidR="00977799" w:rsidRPr="00977799" w14:paraId="65ADC705" w14:textId="77777777" w:rsidTr="006360DC">
        <w:trPr>
          <w:trHeight w:val="410"/>
        </w:trPr>
        <w:tc>
          <w:tcPr>
            <w:tcW w:w="4752" w:type="dxa"/>
            <w:tcBorders>
              <w:top w:val="single" w:sz="4" w:space="0" w:color="000000"/>
              <w:left w:val="single" w:sz="4" w:space="0" w:color="000000"/>
              <w:bottom w:val="single" w:sz="4" w:space="0" w:color="000000"/>
            </w:tcBorders>
            <w:shd w:val="clear" w:color="auto" w:fill="auto"/>
          </w:tcPr>
          <w:p w14:paraId="5DF5CC7A" w14:textId="77777777" w:rsidR="0060044D" w:rsidRPr="00977799" w:rsidRDefault="0060044D" w:rsidP="00420917">
            <w:pPr>
              <w:tabs>
                <w:tab w:val="left" w:pos="1418"/>
              </w:tabs>
              <w:spacing w:line="276" w:lineRule="auto"/>
              <w:ind w:right="141" w:firstLine="29"/>
              <w:jc w:val="both"/>
              <w:rPr>
                <w:color w:val="000000" w:themeColor="text1"/>
                <w:sz w:val="22"/>
                <w:szCs w:val="24"/>
              </w:rPr>
            </w:pPr>
            <w:r w:rsidRPr="00977799">
              <w:rPr>
                <w:color w:val="000000" w:themeColor="text1"/>
                <w:sz w:val="22"/>
                <w:szCs w:val="24"/>
              </w:rPr>
              <w:t>Местонахождение:</w:t>
            </w:r>
          </w:p>
          <w:p w14:paraId="39B24DAC" w14:textId="77777777" w:rsidR="0060044D" w:rsidRPr="00977799" w:rsidRDefault="0060044D" w:rsidP="00420917">
            <w:pPr>
              <w:tabs>
                <w:tab w:val="left" w:pos="1418"/>
              </w:tabs>
              <w:spacing w:line="276" w:lineRule="auto"/>
              <w:ind w:right="141" w:firstLine="29"/>
              <w:jc w:val="both"/>
              <w:rPr>
                <w:color w:val="000000" w:themeColor="text1"/>
                <w:sz w:val="22"/>
                <w:szCs w:val="24"/>
              </w:rPr>
            </w:pPr>
            <w:r w:rsidRPr="00977799">
              <w:rPr>
                <w:color w:val="000000" w:themeColor="text1"/>
                <w:sz w:val="22"/>
                <w:szCs w:val="24"/>
              </w:rPr>
              <w:t xml:space="preserve">ОГРН </w:t>
            </w:r>
          </w:p>
          <w:p w14:paraId="085A81CD" w14:textId="77777777" w:rsidR="0060044D" w:rsidRPr="00977799" w:rsidRDefault="0060044D" w:rsidP="00420917">
            <w:pPr>
              <w:tabs>
                <w:tab w:val="left" w:pos="1418"/>
              </w:tabs>
              <w:spacing w:line="276" w:lineRule="auto"/>
              <w:ind w:right="141" w:firstLine="29"/>
              <w:jc w:val="both"/>
              <w:rPr>
                <w:color w:val="000000" w:themeColor="text1"/>
                <w:sz w:val="22"/>
                <w:szCs w:val="24"/>
              </w:rPr>
            </w:pPr>
            <w:r w:rsidRPr="00977799">
              <w:rPr>
                <w:color w:val="000000" w:themeColor="text1"/>
                <w:sz w:val="22"/>
                <w:szCs w:val="24"/>
              </w:rPr>
              <w:t xml:space="preserve">ИНН/КПП </w:t>
            </w:r>
          </w:p>
          <w:p w14:paraId="13323F70" w14:textId="77777777" w:rsidR="0060044D" w:rsidRPr="00977799" w:rsidRDefault="0060044D" w:rsidP="00420917">
            <w:pPr>
              <w:tabs>
                <w:tab w:val="left" w:pos="1418"/>
              </w:tabs>
              <w:spacing w:line="276" w:lineRule="auto"/>
              <w:ind w:right="141" w:firstLine="29"/>
              <w:jc w:val="both"/>
              <w:rPr>
                <w:color w:val="000000" w:themeColor="text1"/>
                <w:sz w:val="22"/>
                <w:szCs w:val="24"/>
              </w:rPr>
            </w:pPr>
            <w:r w:rsidRPr="00977799">
              <w:rPr>
                <w:color w:val="000000" w:themeColor="text1"/>
                <w:sz w:val="22"/>
                <w:szCs w:val="24"/>
              </w:rPr>
              <w:t xml:space="preserve">ОКПО </w:t>
            </w:r>
          </w:p>
          <w:p w14:paraId="09B85461" w14:textId="77777777" w:rsidR="0060044D" w:rsidRPr="00977799" w:rsidRDefault="0060044D" w:rsidP="00420917">
            <w:pPr>
              <w:tabs>
                <w:tab w:val="left" w:pos="1418"/>
              </w:tabs>
              <w:spacing w:line="276" w:lineRule="auto"/>
              <w:ind w:right="141" w:firstLine="29"/>
              <w:jc w:val="both"/>
              <w:rPr>
                <w:color w:val="000000" w:themeColor="text1"/>
                <w:sz w:val="22"/>
                <w:szCs w:val="24"/>
              </w:rPr>
            </w:pPr>
            <w:r w:rsidRPr="00977799">
              <w:rPr>
                <w:color w:val="000000" w:themeColor="text1"/>
                <w:sz w:val="22"/>
                <w:szCs w:val="24"/>
              </w:rPr>
              <w:t xml:space="preserve">Платежные реквизиты: </w:t>
            </w:r>
          </w:p>
          <w:p w14:paraId="7F89B28D" w14:textId="77777777" w:rsidR="0060044D" w:rsidRPr="00977799" w:rsidRDefault="0060044D" w:rsidP="00420917">
            <w:pPr>
              <w:tabs>
                <w:tab w:val="left" w:pos="1418"/>
              </w:tabs>
              <w:spacing w:line="276" w:lineRule="auto"/>
              <w:ind w:right="141" w:firstLine="29"/>
              <w:jc w:val="both"/>
              <w:rPr>
                <w:color w:val="000000" w:themeColor="text1"/>
                <w:sz w:val="22"/>
                <w:szCs w:val="24"/>
              </w:rPr>
            </w:pPr>
            <w:r w:rsidRPr="00977799">
              <w:rPr>
                <w:color w:val="000000" w:themeColor="text1"/>
                <w:sz w:val="22"/>
                <w:szCs w:val="24"/>
              </w:rPr>
              <w:t xml:space="preserve">тел.   </w:t>
            </w:r>
          </w:p>
          <w:p w14:paraId="6093B698" w14:textId="77777777" w:rsidR="0060044D" w:rsidRPr="00977799" w:rsidRDefault="0060044D" w:rsidP="00420917">
            <w:pPr>
              <w:pStyle w:val="text"/>
              <w:tabs>
                <w:tab w:val="left" w:pos="1418"/>
              </w:tabs>
              <w:spacing w:before="0" w:after="0" w:line="276" w:lineRule="auto"/>
              <w:ind w:right="141" w:firstLine="29"/>
              <w:jc w:val="both"/>
              <w:rPr>
                <w:rFonts w:ascii="Times New Roman" w:hAnsi="Times New Roman" w:cs="Times New Roman"/>
                <w:color w:val="000000" w:themeColor="text1"/>
                <w:sz w:val="22"/>
                <w:szCs w:val="24"/>
              </w:rPr>
            </w:pPr>
            <w:r w:rsidRPr="00977799">
              <w:rPr>
                <w:rFonts w:ascii="Times New Roman" w:hAnsi="Times New Roman" w:cs="Times New Roman"/>
                <w:color w:val="000000" w:themeColor="text1"/>
                <w:sz w:val="22"/>
                <w:szCs w:val="24"/>
              </w:rPr>
              <w:t xml:space="preserve">Факс. </w:t>
            </w:r>
          </w:p>
          <w:p w14:paraId="1DD0CA4D" w14:textId="77777777" w:rsidR="0060044D" w:rsidRPr="00977799" w:rsidRDefault="0060044D" w:rsidP="00420917">
            <w:pPr>
              <w:tabs>
                <w:tab w:val="left" w:pos="1418"/>
              </w:tabs>
              <w:spacing w:line="276" w:lineRule="auto"/>
              <w:ind w:right="141" w:firstLine="29"/>
              <w:jc w:val="both"/>
              <w:rPr>
                <w:color w:val="000000" w:themeColor="text1"/>
                <w:sz w:val="22"/>
                <w:szCs w:val="24"/>
              </w:rPr>
            </w:pPr>
            <w:r w:rsidRPr="00977799">
              <w:rPr>
                <w:color w:val="000000" w:themeColor="text1"/>
                <w:sz w:val="22"/>
                <w:szCs w:val="24"/>
              </w:rPr>
              <w:t>_______________________</w:t>
            </w:r>
          </w:p>
          <w:p w14:paraId="6DEDA0B8" w14:textId="77777777" w:rsidR="006039F3" w:rsidRPr="00977799" w:rsidRDefault="006039F3" w:rsidP="00420917">
            <w:pPr>
              <w:tabs>
                <w:tab w:val="left" w:pos="1418"/>
              </w:tabs>
              <w:spacing w:line="276" w:lineRule="auto"/>
              <w:ind w:right="141" w:firstLine="29"/>
              <w:jc w:val="both"/>
              <w:rPr>
                <w:color w:val="000000" w:themeColor="text1"/>
                <w:sz w:val="22"/>
                <w:szCs w:val="24"/>
              </w:rPr>
            </w:pPr>
          </w:p>
          <w:p w14:paraId="503BAE40" w14:textId="77777777" w:rsidR="0060044D" w:rsidRPr="00977799" w:rsidRDefault="0060044D" w:rsidP="00420917">
            <w:pPr>
              <w:tabs>
                <w:tab w:val="left" w:pos="1418"/>
              </w:tabs>
              <w:spacing w:line="276" w:lineRule="auto"/>
              <w:ind w:right="141" w:firstLine="29"/>
              <w:jc w:val="both"/>
              <w:rPr>
                <w:color w:val="000000" w:themeColor="text1"/>
                <w:sz w:val="22"/>
                <w:szCs w:val="24"/>
              </w:rPr>
            </w:pPr>
            <w:r w:rsidRPr="00977799">
              <w:rPr>
                <w:color w:val="000000" w:themeColor="text1"/>
                <w:sz w:val="22"/>
                <w:szCs w:val="24"/>
              </w:rPr>
              <w:t xml:space="preserve">____________________/____________/ </w:t>
            </w:r>
          </w:p>
          <w:p w14:paraId="1C98AD63" w14:textId="77777777" w:rsidR="0060044D" w:rsidRPr="00977799" w:rsidRDefault="0060044D" w:rsidP="00420917">
            <w:pPr>
              <w:tabs>
                <w:tab w:val="left" w:pos="1418"/>
              </w:tabs>
              <w:spacing w:line="276" w:lineRule="auto"/>
              <w:ind w:right="141" w:firstLine="29"/>
              <w:jc w:val="both"/>
              <w:rPr>
                <w:color w:val="000000" w:themeColor="text1"/>
                <w:sz w:val="22"/>
                <w:szCs w:val="24"/>
              </w:rPr>
            </w:pPr>
            <w:r w:rsidRPr="00977799">
              <w:rPr>
                <w:color w:val="000000" w:themeColor="text1"/>
                <w:sz w:val="22"/>
                <w:szCs w:val="24"/>
              </w:rPr>
              <w:t>М.П.</w:t>
            </w:r>
          </w:p>
          <w:p w14:paraId="2840642A" w14:textId="77777777" w:rsidR="0060044D" w:rsidRPr="00977799" w:rsidRDefault="0060044D" w:rsidP="00420917">
            <w:pPr>
              <w:tabs>
                <w:tab w:val="left" w:pos="1418"/>
              </w:tabs>
              <w:spacing w:line="276" w:lineRule="auto"/>
              <w:ind w:right="141" w:firstLine="29"/>
              <w:jc w:val="both"/>
              <w:rPr>
                <w:color w:val="000000" w:themeColor="text1"/>
                <w:sz w:val="22"/>
                <w:szCs w:val="24"/>
              </w:rPr>
            </w:pP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494F77BF"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ОГРН 1072202003994</w:t>
            </w:r>
          </w:p>
          <w:p w14:paraId="08B1C816"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ИНН/КПП 2221129510/ 222101001</w:t>
            </w:r>
          </w:p>
          <w:p w14:paraId="2755A479"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ОКПО 83928188</w:t>
            </w:r>
          </w:p>
          <w:p w14:paraId="1B937D71"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 xml:space="preserve">Местонахождение: </w:t>
            </w:r>
          </w:p>
          <w:p w14:paraId="04401678"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656056, г. Барнаул, ул. Мало – Тобольская, д. 19</w:t>
            </w:r>
          </w:p>
          <w:p w14:paraId="29AAB8D6"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р/</w:t>
            </w:r>
            <w:proofErr w:type="spellStart"/>
            <w:r w:rsidRPr="00977799">
              <w:rPr>
                <w:color w:val="000000" w:themeColor="text1"/>
                <w:sz w:val="22"/>
                <w:szCs w:val="24"/>
              </w:rPr>
              <w:t>сч</w:t>
            </w:r>
            <w:proofErr w:type="spellEnd"/>
            <w:r w:rsidRPr="00977799">
              <w:rPr>
                <w:color w:val="000000" w:themeColor="text1"/>
                <w:sz w:val="22"/>
                <w:szCs w:val="24"/>
              </w:rPr>
              <w:t xml:space="preserve"> 40703810702000000123 </w:t>
            </w:r>
          </w:p>
          <w:p w14:paraId="1581A8E9"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 xml:space="preserve">в Алтайском отделении № 8644 ПАО Сбербанк г. Барнаул </w:t>
            </w:r>
          </w:p>
          <w:p w14:paraId="2A39AAD8"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БИК 040173604</w:t>
            </w:r>
          </w:p>
          <w:p w14:paraId="015BDCCA"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к/</w:t>
            </w:r>
            <w:proofErr w:type="spellStart"/>
            <w:proofErr w:type="gramStart"/>
            <w:r w:rsidRPr="00977799">
              <w:rPr>
                <w:color w:val="000000" w:themeColor="text1"/>
                <w:sz w:val="22"/>
                <w:szCs w:val="24"/>
              </w:rPr>
              <w:t>сч</w:t>
            </w:r>
            <w:proofErr w:type="spellEnd"/>
            <w:r w:rsidRPr="00977799">
              <w:rPr>
                <w:color w:val="000000" w:themeColor="text1"/>
                <w:sz w:val="22"/>
                <w:szCs w:val="24"/>
              </w:rPr>
              <w:t xml:space="preserve">  30101810200000000604</w:t>
            </w:r>
            <w:proofErr w:type="gramEnd"/>
          </w:p>
          <w:p w14:paraId="3C31ED53" w14:textId="77777777" w:rsidR="006039F3" w:rsidRPr="00977799" w:rsidRDefault="006039F3" w:rsidP="00420917">
            <w:pPr>
              <w:tabs>
                <w:tab w:val="left" w:pos="1418"/>
              </w:tabs>
              <w:spacing w:line="276" w:lineRule="auto"/>
              <w:ind w:right="68" w:firstLine="29"/>
              <w:jc w:val="both"/>
              <w:rPr>
                <w:color w:val="000000" w:themeColor="text1"/>
                <w:sz w:val="22"/>
                <w:szCs w:val="24"/>
              </w:rPr>
            </w:pPr>
          </w:p>
          <w:p w14:paraId="626A6EFB" w14:textId="77777777" w:rsidR="0060044D" w:rsidRPr="00977799" w:rsidRDefault="0060044D" w:rsidP="00420917">
            <w:pPr>
              <w:tabs>
                <w:tab w:val="left" w:pos="1418"/>
              </w:tabs>
              <w:spacing w:line="276" w:lineRule="auto"/>
              <w:ind w:right="68" w:firstLine="29"/>
              <w:jc w:val="both"/>
              <w:rPr>
                <w:color w:val="000000" w:themeColor="text1"/>
                <w:sz w:val="22"/>
                <w:szCs w:val="24"/>
              </w:rPr>
            </w:pPr>
            <w:r w:rsidRPr="00977799">
              <w:rPr>
                <w:color w:val="000000" w:themeColor="text1"/>
                <w:sz w:val="22"/>
                <w:szCs w:val="24"/>
              </w:rPr>
              <w:t xml:space="preserve">_______________/_________________/ </w:t>
            </w:r>
          </w:p>
          <w:p w14:paraId="283072B8" w14:textId="77777777" w:rsidR="0060044D" w:rsidRPr="00977799" w:rsidRDefault="0060044D" w:rsidP="00420917">
            <w:pPr>
              <w:tabs>
                <w:tab w:val="left" w:pos="1418"/>
              </w:tabs>
              <w:spacing w:line="276" w:lineRule="auto"/>
              <w:ind w:right="68" w:firstLine="29"/>
              <w:jc w:val="both"/>
              <w:rPr>
                <w:color w:val="000000" w:themeColor="text1"/>
                <w:sz w:val="22"/>
                <w:szCs w:val="24"/>
              </w:rPr>
            </w:pPr>
            <w:r w:rsidRPr="00977799">
              <w:rPr>
                <w:color w:val="000000" w:themeColor="text1"/>
                <w:sz w:val="22"/>
                <w:szCs w:val="24"/>
              </w:rPr>
              <w:t>М.П.</w:t>
            </w:r>
            <w:r w:rsidRPr="00977799">
              <w:rPr>
                <w:color w:val="000000" w:themeColor="text1"/>
                <w:sz w:val="22"/>
                <w:szCs w:val="24"/>
              </w:rPr>
              <w:tab/>
            </w:r>
          </w:p>
        </w:tc>
      </w:tr>
    </w:tbl>
    <w:p w14:paraId="56B90446" w14:textId="77777777" w:rsidR="0060044D" w:rsidRPr="00977799" w:rsidRDefault="0060044D" w:rsidP="000D64EA">
      <w:pPr>
        <w:shd w:val="clear" w:color="auto" w:fill="FFFFFF"/>
        <w:tabs>
          <w:tab w:val="left" w:pos="1418"/>
        </w:tabs>
        <w:spacing w:line="276" w:lineRule="auto"/>
        <w:ind w:firstLine="709"/>
        <w:jc w:val="center"/>
        <w:rPr>
          <w:b/>
          <w:color w:val="000000" w:themeColor="text1"/>
          <w:sz w:val="24"/>
          <w:szCs w:val="24"/>
        </w:rPr>
      </w:pPr>
    </w:p>
    <w:p w14:paraId="12E5DC21" w14:textId="77777777" w:rsidR="00420917" w:rsidRPr="00977799" w:rsidRDefault="00420917" w:rsidP="00892B34">
      <w:pPr>
        <w:pStyle w:val="4"/>
        <w:pageBreakBefore/>
        <w:numPr>
          <w:ilvl w:val="3"/>
          <w:numId w:val="4"/>
        </w:numPr>
        <w:tabs>
          <w:tab w:val="clear" w:pos="864"/>
        </w:tabs>
        <w:spacing w:before="0" w:after="0"/>
        <w:ind w:left="0" w:firstLine="0"/>
        <w:jc w:val="center"/>
        <w:rPr>
          <w:rFonts w:ascii="Times New Roman" w:hAnsi="Times New Roman"/>
          <w:color w:val="000000" w:themeColor="text1"/>
        </w:rPr>
      </w:pPr>
      <w:r w:rsidRPr="00977799">
        <w:rPr>
          <w:rFonts w:ascii="Times New Roman" w:hAnsi="Times New Roman"/>
          <w:color w:val="000000" w:themeColor="text1"/>
        </w:rPr>
        <w:lastRenderedPageBreak/>
        <w:t>Соглашение</w:t>
      </w:r>
    </w:p>
    <w:p w14:paraId="173AAAA5" w14:textId="6586D0F8" w:rsidR="00420917" w:rsidRPr="00977799" w:rsidRDefault="00420917" w:rsidP="00892B34">
      <w:pPr>
        <w:jc w:val="center"/>
        <w:rPr>
          <w:color w:val="000000" w:themeColor="text1"/>
          <w:szCs w:val="28"/>
        </w:rPr>
      </w:pPr>
      <w:r w:rsidRPr="00977799">
        <w:rPr>
          <w:color w:val="000000" w:themeColor="text1"/>
          <w:szCs w:val="28"/>
        </w:rPr>
        <w:t>о порядке сотрудничества по программе предоставления поручительств по договорам микрозайма</w:t>
      </w:r>
      <w:r w:rsidR="00FF2F0C" w:rsidRPr="00977799">
        <w:rPr>
          <w:color w:val="000000" w:themeColor="text1"/>
          <w:szCs w:val="28"/>
        </w:rPr>
        <w:t>/займа</w:t>
      </w:r>
    </w:p>
    <w:p w14:paraId="40B12873" w14:textId="77777777" w:rsidR="00420917" w:rsidRPr="00977799" w:rsidRDefault="00420917" w:rsidP="006360DC">
      <w:pPr>
        <w:shd w:val="clear" w:color="auto" w:fill="FFFFFF"/>
        <w:tabs>
          <w:tab w:val="left" w:pos="1276"/>
          <w:tab w:val="left" w:pos="1418"/>
          <w:tab w:val="right" w:pos="10065"/>
        </w:tabs>
        <w:ind w:firstLine="709"/>
        <w:rPr>
          <w:color w:val="000000" w:themeColor="text1"/>
          <w:szCs w:val="28"/>
        </w:rPr>
      </w:pPr>
    </w:p>
    <w:p w14:paraId="67699991" w14:textId="2068297D" w:rsidR="00420917" w:rsidRPr="00977799" w:rsidRDefault="00420917" w:rsidP="006360DC">
      <w:pPr>
        <w:shd w:val="clear" w:color="auto" w:fill="FFFFFF"/>
        <w:tabs>
          <w:tab w:val="num" w:pos="864"/>
          <w:tab w:val="left" w:pos="1276"/>
          <w:tab w:val="left" w:pos="1418"/>
          <w:tab w:val="right" w:pos="10065"/>
        </w:tabs>
        <w:ind w:firstLine="709"/>
        <w:rPr>
          <w:color w:val="000000" w:themeColor="text1"/>
          <w:szCs w:val="28"/>
        </w:rPr>
      </w:pPr>
      <w:r w:rsidRPr="00977799">
        <w:rPr>
          <w:color w:val="000000" w:themeColor="text1"/>
          <w:szCs w:val="28"/>
        </w:rPr>
        <w:t xml:space="preserve">г. Барнаул                                                         </w:t>
      </w:r>
      <w:proofErr w:type="gramStart"/>
      <w:r w:rsidRPr="00977799">
        <w:rPr>
          <w:color w:val="000000" w:themeColor="text1"/>
          <w:szCs w:val="28"/>
        </w:rPr>
        <w:t xml:space="preserve">   «</w:t>
      </w:r>
      <w:proofErr w:type="gramEnd"/>
      <w:r w:rsidRPr="00977799">
        <w:rPr>
          <w:color w:val="000000" w:themeColor="text1"/>
          <w:szCs w:val="28"/>
        </w:rPr>
        <w:t xml:space="preserve">       » ___________  20</w:t>
      </w:r>
      <w:r w:rsidR="00AB7BDF">
        <w:rPr>
          <w:color w:val="000000" w:themeColor="text1"/>
          <w:szCs w:val="28"/>
        </w:rPr>
        <w:t>_</w:t>
      </w:r>
      <w:r w:rsidRPr="00977799">
        <w:rPr>
          <w:color w:val="000000" w:themeColor="text1"/>
          <w:szCs w:val="28"/>
        </w:rPr>
        <w:t>__ г.</w:t>
      </w:r>
    </w:p>
    <w:p w14:paraId="59354F0D" w14:textId="77777777" w:rsidR="00420917" w:rsidRPr="00977799" w:rsidRDefault="00420917" w:rsidP="006360DC">
      <w:pPr>
        <w:shd w:val="clear" w:color="auto" w:fill="FFFFFF"/>
        <w:tabs>
          <w:tab w:val="num" w:pos="864"/>
          <w:tab w:val="left" w:pos="1276"/>
          <w:tab w:val="left" w:pos="1418"/>
          <w:tab w:val="right" w:pos="10065"/>
        </w:tabs>
        <w:ind w:firstLine="709"/>
        <w:rPr>
          <w:color w:val="000000" w:themeColor="text1"/>
          <w:szCs w:val="28"/>
        </w:rPr>
      </w:pPr>
    </w:p>
    <w:p w14:paraId="6D269DD5" w14:textId="77777777" w:rsidR="00420917" w:rsidRPr="00977799" w:rsidRDefault="00420917" w:rsidP="006360DC">
      <w:pPr>
        <w:shd w:val="clear" w:color="auto" w:fill="FFFFFF"/>
        <w:tabs>
          <w:tab w:val="num" w:pos="864"/>
          <w:tab w:val="left" w:pos="1276"/>
          <w:tab w:val="left" w:pos="1418"/>
        </w:tabs>
        <w:ind w:firstLine="709"/>
        <w:jc w:val="both"/>
        <w:rPr>
          <w:color w:val="000000" w:themeColor="text1"/>
          <w:szCs w:val="28"/>
        </w:rPr>
      </w:pPr>
      <w:r w:rsidRPr="00977799">
        <w:rPr>
          <w:b/>
          <w:bCs/>
          <w:color w:val="000000" w:themeColor="text1"/>
          <w:szCs w:val="28"/>
        </w:rPr>
        <w:t xml:space="preserve">Некоммерческая организация «Алтайский фонд развития малого и среднего предпринимательства», </w:t>
      </w:r>
      <w:r w:rsidRPr="00977799">
        <w:rPr>
          <w:bCs/>
          <w:color w:val="000000" w:themeColor="text1"/>
          <w:szCs w:val="28"/>
        </w:rPr>
        <w:t>в дальнейшем именуемая «Региональная гарантийная организация, РГО»</w:t>
      </w:r>
      <w:r w:rsidRPr="00977799">
        <w:rPr>
          <w:color w:val="000000" w:themeColor="text1"/>
          <w:szCs w:val="28"/>
        </w:rPr>
        <w:t>, в лице Директора _______________________________, действующего на основании Устава, с одной стороны, и «_____________________________________», в дальнейшем именуемая «Микрофинансовая организация» в лице _____________________________________, действующего на основании ____________, с другой стороны, далее именуемые «Стороны»,</w:t>
      </w:r>
      <w:r w:rsidRPr="00977799">
        <w:rPr>
          <w:bCs/>
          <w:color w:val="000000" w:themeColor="text1"/>
          <w:szCs w:val="28"/>
        </w:rPr>
        <w:t xml:space="preserve"> </w:t>
      </w:r>
      <w:r w:rsidRPr="00977799">
        <w:rPr>
          <w:color w:val="000000" w:themeColor="text1"/>
          <w:szCs w:val="28"/>
        </w:rPr>
        <w:t xml:space="preserve">заключили настоящее Соглашение о порядке сотрудничества по программе предоставления поручительств по </w:t>
      </w:r>
      <w:r w:rsidR="00FB413A" w:rsidRPr="00977799">
        <w:rPr>
          <w:color w:val="000000" w:themeColor="text1"/>
          <w:szCs w:val="28"/>
        </w:rPr>
        <w:t>договорам займа</w:t>
      </w:r>
      <w:r w:rsidRPr="00977799">
        <w:rPr>
          <w:color w:val="000000" w:themeColor="text1"/>
          <w:szCs w:val="28"/>
        </w:rPr>
        <w:t xml:space="preserve"> (далее – Соглашение) о нижеследующем.</w:t>
      </w:r>
    </w:p>
    <w:p w14:paraId="7D81D4BC" w14:textId="77777777" w:rsidR="00420917" w:rsidRPr="00977799" w:rsidRDefault="00420917" w:rsidP="006360DC">
      <w:pPr>
        <w:shd w:val="clear" w:color="auto" w:fill="FFFFFF"/>
        <w:tabs>
          <w:tab w:val="num" w:pos="864"/>
          <w:tab w:val="left" w:pos="1276"/>
          <w:tab w:val="left" w:pos="1418"/>
        </w:tabs>
        <w:ind w:firstLine="709"/>
        <w:jc w:val="both"/>
        <w:rPr>
          <w:color w:val="000000" w:themeColor="text1"/>
          <w:szCs w:val="28"/>
        </w:rPr>
      </w:pPr>
    </w:p>
    <w:p w14:paraId="78CB20E9" w14:textId="77777777" w:rsidR="00420917" w:rsidRPr="00977799" w:rsidRDefault="00420917" w:rsidP="00892B34">
      <w:pPr>
        <w:pStyle w:val="IauiueIauiue"/>
        <w:jc w:val="center"/>
        <w:rPr>
          <w:b/>
          <w:bCs/>
          <w:color w:val="000000" w:themeColor="text1"/>
          <w:sz w:val="28"/>
          <w:szCs w:val="28"/>
        </w:rPr>
      </w:pPr>
      <w:r w:rsidRPr="00977799">
        <w:rPr>
          <w:b/>
          <w:bCs/>
          <w:color w:val="000000" w:themeColor="text1"/>
          <w:sz w:val="28"/>
          <w:szCs w:val="28"/>
        </w:rPr>
        <w:t>1. Цели Соглашения</w:t>
      </w:r>
    </w:p>
    <w:p w14:paraId="23BA8B26" w14:textId="77777777" w:rsidR="00420917" w:rsidRPr="00977799" w:rsidRDefault="00420917" w:rsidP="006360DC">
      <w:pPr>
        <w:pStyle w:val="12"/>
        <w:tabs>
          <w:tab w:val="num" w:pos="864"/>
          <w:tab w:val="left" w:pos="1276"/>
          <w:tab w:val="left" w:pos="1418"/>
        </w:tabs>
        <w:spacing w:before="0" w:line="240" w:lineRule="auto"/>
        <w:ind w:left="0" w:right="0" w:firstLine="709"/>
        <w:rPr>
          <w:b/>
          <w:bCs/>
          <w:color w:val="000000" w:themeColor="text1"/>
          <w:sz w:val="28"/>
          <w:szCs w:val="28"/>
        </w:rPr>
      </w:pPr>
    </w:p>
    <w:p w14:paraId="4678F810" w14:textId="3B0A354C" w:rsidR="00420917" w:rsidRPr="00977799" w:rsidRDefault="00420917" w:rsidP="009D7592">
      <w:pPr>
        <w:pStyle w:val="a6"/>
        <w:numPr>
          <w:ilvl w:val="0"/>
          <w:numId w:val="52"/>
        </w:numPr>
        <w:tabs>
          <w:tab w:val="left" w:pos="1276"/>
        </w:tabs>
        <w:ind w:left="0" w:firstLine="709"/>
        <w:jc w:val="both"/>
        <w:rPr>
          <w:color w:val="000000" w:themeColor="text1"/>
          <w:sz w:val="28"/>
          <w:szCs w:val="28"/>
        </w:rPr>
      </w:pPr>
      <w:r w:rsidRPr="00977799">
        <w:rPr>
          <w:color w:val="000000" w:themeColor="text1"/>
          <w:sz w:val="28"/>
          <w:szCs w:val="28"/>
        </w:rPr>
        <w:t>Целью настоящего Соглашения является расширение кредитования субъектов малого и среднего предпринимательства Алтайского края (далее –</w:t>
      </w:r>
      <w:r w:rsidR="00FF2F0C" w:rsidRPr="00977799">
        <w:rPr>
          <w:color w:val="000000" w:themeColor="text1"/>
          <w:sz w:val="28"/>
          <w:szCs w:val="28"/>
        </w:rPr>
        <w:t>С</w:t>
      </w:r>
      <w:r w:rsidRPr="00977799">
        <w:rPr>
          <w:color w:val="000000" w:themeColor="text1"/>
          <w:sz w:val="28"/>
          <w:szCs w:val="28"/>
        </w:rPr>
        <w:t>МСП)</w:t>
      </w:r>
      <w:r w:rsidR="00FF2F0C" w:rsidRPr="00977799">
        <w:rPr>
          <w:color w:val="000000" w:themeColor="text1"/>
          <w:sz w:val="28"/>
          <w:szCs w:val="28"/>
        </w:rPr>
        <w:t xml:space="preserve">, </w:t>
      </w:r>
      <w:r w:rsidRPr="00977799">
        <w:rPr>
          <w:color w:val="000000" w:themeColor="text1"/>
          <w:sz w:val="28"/>
          <w:szCs w:val="28"/>
        </w:rPr>
        <w:t xml:space="preserve">организаций инфраструктуры поддержки </w:t>
      </w:r>
      <w:r w:rsidR="00FF2F0C" w:rsidRPr="00977799">
        <w:rPr>
          <w:color w:val="000000" w:themeColor="text1"/>
          <w:sz w:val="28"/>
          <w:szCs w:val="28"/>
        </w:rPr>
        <w:t>С</w:t>
      </w:r>
      <w:r w:rsidRPr="00977799">
        <w:rPr>
          <w:color w:val="000000" w:themeColor="text1"/>
          <w:sz w:val="28"/>
          <w:szCs w:val="28"/>
        </w:rPr>
        <w:t>МСП,</w:t>
      </w:r>
      <w:r w:rsidR="00FF2F0C" w:rsidRPr="00977799">
        <w:rPr>
          <w:color w:val="000000" w:themeColor="text1"/>
          <w:sz w:val="28"/>
          <w:szCs w:val="28"/>
        </w:rPr>
        <w:t xml:space="preserve"> </w:t>
      </w:r>
      <w:r w:rsidR="003E78A0" w:rsidRPr="00977799">
        <w:rPr>
          <w:color w:val="000000" w:themeColor="text1"/>
          <w:sz w:val="28"/>
          <w:szCs w:val="28"/>
        </w:rPr>
        <w:t>са</w:t>
      </w:r>
      <w:r w:rsidR="00FF2F0C" w:rsidRPr="00977799">
        <w:rPr>
          <w:color w:val="000000" w:themeColor="text1"/>
          <w:sz w:val="28"/>
          <w:szCs w:val="28"/>
        </w:rPr>
        <w:t xml:space="preserve">мозанятых </w:t>
      </w:r>
      <w:proofErr w:type="gramStart"/>
      <w:r w:rsidR="00FF2F0C" w:rsidRPr="00977799">
        <w:rPr>
          <w:color w:val="000000" w:themeColor="text1"/>
          <w:sz w:val="28"/>
          <w:szCs w:val="28"/>
        </w:rPr>
        <w:t xml:space="preserve">граждан, </w:t>
      </w:r>
      <w:r w:rsidRPr="00977799">
        <w:rPr>
          <w:color w:val="000000" w:themeColor="text1"/>
          <w:sz w:val="28"/>
          <w:szCs w:val="28"/>
        </w:rPr>
        <w:t xml:space="preserve"> создание</w:t>
      </w:r>
      <w:proofErr w:type="gramEnd"/>
      <w:r w:rsidRPr="00977799">
        <w:rPr>
          <w:color w:val="000000" w:themeColor="text1"/>
          <w:sz w:val="28"/>
          <w:szCs w:val="28"/>
        </w:rPr>
        <w:t xml:space="preserve"> условий в интересах </w:t>
      </w:r>
      <w:r w:rsidR="00FF2F0C"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FF2F0C" w:rsidRPr="00977799">
        <w:rPr>
          <w:color w:val="000000" w:themeColor="text1"/>
          <w:sz w:val="28"/>
          <w:szCs w:val="28"/>
        </w:rPr>
        <w:t>амозанятых граждан</w:t>
      </w:r>
      <w:r w:rsidRPr="00977799">
        <w:rPr>
          <w:color w:val="000000" w:themeColor="text1"/>
          <w:sz w:val="28"/>
          <w:szCs w:val="28"/>
        </w:rPr>
        <w:t xml:space="preserve"> для обеспечения им равного доступа к </w:t>
      </w:r>
      <w:r w:rsidR="00FB413A" w:rsidRPr="00977799">
        <w:rPr>
          <w:color w:val="000000" w:themeColor="text1"/>
          <w:sz w:val="28"/>
          <w:szCs w:val="28"/>
        </w:rPr>
        <w:t>заёмным ресурсам</w:t>
      </w:r>
      <w:r w:rsidRPr="00977799">
        <w:rPr>
          <w:color w:val="000000" w:themeColor="text1"/>
          <w:sz w:val="28"/>
          <w:szCs w:val="28"/>
        </w:rPr>
        <w:t>.</w:t>
      </w:r>
    </w:p>
    <w:p w14:paraId="29D14DB0" w14:textId="4F5E449F" w:rsidR="00420917" w:rsidRPr="00977799" w:rsidRDefault="00420917" w:rsidP="009D7592">
      <w:pPr>
        <w:pStyle w:val="a6"/>
        <w:numPr>
          <w:ilvl w:val="0"/>
          <w:numId w:val="52"/>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Для реализации цели, предусмотренной подпунктом 1.1 настоящего Соглашения, РГО разработана программа содействия развитию кредитования </w:t>
      </w:r>
      <w:r w:rsidR="00FF2F0C"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FF2F0C" w:rsidRPr="00977799">
        <w:rPr>
          <w:color w:val="000000" w:themeColor="text1"/>
          <w:sz w:val="28"/>
          <w:szCs w:val="28"/>
        </w:rPr>
        <w:t xml:space="preserve">амозанятых граждан </w:t>
      </w:r>
      <w:r w:rsidRPr="00977799">
        <w:rPr>
          <w:color w:val="000000" w:themeColor="text1"/>
          <w:sz w:val="28"/>
          <w:szCs w:val="28"/>
        </w:rPr>
        <w:t xml:space="preserve">(далее – программа РГО), предусматривающая предоставление РГО на условиях субсидиарной ответственности РГО поручительств по обязательствам </w:t>
      </w:r>
      <w:r w:rsidR="00FF2F0C"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FF2F0C" w:rsidRPr="00977799">
        <w:rPr>
          <w:color w:val="000000" w:themeColor="text1"/>
          <w:sz w:val="28"/>
          <w:szCs w:val="28"/>
        </w:rPr>
        <w:t xml:space="preserve">амозанятых граждан </w:t>
      </w:r>
      <w:r w:rsidRPr="00977799">
        <w:rPr>
          <w:color w:val="000000" w:themeColor="text1"/>
          <w:sz w:val="28"/>
          <w:szCs w:val="28"/>
        </w:rPr>
        <w:t xml:space="preserve">по </w:t>
      </w:r>
      <w:r w:rsidR="00FB413A" w:rsidRPr="00977799">
        <w:rPr>
          <w:color w:val="000000" w:themeColor="text1"/>
          <w:sz w:val="28"/>
          <w:szCs w:val="28"/>
        </w:rPr>
        <w:t>договорам займа</w:t>
      </w:r>
      <w:r w:rsidRPr="00977799">
        <w:rPr>
          <w:color w:val="000000" w:themeColor="text1"/>
          <w:sz w:val="28"/>
          <w:szCs w:val="28"/>
        </w:rPr>
        <w:t>.</w:t>
      </w:r>
    </w:p>
    <w:p w14:paraId="5D9E248A" w14:textId="77777777" w:rsidR="00420917" w:rsidRPr="00977799" w:rsidRDefault="00420917" w:rsidP="009D7592">
      <w:pPr>
        <w:pStyle w:val="a6"/>
        <w:numPr>
          <w:ilvl w:val="0"/>
          <w:numId w:val="52"/>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Настоящее Соглашение регламентирует участие </w:t>
      </w:r>
      <w:r w:rsidR="00FB413A" w:rsidRPr="00977799">
        <w:rPr>
          <w:color w:val="000000" w:themeColor="text1"/>
          <w:sz w:val="28"/>
          <w:szCs w:val="28"/>
        </w:rPr>
        <w:t>Микрофинансовой организации</w:t>
      </w:r>
      <w:r w:rsidRPr="00977799">
        <w:rPr>
          <w:color w:val="000000" w:themeColor="text1"/>
          <w:sz w:val="28"/>
          <w:szCs w:val="28"/>
        </w:rPr>
        <w:t xml:space="preserve"> в программе РГО в качестве партнёра.</w:t>
      </w:r>
    </w:p>
    <w:p w14:paraId="16ECA68A" w14:textId="77777777" w:rsidR="00420917" w:rsidRPr="00977799" w:rsidRDefault="00420917" w:rsidP="006360DC">
      <w:pPr>
        <w:tabs>
          <w:tab w:val="num" w:pos="864"/>
          <w:tab w:val="left" w:pos="1276"/>
          <w:tab w:val="left" w:pos="1418"/>
        </w:tabs>
        <w:ind w:firstLine="709"/>
        <w:jc w:val="both"/>
        <w:rPr>
          <w:color w:val="000000" w:themeColor="text1"/>
          <w:szCs w:val="28"/>
        </w:rPr>
      </w:pPr>
    </w:p>
    <w:p w14:paraId="0FBDBEE6" w14:textId="77777777" w:rsidR="00420917" w:rsidRPr="00977799" w:rsidRDefault="00420917" w:rsidP="00892B34">
      <w:pPr>
        <w:shd w:val="clear" w:color="auto" w:fill="FFFFFF"/>
        <w:jc w:val="center"/>
        <w:rPr>
          <w:b/>
          <w:bCs/>
          <w:color w:val="000000" w:themeColor="text1"/>
          <w:szCs w:val="28"/>
        </w:rPr>
      </w:pPr>
      <w:r w:rsidRPr="00977799">
        <w:rPr>
          <w:b/>
          <w:bCs/>
          <w:color w:val="000000" w:themeColor="text1"/>
          <w:szCs w:val="28"/>
        </w:rPr>
        <w:t>2. Программа РГО</w:t>
      </w:r>
    </w:p>
    <w:p w14:paraId="7D512AF5" w14:textId="77777777" w:rsidR="00420917" w:rsidRPr="00977799" w:rsidRDefault="00420917" w:rsidP="006360DC">
      <w:pPr>
        <w:tabs>
          <w:tab w:val="num" w:pos="864"/>
          <w:tab w:val="left" w:pos="1276"/>
          <w:tab w:val="left" w:pos="1418"/>
        </w:tabs>
        <w:ind w:firstLine="709"/>
        <w:jc w:val="center"/>
        <w:rPr>
          <w:bCs/>
          <w:color w:val="000000" w:themeColor="text1"/>
          <w:szCs w:val="28"/>
        </w:rPr>
      </w:pPr>
    </w:p>
    <w:p w14:paraId="2DE9FC0E" w14:textId="0F0B7ABB" w:rsidR="00420917" w:rsidRPr="00977799" w:rsidRDefault="00420917" w:rsidP="009D7592">
      <w:pPr>
        <w:pStyle w:val="a6"/>
        <w:numPr>
          <w:ilvl w:val="0"/>
          <w:numId w:val="53"/>
        </w:numPr>
        <w:tabs>
          <w:tab w:val="left" w:pos="1276"/>
        </w:tabs>
        <w:ind w:left="0" w:firstLine="709"/>
        <w:jc w:val="both"/>
        <w:rPr>
          <w:color w:val="000000" w:themeColor="text1"/>
          <w:sz w:val="28"/>
          <w:szCs w:val="28"/>
        </w:rPr>
      </w:pPr>
      <w:r w:rsidRPr="00977799">
        <w:rPr>
          <w:color w:val="000000" w:themeColor="text1"/>
          <w:sz w:val="28"/>
          <w:szCs w:val="28"/>
        </w:rPr>
        <w:t xml:space="preserve">Программа РГО предусматривает предоставление на условиях субсидиарной ответственности РГО поручительств по обязательствам </w:t>
      </w:r>
      <w:r w:rsidR="00FF2F0C"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FF2F0C" w:rsidRPr="00977799">
        <w:rPr>
          <w:color w:val="000000" w:themeColor="text1"/>
          <w:sz w:val="28"/>
          <w:szCs w:val="28"/>
        </w:rPr>
        <w:t xml:space="preserve">амозанятых граждан </w:t>
      </w:r>
      <w:r w:rsidRPr="00977799">
        <w:rPr>
          <w:color w:val="000000" w:themeColor="text1"/>
          <w:sz w:val="28"/>
          <w:szCs w:val="28"/>
        </w:rPr>
        <w:t xml:space="preserve">по </w:t>
      </w:r>
      <w:r w:rsidR="00FB413A" w:rsidRPr="00977799">
        <w:rPr>
          <w:color w:val="000000" w:themeColor="text1"/>
          <w:sz w:val="28"/>
          <w:szCs w:val="28"/>
        </w:rPr>
        <w:t>договорам займа</w:t>
      </w:r>
      <w:r w:rsidRPr="00977799">
        <w:rPr>
          <w:color w:val="000000" w:themeColor="text1"/>
          <w:sz w:val="28"/>
          <w:szCs w:val="28"/>
        </w:rPr>
        <w:t>. В этих целях уполномоченными органами РГО утверждаются:</w:t>
      </w:r>
    </w:p>
    <w:p w14:paraId="04777317" w14:textId="55F66FD9" w:rsidR="00420917" w:rsidRPr="00977799" w:rsidRDefault="0042091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требования к </w:t>
      </w:r>
      <w:r w:rsidR="00FF2F0C"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FF2F0C" w:rsidRPr="00977799">
        <w:rPr>
          <w:color w:val="000000" w:themeColor="text1"/>
          <w:sz w:val="28"/>
          <w:szCs w:val="28"/>
        </w:rPr>
        <w:t xml:space="preserve">амозанятым гражданам </w:t>
      </w:r>
      <w:r w:rsidRPr="00977799">
        <w:rPr>
          <w:color w:val="000000" w:themeColor="text1"/>
          <w:sz w:val="28"/>
          <w:szCs w:val="28"/>
        </w:rPr>
        <w:t>и их заявкам, по которым РГО предоставляет поручительства;</w:t>
      </w:r>
    </w:p>
    <w:p w14:paraId="7586F033" w14:textId="77777777" w:rsidR="00420917" w:rsidRPr="00977799" w:rsidRDefault="0042091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ограничения по размеру представляемых РГО поручительств, как в абсолютном, так и в относительном выражении; </w:t>
      </w:r>
    </w:p>
    <w:p w14:paraId="54B9D33B" w14:textId="77777777" w:rsidR="00420917" w:rsidRPr="00977799" w:rsidRDefault="0042091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общий лимит поручительств (максимальный совокупный объём всех действующих поручительств РГО), и порядок его изменения;</w:t>
      </w:r>
    </w:p>
    <w:p w14:paraId="77E95E44" w14:textId="77777777" w:rsidR="00420917" w:rsidRPr="00977799" w:rsidRDefault="0042091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лимит партнёра РГО - максимальный объем поручительств партнёра РГО;</w:t>
      </w:r>
    </w:p>
    <w:p w14:paraId="4ED23CC1" w14:textId="77777777" w:rsidR="00420917" w:rsidRPr="00977799" w:rsidRDefault="0042091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внутренние нормативные документы, регламентирующие порядок и условия предоставления поручительств по </w:t>
      </w:r>
      <w:r w:rsidR="00FB413A" w:rsidRPr="00977799">
        <w:rPr>
          <w:color w:val="000000" w:themeColor="text1"/>
          <w:sz w:val="28"/>
          <w:szCs w:val="28"/>
        </w:rPr>
        <w:t>договорам займа</w:t>
      </w:r>
      <w:r w:rsidRPr="00977799">
        <w:rPr>
          <w:color w:val="000000" w:themeColor="text1"/>
          <w:sz w:val="28"/>
          <w:szCs w:val="28"/>
        </w:rPr>
        <w:t>;</w:t>
      </w:r>
    </w:p>
    <w:p w14:paraId="7271A13C" w14:textId="77777777" w:rsidR="00420917" w:rsidRPr="00977799" w:rsidRDefault="00420917"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типовая форма договора </w:t>
      </w:r>
      <w:proofErr w:type="gramStart"/>
      <w:r w:rsidRPr="00977799">
        <w:rPr>
          <w:color w:val="000000" w:themeColor="text1"/>
          <w:sz w:val="28"/>
          <w:szCs w:val="28"/>
        </w:rPr>
        <w:t>поручительства  по</w:t>
      </w:r>
      <w:proofErr w:type="gramEnd"/>
      <w:r w:rsidRPr="00977799">
        <w:rPr>
          <w:color w:val="000000" w:themeColor="text1"/>
          <w:sz w:val="28"/>
          <w:szCs w:val="28"/>
        </w:rPr>
        <w:t xml:space="preserve"> </w:t>
      </w:r>
      <w:r w:rsidR="00FB413A" w:rsidRPr="00977799">
        <w:rPr>
          <w:color w:val="000000" w:themeColor="text1"/>
          <w:sz w:val="28"/>
          <w:szCs w:val="28"/>
        </w:rPr>
        <w:t>договору займа</w:t>
      </w:r>
      <w:r w:rsidRPr="00977799">
        <w:rPr>
          <w:color w:val="000000" w:themeColor="text1"/>
          <w:sz w:val="28"/>
          <w:szCs w:val="28"/>
        </w:rPr>
        <w:t>.</w:t>
      </w:r>
    </w:p>
    <w:p w14:paraId="0C4374EF" w14:textId="77777777" w:rsidR="00420917" w:rsidRPr="00977799" w:rsidRDefault="00420917" w:rsidP="006360DC">
      <w:pPr>
        <w:tabs>
          <w:tab w:val="left" w:pos="851"/>
          <w:tab w:val="left" w:pos="1276"/>
          <w:tab w:val="left" w:pos="1418"/>
        </w:tabs>
        <w:ind w:firstLine="709"/>
        <w:jc w:val="center"/>
        <w:rPr>
          <w:color w:val="000000" w:themeColor="text1"/>
          <w:szCs w:val="28"/>
        </w:rPr>
      </w:pPr>
    </w:p>
    <w:p w14:paraId="12E9AB4D" w14:textId="77777777" w:rsidR="00420917" w:rsidRPr="00977799" w:rsidRDefault="00420917" w:rsidP="00892B34">
      <w:pPr>
        <w:jc w:val="center"/>
        <w:rPr>
          <w:b/>
          <w:color w:val="000000" w:themeColor="text1"/>
          <w:szCs w:val="28"/>
        </w:rPr>
      </w:pPr>
      <w:r w:rsidRPr="00977799">
        <w:rPr>
          <w:color w:val="000000" w:themeColor="text1"/>
          <w:szCs w:val="28"/>
        </w:rPr>
        <w:t xml:space="preserve"> </w:t>
      </w:r>
      <w:r w:rsidRPr="00977799">
        <w:rPr>
          <w:b/>
          <w:color w:val="000000" w:themeColor="text1"/>
          <w:szCs w:val="28"/>
        </w:rPr>
        <w:t>3. Принципы взаимодействия Сторон</w:t>
      </w:r>
    </w:p>
    <w:p w14:paraId="295D5E79" w14:textId="77777777" w:rsidR="00420917" w:rsidRPr="00977799" w:rsidRDefault="00420917" w:rsidP="006360DC">
      <w:pPr>
        <w:tabs>
          <w:tab w:val="left" w:pos="1276"/>
          <w:tab w:val="left" w:pos="1418"/>
        </w:tabs>
        <w:ind w:firstLine="709"/>
        <w:jc w:val="center"/>
        <w:rPr>
          <w:color w:val="000000" w:themeColor="text1"/>
          <w:szCs w:val="28"/>
        </w:rPr>
      </w:pPr>
    </w:p>
    <w:p w14:paraId="7DFE15F4" w14:textId="77777777" w:rsidR="00420917" w:rsidRPr="00977799" w:rsidRDefault="00420917" w:rsidP="009D7592">
      <w:pPr>
        <w:pStyle w:val="a6"/>
        <w:numPr>
          <w:ilvl w:val="0"/>
          <w:numId w:val="54"/>
        </w:numPr>
        <w:tabs>
          <w:tab w:val="left" w:pos="1276"/>
        </w:tabs>
        <w:ind w:left="0" w:firstLine="709"/>
        <w:jc w:val="both"/>
        <w:rPr>
          <w:color w:val="000000" w:themeColor="text1"/>
          <w:sz w:val="28"/>
          <w:szCs w:val="28"/>
        </w:rPr>
      </w:pPr>
      <w:r w:rsidRPr="00977799">
        <w:rPr>
          <w:color w:val="000000" w:themeColor="text1"/>
          <w:sz w:val="28"/>
          <w:szCs w:val="28"/>
        </w:rPr>
        <w:t>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(банковских) услуг.</w:t>
      </w:r>
    </w:p>
    <w:p w14:paraId="179D3538" w14:textId="77777777" w:rsidR="00420917" w:rsidRPr="00977799" w:rsidRDefault="00420917" w:rsidP="009D7592">
      <w:pPr>
        <w:pStyle w:val="a6"/>
        <w:numPr>
          <w:ilvl w:val="0"/>
          <w:numId w:val="54"/>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Стороны в своей деятельности руководствуются принципами открытости, прозрачности, публичности и конкуренции. </w:t>
      </w:r>
    </w:p>
    <w:p w14:paraId="050F5753" w14:textId="77777777" w:rsidR="00420917" w:rsidRPr="00977799" w:rsidRDefault="00420917" w:rsidP="009D7592">
      <w:pPr>
        <w:pStyle w:val="a6"/>
        <w:numPr>
          <w:ilvl w:val="0"/>
          <w:numId w:val="54"/>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РГО ежеквартально предоставляет по запросу </w:t>
      </w:r>
      <w:r w:rsidR="001D1F37" w:rsidRPr="00977799">
        <w:rPr>
          <w:color w:val="000000" w:themeColor="text1"/>
          <w:sz w:val="28"/>
          <w:szCs w:val="28"/>
        </w:rPr>
        <w:t>Микрофинансовой организации</w:t>
      </w:r>
      <w:r w:rsidRPr="00977799">
        <w:rPr>
          <w:color w:val="000000" w:themeColor="text1"/>
          <w:sz w:val="28"/>
          <w:szCs w:val="28"/>
        </w:rPr>
        <w:t xml:space="preserve"> информацию:</w:t>
      </w:r>
    </w:p>
    <w:p w14:paraId="3895C48C" w14:textId="77777777" w:rsidR="00420917" w:rsidRPr="00977799" w:rsidRDefault="0042091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 размере активов РГО, их качественной и количественной структуре по состоянию на последний отчётный период (квартал);</w:t>
      </w:r>
    </w:p>
    <w:p w14:paraId="64A20DF1" w14:textId="77777777" w:rsidR="00420917" w:rsidRPr="00977799" w:rsidRDefault="0042091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общем объёме действующих обязательств перед всеми партнёрами РГО по состоянию на последний отчётный период (квартал);</w:t>
      </w:r>
    </w:p>
    <w:p w14:paraId="37FDC3A6" w14:textId="77777777" w:rsidR="00420917" w:rsidRPr="00977799" w:rsidRDefault="0042091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объёме выданных РГО поручительств и прекращённых обязательствах по состоянию на последний отчётный период (квартал);</w:t>
      </w:r>
    </w:p>
    <w:p w14:paraId="1D477CC4" w14:textId="77777777" w:rsidR="00420917" w:rsidRPr="00977799" w:rsidRDefault="0042091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5A8A2D4A" w14:textId="77777777" w:rsidR="00420917" w:rsidRPr="00977799" w:rsidRDefault="00420917" w:rsidP="009D7592">
      <w:pPr>
        <w:pStyle w:val="a6"/>
        <w:numPr>
          <w:ilvl w:val="0"/>
          <w:numId w:val="19"/>
        </w:numPr>
        <w:tabs>
          <w:tab w:val="left" w:pos="1276"/>
          <w:tab w:val="left" w:pos="1418"/>
        </w:tabs>
        <w:ind w:left="0" w:firstLine="709"/>
        <w:jc w:val="both"/>
        <w:rPr>
          <w:color w:val="000000" w:themeColor="text1"/>
          <w:sz w:val="28"/>
          <w:szCs w:val="28"/>
        </w:rPr>
      </w:pPr>
      <w:r w:rsidRPr="00977799">
        <w:rPr>
          <w:color w:val="000000" w:themeColor="text1"/>
          <w:sz w:val="28"/>
          <w:szCs w:val="28"/>
        </w:rPr>
        <w:t>о текущих (оставшихся) объёмах лимита поручительств на партнёра РГО.</w:t>
      </w:r>
    </w:p>
    <w:p w14:paraId="01F851AB" w14:textId="77777777" w:rsidR="00420917" w:rsidRPr="00977799" w:rsidRDefault="001D1F37" w:rsidP="009D7592">
      <w:pPr>
        <w:pStyle w:val="a6"/>
        <w:numPr>
          <w:ilvl w:val="0"/>
          <w:numId w:val="54"/>
        </w:numPr>
        <w:tabs>
          <w:tab w:val="left" w:pos="1276"/>
          <w:tab w:val="left" w:pos="1418"/>
        </w:tabs>
        <w:ind w:left="0" w:firstLine="709"/>
        <w:jc w:val="both"/>
        <w:rPr>
          <w:color w:val="000000" w:themeColor="text1"/>
          <w:sz w:val="28"/>
          <w:szCs w:val="28"/>
        </w:rPr>
      </w:pPr>
      <w:r w:rsidRPr="00977799">
        <w:rPr>
          <w:color w:val="000000" w:themeColor="text1"/>
          <w:sz w:val="28"/>
          <w:szCs w:val="28"/>
        </w:rPr>
        <w:t>Микрофинансовая организация</w:t>
      </w:r>
      <w:r w:rsidR="00420917" w:rsidRPr="00977799">
        <w:rPr>
          <w:color w:val="000000" w:themeColor="text1"/>
          <w:sz w:val="28"/>
          <w:szCs w:val="28"/>
        </w:rPr>
        <w:t xml:space="preserve"> ежеквартально предоставляет по запросу РГО информацию:</w:t>
      </w:r>
    </w:p>
    <w:p w14:paraId="2E61C22C" w14:textId="77777777" w:rsidR="00420917" w:rsidRPr="00977799" w:rsidRDefault="0042091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объёме </w:t>
      </w:r>
      <w:r w:rsidR="001D1F37" w:rsidRPr="00977799">
        <w:rPr>
          <w:color w:val="000000" w:themeColor="text1"/>
          <w:sz w:val="28"/>
          <w:szCs w:val="28"/>
        </w:rPr>
        <w:t>займов</w:t>
      </w:r>
      <w:r w:rsidRPr="00977799">
        <w:rPr>
          <w:color w:val="000000" w:themeColor="text1"/>
          <w:sz w:val="28"/>
          <w:szCs w:val="28"/>
        </w:rPr>
        <w:t>, выданных под поручительство РГО за прошедший период (квартал);</w:t>
      </w:r>
    </w:p>
    <w:p w14:paraId="7762DC8A" w14:textId="7598AA11" w:rsidR="00420917" w:rsidRPr="00977799" w:rsidRDefault="0042091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w:t>
      </w:r>
      <w:r w:rsidR="001D1F37" w:rsidRPr="00977799">
        <w:rPr>
          <w:color w:val="000000" w:themeColor="text1"/>
          <w:sz w:val="28"/>
          <w:szCs w:val="28"/>
        </w:rPr>
        <w:t>займов</w:t>
      </w:r>
      <w:r w:rsidRPr="00977799">
        <w:rPr>
          <w:color w:val="000000" w:themeColor="text1"/>
          <w:sz w:val="28"/>
          <w:szCs w:val="28"/>
        </w:rPr>
        <w:t xml:space="preserve">, выданных </w:t>
      </w:r>
      <w:r w:rsidR="001D1F37" w:rsidRPr="00977799">
        <w:rPr>
          <w:color w:val="000000" w:themeColor="text1"/>
          <w:sz w:val="28"/>
          <w:szCs w:val="28"/>
        </w:rPr>
        <w:t>Микрофинансовой организацией</w:t>
      </w:r>
      <w:r w:rsidRPr="00977799">
        <w:rPr>
          <w:color w:val="000000" w:themeColor="text1"/>
          <w:sz w:val="28"/>
          <w:szCs w:val="28"/>
        </w:rPr>
        <w:t xml:space="preserve"> </w:t>
      </w:r>
      <w:r w:rsidR="00FF2F0C"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FF2F0C" w:rsidRPr="00977799">
        <w:rPr>
          <w:color w:val="000000" w:themeColor="text1"/>
          <w:sz w:val="28"/>
          <w:szCs w:val="28"/>
        </w:rPr>
        <w:t>амозанятым гражданам</w:t>
      </w:r>
      <w:r w:rsidRPr="00977799">
        <w:rPr>
          <w:color w:val="000000" w:themeColor="text1"/>
          <w:sz w:val="28"/>
          <w:szCs w:val="28"/>
        </w:rPr>
        <w:t xml:space="preserve"> за прошедший период (квартал);</w:t>
      </w:r>
    </w:p>
    <w:p w14:paraId="26B380B6" w14:textId="1F502C55" w:rsidR="00420917" w:rsidRPr="00977799" w:rsidRDefault="0042091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количестве </w:t>
      </w:r>
      <w:r w:rsidR="00FF2F0C"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FF2F0C" w:rsidRPr="00977799">
        <w:rPr>
          <w:color w:val="000000" w:themeColor="text1"/>
          <w:sz w:val="28"/>
          <w:szCs w:val="28"/>
        </w:rPr>
        <w:t>амозанятых граждан</w:t>
      </w:r>
      <w:r w:rsidRPr="00977799">
        <w:rPr>
          <w:color w:val="000000" w:themeColor="text1"/>
          <w:sz w:val="28"/>
          <w:szCs w:val="28"/>
        </w:rPr>
        <w:t xml:space="preserve">, получивших </w:t>
      </w:r>
      <w:r w:rsidR="001D1F37" w:rsidRPr="00977799">
        <w:rPr>
          <w:color w:val="000000" w:themeColor="text1"/>
          <w:sz w:val="28"/>
          <w:szCs w:val="28"/>
        </w:rPr>
        <w:t>займы</w:t>
      </w:r>
      <w:r w:rsidRPr="00977799">
        <w:rPr>
          <w:color w:val="000000" w:themeColor="text1"/>
          <w:sz w:val="28"/>
          <w:szCs w:val="28"/>
        </w:rPr>
        <w:t xml:space="preserve"> за прошедший период (квартал);</w:t>
      </w:r>
    </w:p>
    <w:p w14:paraId="4F5D9338" w14:textId="56271C8E" w:rsidR="00420917" w:rsidRPr="00977799" w:rsidRDefault="0042091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 причинах отказов в выдаче </w:t>
      </w:r>
      <w:r w:rsidR="001D1F37" w:rsidRPr="00977799">
        <w:rPr>
          <w:color w:val="000000" w:themeColor="text1"/>
          <w:sz w:val="28"/>
          <w:szCs w:val="28"/>
        </w:rPr>
        <w:t>займов</w:t>
      </w:r>
      <w:r w:rsidRPr="00977799">
        <w:rPr>
          <w:color w:val="000000" w:themeColor="text1"/>
          <w:sz w:val="28"/>
          <w:szCs w:val="28"/>
        </w:rPr>
        <w:t xml:space="preserve"> </w:t>
      </w:r>
      <w:r w:rsidR="00FF2F0C" w:rsidRPr="00977799">
        <w:rPr>
          <w:color w:val="000000" w:themeColor="text1"/>
          <w:sz w:val="28"/>
          <w:szCs w:val="28"/>
        </w:rPr>
        <w:t>СМСП, организаци</w:t>
      </w:r>
      <w:r w:rsidR="00CE3395" w:rsidRPr="00977799">
        <w:rPr>
          <w:color w:val="000000" w:themeColor="text1"/>
          <w:sz w:val="28"/>
          <w:szCs w:val="28"/>
        </w:rPr>
        <w:t>ям</w:t>
      </w:r>
      <w:r w:rsidR="00FF2F0C" w:rsidRPr="00977799">
        <w:rPr>
          <w:color w:val="000000" w:themeColor="text1"/>
          <w:sz w:val="28"/>
          <w:szCs w:val="28"/>
        </w:rPr>
        <w:t xml:space="preserve"> инфраструктуры поддержки СМСП, </w:t>
      </w:r>
      <w:r w:rsidR="003E78A0" w:rsidRPr="00977799">
        <w:rPr>
          <w:color w:val="000000" w:themeColor="text1"/>
          <w:sz w:val="28"/>
          <w:szCs w:val="28"/>
        </w:rPr>
        <w:t>с</w:t>
      </w:r>
      <w:r w:rsidR="00FF2F0C" w:rsidRPr="00977799">
        <w:rPr>
          <w:color w:val="000000" w:themeColor="text1"/>
          <w:sz w:val="28"/>
          <w:szCs w:val="28"/>
        </w:rPr>
        <w:t>амозаняты</w:t>
      </w:r>
      <w:r w:rsidR="00CE3395" w:rsidRPr="00977799">
        <w:rPr>
          <w:color w:val="000000" w:themeColor="text1"/>
          <w:sz w:val="28"/>
          <w:szCs w:val="28"/>
        </w:rPr>
        <w:t>м</w:t>
      </w:r>
      <w:r w:rsidR="00FF2F0C" w:rsidRPr="00977799">
        <w:rPr>
          <w:color w:val="000000" w:themeColor="text1"/>
          <w:sz w:val="28"/>
          <w:szCs w:val="28"/>
        </w:rPr>
        <w:t xml:space="preserve"> граждан</w:t>
      </w:r>
      <w:r w:rsidR="00CE3395" w:rsidRPr="00977799">
        <w:rPr>
          <w:color w:val="000000" w:themeColor="text1"/>
          <w:sz w:val="28"/>
          <w:szCs w:val="28"/>
        </w:rPr>
        <w:t>ам</w:t>
      </w:r>
      <w:r w:rsidRPr="00977799">
        <w:rPr>
          <w:color w:val="000000" w:themeColor="text1"/>
          <w:sz w:val="28"/>
          <w:szCs w:val="28"/>
        </w:rPr>
        <w:t xml:space="preserve"> (обобщённая информация) за прошедший период (квартал);</w:t>
      </w:r>
    </w:p>
    <w:p w14:paraId="53E5A1A9" w14:textId="711D5102" w:rsidR="00420917" w:rsidRPr="00977799" w:rsidRDefault="0042091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просроченных и неисполненных </w:t>
      </w:r>
      <w:r w:rsidR="00CE3395" w:rsidRPr="00977799">
        <w:rPr>
          <w:color w:val="000000" w:themeColor="text1"/>
          <w:sz w:val="28"/>
          <w:szCs w:val="28"/>
        </w:rPr>
        <w:t xml:space="preserve">СМСП, организациями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амозанятыми гражданами </w:t>
      </w:r>
      <w:r w:rsidRPr="00977799">
        <w:rPr>
          <w:color w:val="000000" w:themeColor="text1"/>
          <w:sz w:val="28"/>
          <w:szCs w:val="28"/>
        </w:rPr>
        <w:t xml:space="preserve">обязательств по </w:t>
      </w:r>
      <w:r w:rsidR="001D1F37" w:rsidRPr="00977799">
        <w:rPr>
          <w:color w:val="000000" w:themeColor="text1"/>
          <w:sz w:val="28"/>
          <w:szCs w:val="28"/>
        </w:rPr>
        <w:t>договорам займов</w:t>
      </w:r>
      <w:r w:rsidRPr="00977799">
        <w:rPr>
          <w:color w:val="000000" w:themeColor="text1"/>
          <w:sz w:val="28"/>
          <w:szCs w:val="28"/>
        </w:rPr>
        <w:t>, выданным под поручительство РГО;</w:t>
      </w:r>
    </w:p>
    <w:p w14:paraId="2B77B3D3" w14:textId="77777777" w:rsidR="00420917" w:rsidRPr="00977799" w:rsidRDefault="00420917"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 xml:space="preserve">об общем объёме требований, предъявленных </w:t>
      </w:r>
      <w:r w:rsidR="001D1F37" w:rsidRPr="00977799">
        <w:rPr>
          <w:color w:val="000000" w:themeColor="text1"/>
          <w:sz w:val="28"/>
          <w:szCs w:val="28"/>
        </w:rPr>
        <w:t>Микрофинансовой организацией</w:t>
      </w:r>
      <w:r w:rsidRPr="00977799">
        <w:rPr>
          <w:color w:val="000000" w:themeColor="text1"/>
          <w:sz w:val="28"/>
          <w:szCs w:val="28"/>
        </w:rPr>
        <w:t xml:space="preserve"> к РГО по выданным поручительствам за прошедший период (квартал).</w:t>
      </w:r>
    </w:p>
    <w:p w14:paraId="2A3A80EB" w14:textId="77777777" w:rsidR="00420917" w:rsidRPr="00977799" w:rsidRDefault="00420917" w:rsidP="006360DC">
      <w:pPr>
        <w:tabs>
          <w:tab w:val="left" w:pos="1276"/>
          <w:tab w:val="left" w:pos="1418"/>
        </w:tabs>
        <w:ind w:firstLine="709"/>
        <w:jc w:val="both"/>
        <w:rPr>
          <w:color w:val="000000" w:themeColor="text1"/>
          <w:szCs w:val="28"/>
        </w:rPr>
      </w:pPr>
    </w:p>
    <w:p w14:paraId="217073FE" w14:textId="77777777" w:rsidR="00420917" w:rsidRPr="00977799" w:rsidRDefault="00420917" w:rsidP="00892B34">
      <w:pPr>
        <w:jc w:val="center"/>
        <w:rPr>
          <w:b/>
          <w:color w:val="000000" w:themeColor="text1"/>
          <w:szCs w:val="28"/>
        </w:rPr>
      </w:pPr>
      <w:r w:rsidRPr="00977799">
        <w:rPr>
          <w:b/>
          <w:color w:val="000000" w:themeColor="text1"/>
          <w:szCs w:val="28"/>
        </w:rPr>
        <w:t>4. Обязанности Сторон</w:t>
      </w:r>
    </w:p>
    <w:p w14:paraId="721E88B9" w14:textId="77777777" w:rsidR="00420917" w:rsidRPr="00977799" w:rsidRDefault="00420917" w:rsidP="006360DC">
      <w:pPr>
        <w:tabs>
          <w:tab w:val="left" w:pos="1276"/>
          <w:tab w:val="left" w:pos="1418"/>
        </w:tabs>
        <w:ind w:firstLine="709"/>
        <w:jc w:val="center"/>
        <w:rPr>
          <w:color w:val="000000" w:themeColor="text1"/>
          <w:szCs w:val="28"/>
        </w:rPr>
      </w:pPr>
    </w:p>
    <w:p w14:paraId="18701CEB" w14:textId="77777777" w:rsidR="00420917" w:rsidRPr="00977799" w:rsidRDefault="00420917" w:rsidP="009D7592">
      <w:pPr>
        <w:pStyle w:val="a6"/>
        <w:numPr>
          <w:ilvl w:val="0"/>
          <w:numId w:val="55"/>
        </w:numPr>
        <w:tabs>
          <w:tab w:val="left" w:pos="1276"/>
        </w:tabs>
        <w:ind w:left="0" w:firstLine="709"/>
        <w:jc w:val="both"/>
        <w:rPr>
          <w:color w:val="000000" w:themeColor="text1"/>
          <w:sz w:val="28"/>
          <w:szCs w:val="28"/>
        </w:rPr>
      </w:pPr>
      <w:r w:rsidRPr="00977799">
        <w:rPr>
          <w:color w:val="000000" w:themeColor="text1"/>
          <w:sz w:val="28"/>
          <w:szCs w:val="28"/>
        </w:rPr>
        <w:t>РГО обязуется:</w:t>
      </w:r>
    </w:p>
    <w:p w14:paraId="201212A7" w14:textId="77777777" w:rsidR="00420917" w:rsidRPr="00977799" w:rsidRDefault="00420917" w:rsidP="009D7592">
      <w:pPr>
        <w:pStyle w:val="a6"/>
        <w:numPr>
          <w:ilvl w:val="0"/>
          <w:numId w:val="56"/>
        </w:numPr>
        <w:tabs>
          <w:tab w:val="left" w:pos="1276"/>
        </w:tabs>
        <w:ind w:left="0" w:firstLine="709"/>
        <w:jc w:val="both"/>
        <w:rPr>
          <w:color w:val="000000" w:themeColor="text1"/>
          <w:sz w:val="28"/>
          <w:szCs w:val="28"/>
        </w:rPr>
      </w:pPr>
      <w:r w:rsidRPr="00977799">
        <w:rPr>
          <w:color w:val="000000" w:themeColor="text1"/>
          <w:sz w:val="28"/>
          <w:szCs w:val="28"/>
        </w:rPr>
        <w:t xml:space="preserve">Обеспечить единые принципы участия </w:t>
      </w:r>
      <w:r w:rsidR="001D1F37" w:rsidRPr="00977799">
        <w:rPr>
          <w:color w:val="000000" w:themeColor="text1"/>
          <w:sz w:val="28"/>
          <w:szCs w:val="28"/>
        </w:rPr>
        <w:t>Микрофинансовых организаций – партнеров</w:t>
      </w:r>
      <w:r w:rsidRPr="00977799">
        <w:rPr>
          <w:color w:val="000000" w:themeColor="text1"/>
          <w:sz w:val="28"/>
          <w:szCs w:val="28"/>
        </w:rPr>
        <w:t xml:space="preserve"> в программе РГО.</w:t>
      </w:r>
    </w:p>
    <w:p w14:paraId="70625BBE" w14:textId="482ADEBB" w:rsidR="00420917" w:rsidRPr="00977799" w:rsidRDefault="00420917" w:rsidP="009D7592">
      <w:pPr>
        <w:pStyle w:val="a6"/>
        <w:numPr>
          <w:ilvl w:val="0"/>
          <w:numId w:val="5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активную политику по информированию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 xml:space="preserve"> о программе РГО;</w:t>
      </w:r>
    </w:p>
    <w:p w14:paraId="08668861" w14:textId="77777777" w:rsidR="00420917" w:rsidRPr="00977799" w:rsidRDefault="00420917" w:rsidP="009D7592">
      <w:pPr>
        <w:pStyle w:val="a6"/>
        <w:numPr>
          <w:ilvl w:val="0"/>
          <w:numId w:val="5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выдачу поручительств в рамках установленного </w:t>
      </w:r>
      <w:r w:rsidR="001D1F37" w:rsidRPr="00977799">
        <w:rPr>
          <w:color w:val="000000" w:themeColor="text1"/>
          <w:sz w:val="28"/>
          <w:szCs w:val="28"/>
        </w:rPr>
        <w:t>Микрофинансовой организации</w:t>
      </w:r>
      <w:r w:rsidRPr="00977799">
        <w:rPr>
          <w:color w:val="000000" w:themeColor="text1"/>
          <w:sz w:val="28"/>
          <w:szCs w:val="28"/>
        </w:rPr>
        <w:t xml:space="preserve"> лимита в соответствии с требованиями действующих на момент выдачи внутренних нормативных документов РГО. </w:t>
      </w:r>
    </w:p>
    <w:p w14:paraId="608AAA8F" w14:textId="7B91EFC3" w:rsidR="00420917" w:rsidRPr="00977799" w:rsidRDefault="00420917" w:rsidP="009D7592">
      <w:pPr>
        <w:pStyle w:val="a6"/>
        <w:numPr>
          <w:ilvl w:val="0"/>
          <w:numId w:val="5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Использовать ссылки на </w:t>
      </w:r>
      <w:r w:rsidR="001D1F37" w:rsidRPr="00977799">
        <w:rPr>
          <w:color w:val="000000" w:themeColor="text1"/>
          <w:sz w:val="28"/>
          <w:szCs w:val="28"/>
        </w:rPr>
        <w:t>Микрофинансовую организацию</w:t>
      </w:r>
      <w:r w:rsidRPr="00977799">
        <w:rPr>
          <w:color w:val="000000" w:themeColor="text1"/>
          <w:sz w:val="28"/>
          <w:szCs w:val="28"/>
        </w:rPr>
        <w:t xml:space="preserve"> при реализации политики по информированию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амозанятых граждан </w:t>
      </w:r>
      <w:r w:rsidRPr="00977799">
        <w:rPr>
          <w:color w:val="000000" w:themeColor="text1"/>
          <w:sz w:val="28"/>
          <w:szCs w:val="28"/>
        </w:rPr>
        <w:t xml:space="preserve">о программе РГО, в том числе обеспечить доступ к ссылке на сайт </w:t>
      </w:r>
      <w:r w:rsidR="001D1F37" w:rsidRPr="00977799">
        <w:rPr>
          <w:color w:val="000000" w:themeColor="text1"/>
          <w:sz w:val="28"/>
          <w:szCs w:val="28"/>
        </w:rPr>
        <w:t>Микрофинансовой организации</w:t>
      </w:r>
      <w:r w:rsidRPr="00977799">
        <w:rPr>
          <w:color w:val="000000" w:themeColor="text1"/>
          <w:sz w:val="28"/>
          <w:szCs w:val="28"/>
        </w:rPr>
        <w:t xml:space="preserve"> на сайте РГО.</w:t>
      </w:r>
    </w:p>
    <w:p w14:paraId="42BE0811" w14:textId="77777777" w:rsidR="00420917" w:rsidRPr="00977799" w:rsidRDefault="00420917" w:rsidP="009D7592">
      <w:pPr>
        <w:pStyle w:val="a6"/>
        <w:numPr>
          <w:ilvl w:val="0"/>
          <w:numId w:val="5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случае необходимости привлекать специалистов </w:t>
      </w:r>
      <w:r w:rsidR="001D1F37" w:rsidRPr="00977799">
        <w:rPr>
          <w:color w:val="000000" w:themeColor="text1"/>
          <w:sz w:val="28"/>
          <w:szCs w:val="28"/>
        </w:rPr>
        <w:t>Микрофинансовой организации</w:t>
      </w:r>
      <w:r w:rsidRPr="00977799">
        <w:rPr>
          <w:color w:val="000000" w:themeColor="text1"/>
          <w:sz w:val="28"/>
          <w:szCs w:val="28"/>
        </w:rPr>
        <w:t xml:space="preserve"> для разработки новых редакций внутренних нормативных документов, регламентирующих деятельность РГО и её взаимодействие с </w:t>
      </w:r>
      <w:r w:rsidR="001D1F37" w:rsidRPr="00977799">
        <w:rPr>
          <w:color w:val="000000" w:themeColor="text1"/>
          <w:sz w:val="28"/>
          <w:szCs w:val="28"/>
        </w:rPr>
        <w:t>Микрофинансовой организацией</w:t>
      </w:r>
      <w:r w:rsidRPr="00977799">
        <w:rPr>
          <w:color w:val="000000" w:themeColor="text1"/>
          <w:sz w:val="28"/>
          <w:szCs w:val="28"/>
        </w:rPr>
        <w:t>.</w:t>
      </w:r>
    </w:p>
    <w:p w14:paraId="0F483F08" w14:textId="77777777" w:rsidR="00420917" w:rsidRPr="00977799" w:rsidRDefault="00420917" w:rsidP="009D7592">
      <w:pPr>
        <w:pStyle w:val="a6"/>
        <w:numPr>
          <w:ilvl w:val="0"/>
          <w:numId w:val="5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Своевременно информировать </w:t>
      </w:r>
      <w:r w:rsidR="001D1F37" w:rsidRPr="00977799">
        <w:rPr>
          <w:color w:val="000000" w:themeColor="text1"/>
          <w:sz w:val="28"/>
          <w:szCs w:val="28"/>
        </w:rPr>
        <w:t>Микрофинансовую организацию</w:t>
      </w:r>
      <w:r w:rsidRPr="00977799">
        <w:rPr>
          <w:color w:val="000000" w:themeColor="text1"/>
          <w:sz w:val="28"/>
          <w:szCs w:val="28"/>
        </w:rPr>
        <w:t xml:space="preserve"> об утверждённых РГО внутренних нормативных документах, регламентирующих взаимодействие Сторон в рамках настоящего Соглашения.</w:t>
      </w:r>
    </w:p>
    <w:p w14:paraId="61A6DAFD" w14:textId="51A0B6A4" w:rsidR="00420917" w:rsidRPr="00977799" w:rsidRDefault="00420917" w:rsidP="009D7592">
      <w:pPr>
        <w:pStyle w:val="a6"/>
        <w:numPr>
          <w:ilvl w:val="0"/>
          <w:numId w:val="5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По запросу </w:t>
      </w:r>
      <w:r w:rsidR="001D1F37" w:rsidRPr="00977799">
        <w:rPr>
          <w:color w:val="000000" w:themeColor="text1"/>
          <w:sz w:val="28"/>
          <w:szCs w:val="28"/>
        </w:rPr>
        <w:t>Микрофинансовой организации</w:t>
      </w:r>
      <w:r w:rsidRPr="00977799">
        <w:rPr>
          <w:color w:val="000000" w:themeColor="text1"/>
          <w:sz w:val="28"/>
          <w:szCs w:val="28"/>
        </w:rPr>
        <w:t xml:space="preserve"> предоставлять иные сведения и (или) документы, касающиеся деятельности РГО, в том числе по предоставлению поручительств по обязательствам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 xml:space="preserve"> по </w:t>
      </w:r>
      <w:r w:rsidR="001D1F37" w:rsidRPr="00977799">
        <w:rPr>
          <w:color w:val="000000" w:themeColor="text1"/>
          <w:sz w:val="28"/>
          <w:szCs w:val="28"/>
        </w:rPr>
        <w:t>договорам займа</w:t>
      </w:r>
      <w:r w:rsidRPr="00977799">
        <w:rPr>
          <w:color w:val="000000" w:themeColor="text1"/>
          <w:sz w:val="28"/>
          <w:szCs w:val="28"/>
        </w:rPr>
        <w:t>, если это не противоречит требованиям действующего законодательства Российской Федерации.</w:t>
      </w:r>
    </w:p>
    <w:p w14:paraId="592C07E1" w14:textId="77777777" w:rsidR="00420917" w:rsidRPr="00977799" w:rsidRDefault="001D1F37" w:rsidP="009D7592">
      <w:pPr>
        <w:pStyle w:val="a6"/>
        <w:numPr>
          <w:ilvl w:val="0"/>
          <w:numId w:val="55"/>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Микрофинансовая организация </w:t>
      </w:r>
      <w:r w:rsidR="00420917" w:rsidRPr="00977799">
        <w:rPr>
          <w:color w:val="000000" w:themeColor="text1"/>
          <w:sz w:val="28"/>
          <w:szCs w:val="28"/>
        </w:rPr>
        <w:t>обязуется:</w:t>
      </w:r>
    </w:p>
    <w:p w14:paraId="09373921" w14:textId="1013DB28" w:rsidR="00420917" w:rsidRPr="00977799" w:rsidRDefault="00420917" w:rsidP="009D7592">
      <w:pPr>
        <w:pStyle w:val="a6"/>
        <w:numPr>
          <w:ilvl w:val="0"/>
          <w:numId w:val="57"/>
        </w:numPr>
        <w:tabs>
          <w:tab w:val="left" w:pos="1276"/>
        </w:tabs>
        <w:ind w:left="0" w:firstLine="709"/>
        <w:jc w:val="both"/>
        <w:rPr>
          <w:color w:val="000000" w:themeColor="text1"/>
          <w:sz w:val="28"/>
          <w:szCs w:val="28"/>
        </w:rPr>
      </w:pPr>
      <w:r w:rsidRPr="00977799">
        <w:rPr>
          <w:color w:val="000000" w:themeColor="text1"/>
          <w:sz w:val="28"/>
          <w:szCs w:val="28"/>
        </w:rPr>
        <w:t xml:space="preserve">Обеспечивать выдачу </w:t>
      </w:r>
      <w:r w:rsidR="001D1F37" w:rsidRPr="00977799">
        <w:rPr>
          <w:color w:val="000000" w:themeColor="text1"/>
          <w:sz w:val="28"/>
          <w:szCs w:val="28"/>
        </w:rPr>
        <w:t>займов</w:t>
      </w:r>
      <w:r w:rsidRPr="00977799">
        <w:rPr>
          <w:color w:val="000000" w:themeColor="text1"/>
          <w:sz w:val="28"/>
          <w:szCs w:val="28"/>
        </w:rPr>
        <w:t xml:space="preserve"> </w:t>
      </w:r>
      <w:r w:rsidR="00CE3395"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амозанятым гражданам </w:t>
      </w:r>
      <w:r w:rsidRPr="00977799">
        <w:rPr>
          <w:color w:val="000000" w:themeColor="text1"/>
          <w:sz w:val="28"/>
          <w:szCs w:val="28"/>
        </w:rPr>
        <w:t xml:space="preserve">с привлечением в качестве обеспечения таких </w:t>
      </w:r>
      <w:r w:rsidR="001D1F37" w:rsidRPr="00977799">
        <w:rPr>
          <w:color w:val="000000" w:themeColor="text1"/>
          <w:sz w:val="28"/>
          <w:szCs w:val="28"/>
        </w:rPr>
        <w:t>займов</w:t>
      </w:r>
      <w:r w:rsidRPr="00977799">
        <w:rPr>
          <w:color w:val="000000" w:themeColor="text1"/>
          <w:sz w:val="28"/>
          <w:szCs w:val="28"/>
        </w:rPr>
        <w:t xml:space="preserve"> поручительств РГО</w:t>
      </w:r>
      <w:r w:rsidR="001D1F37" w:rsidRPr="00977799">
        <w:rPr>
          <w:color w:val="000000" w:themeColor="text1"/>
          <w:sz w:val="28"/>
          <w:szCs w:val="28"/>
        </w:rPr>
        <w:t xml:space="preserve"> </w:t>
      </w:r>
      <w:r w:rsidRPr="00977799">
        <w:rPr>
          <w:color w:val="000000" w:themeColor="text1"/>
          <w:sz w:val="28"/>
          <w:szCs w:val="28"/>
        </w:rPr>
        <w:t>путём</w:t>
      </w:r>
      <w:r w:rsidR="001D1F37" w:rsidRPr="00977799">
        <w:rPr>
          <w:color w:val="000000" w:themeColor="text1"/>
          <w:sz w:val="28"/>
          <w:szCs w:val="28"/>
        </w:rPr>
        <w:t xml:space="preserve"> </w:t>
      </w:r>
      <w:r w:rsidRPr="00977799">
        <w:rPr>
          <w:color w:val="000000" w:themeColor="text1"/>
          <w:sz w:val="28"/>
          <w:szCs w:val="28"/>
        </w:rPr>
        <w:t>заключения</w:t>
      </w:r>
      <w:r w:rsidR="001D1F37" w:rsidRPr="00977799">
        <w:rPr>
          <w:color w:val="000000" w:themeColor="text1"/>
          <w:sz w:val="28"/>
          <w:szCs w:val="28"/>
        </w:rPr>
        <w:t xml:space="preserve"> </w:t>
      </w:r>
      <w:r w:rsidRPr="00977799">
        <w:rPr>
          <w:color w:val="000000" w:themeColor="text1"/>
          <w:sz w:val="28"/>
          <w:szCs w:val="28"/>
        </w:rPr>
        <w:t>договоров поручительства по типовой форме, утвержденной уполномоченным органом РГО.</w:t>
      </w:r>
    </w:p>
    <w:p w14:paraId="26975A2B" w14:textId="63112C57" w:rsidR="00420917" w:rsidRPr="00977799" w:rsidRDefault="00420917" w:rsidP="009D7592">
      <w:pPr>
        <w:pStyle w:val="a6"/>
        <w:numPr>
          <w:ilvl w:val="0"/>
          <w:numId w:val="57"/>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Оказывать информационную и консультационную поддержку </w:t>
      </w:r>
      <w:r w:rsidR="00CE3395"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амозанятым гражданам </w:t>
      </w:r>
      <w:r w:rsidRPr="00977799">
        <w:rPr>
          <w:color w:val="000000" w:themeColor="text1"/>
          <w:sz w:val="28"/>
          <w:szCs w:val="28"/>
        </w:rPr>
        <w:t>в определении предпочтительных форм финансирования проектов и текущей деятельности.</w:t>
      </w:r>
    </w:p>
    <w:p w14:paraId="176AD96C" w14:textId="15880614" w:rsidR="00420917" w:rsidRPr="00977799" w:rsidRDefault="00420917" w:rsidP="009D7592">
      <w:pPr>
        <w:pStyle w:val="a6"/>
        <w:numPr>
          <w:ilvl w:val="0"/>
          <w:numId w:val="57"/>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Информировать </w:t>
      </w:r>
      <w:r w:rsidR="00CE3395" w:rsidRPr="00977799">
        <w:rPr>
          <w:color w:val="000000" w:themeColor="text1"/>
          <w:sz w:val="28"/>
          <w:szCs w:val="28"/>
        </w:rPr>
        <w:t xml:space="preserve">СМСП, организации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 xml:space="preserve"> о программе РГО, а также оказывать им консультацио</w:t>
      </w:r>
      <w:r w:rsidR="001D1F37" w:rsidRPr="00977799">
        <w:rPr>
          <w:color w:val="000000" w:themeColor="text1"/>
          <w:sz w:val="28"/>
          <w:szCs w:val="28"/>
        </w:rPr>
        <w:t>нную поддержку по программе РГО.</w:t>
      </w:r>
    </w:p>
    <w:p w14:paraId="7923C7BE" w14:textId="164C5F1E" w:rsidR="00420917" w:rsidRPr="00977799" w:rsidRDefault="00420917" w:rsidP="009D7592">
      <w:pPr>
        <w:pStyle w:val="a6"/>
        <w:numPr>
          <w:ilvl w:val="0"/>
          <w:numId w:val="57"/>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взвешенную и осмотрительную политику </w:t>
      </w:r>
      <w:r w:rsidR="001D1F37" w:rsidRPr="00977799">
        <w:rPr>
          <w:color w:val="000000" w:themeColor="text1"/>
          <w:sz w:val="28"/>
          <w:szCs w:val="28"/>
        </w:rPr>
        <w:t xml:space="preserve">предоставления займов </w:t>
      </w:r>
      <w:r w:rsidR="00CE3395"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амозанятым гражданам </w:t>
      </w:r>
      <w:r w:rsidR="001D1F37" w:rsidRPr="00977799">
        <w:rPr>
          <w:color w:val="000000" w:themeColor="text1"/>
          <w:sz w:val="28"/>
          <w:szCs w:val="28"/>
        </w:rPr>
        <w:t>по программе РГО.</w:t>
      </w:r>
    </w:p>
    <w:p w14:paraId="6CB2B71C" w14:textId="41A6A3A5" w:rsidR="00420917" w:rsidRPr="00977799" w:rsidRDefault="00420917" w:rsidP="009D7592">
      <w:pPr>
        <w:pStyle w:val="a6"/>
        <w:numPr>
          <w:ilvl w:val="0"/>
          <w:numId w:val="57"/>
        </w:numPr>
        <w:tabs>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 xml:space="preserve">Обеспечивать создание условий для внедрения перспективных продуктов и технологий обслуживания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w:t>
      </w:r>
    </w:p>
    <w:p w14:paraId="1F27AD60" w14:textId="77777777" w:rsidR="00420917" w:rsidRPr="00977799" w:rsidRDefault="00420917" w:rsidP="009D7592">
      <w:pPr>
        <w:pStyle w:val="a6"/>
        <w:numPr>
          <w:ilvl w:val="0"/>
          <w:numId w:val="57"/>
        </w:numPr>
        <w:tabs>
          <w:tab w:val="left" w:pos="1276"/>
          <w:tab w:val="left" w:pos="1418"/>
        </w:tabs>
        <w:ind w:left="0" w:firstLine="709"/>
        <w:jc w:val="both"/>
        <w:rPr>
          <w:color w:val="000000" w:themeColor="text1"/>
          <w:sz w:val="28"/>
          <w:szCs w:val="28"/>
        </w:rPr>
      </w:pPr>
      <w:r w:rsidRPr="00977799">
        <w:rPr>
          <w:color w:val="000000" w:themeColor="text1"/>
          <w:sz w:val="28"/>
          <w:szCs w:val="28"/>
        </w:rPr>
        <w:t>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14:paraId="50330D9F" w14:textId="77777777" w:rsidR="00420917" w:rsidRPr="00977799" w:rsidRDefault="00420917" w:rsidP="009D7592">
      <w:pPr>
        <w:pStyle w:val="a6"/>
        <w:numPr>
          <w:ilvl w:val="0"/>
          <w:numId w:val="57"/>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Принимать по просьбе РГО участие в разработке внутренних нормативных документов, регламентирующих взаимодействие РГО с </w:t>
      </w:r>
      <w:r w:rsidR="001D1F37" w:rsidRPr="00977799">
        <w:rPr>
          <w:color w:val="000000" w:themeColor="text1"/>
          <w:sz w:val="28"/>
          <w:szCs w:val="28"/>
        </w:rPr>
        <w:t>Микрофинансовыми организациями</w:t>
      </w:r>
      <w:r w:rsidRPr="00977799">
        <w:rPr>
          <w:color w:val="000000" w:themeColor="text1"/>
          <w:sz w:val="28"/>
          <w:szCs w:val="28"/>
        </w:rPr>
        <w:t>, а также внутренних нормативных документов</w:t>
      </w:r>
      <w:r w:rsidR="001D1F37" w:rsidRPr="00977799">
        <w:rPr>
          <w:color w:val="000000" w:themeColor="text1"/>
          <w:sz w:val="28"/>
          <w:szCs w:val="28"/>
        </w:rPr>
        <w:t>,</w:t>
      </w:r>
      <w:r w:rsidRPr="00977799">
        <w:rPr>
          <w:color w:val="000000" w:themeColor="text1"/>
          <w:sz w:val="28"/>
          <w:szCs w:val="28"/>
        </w:rPr>
        <w:t xml:space="preserve"> необходимых для реализации настоящего Соглашения и их редакций.</w:t>
      </w:r>
    </w:p>
    <w:p w14:paraId="519E6D1E" w14:textId="3912A060" w:rsidR="00420917" w:rsidRPr="00977799" w:rsidRDefault="00420917" w:rsidP="009D7592">
      <w:pPr>
        <w:pStyle w:val="a6"/>
        <w:numPr>
          <w:ilvl w:val="0"/>
          <w:numId w:val="57"/>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процессе выдачи </w:t>
      </w:r>
      <w:r w:rsidR="00537845" w:rsidRPr="00977799">
        <w:rPr>
          <w:color w:val="000000" w:themeColor="text1"/>
          <w:sz w:val="28"/>
          <w:szCs w:val="28"/>
        </w:rPr>
        <w:t>займов</w:t>
      </w:r>
      <w:r w:rsidRPr="00977799">
        <w:rPr>
          <w:color w:val="000000" w:themeColor="text1"/>
          <w:sz w:val="28"/>
          <w:szCs w:val="28"/>
        </w:rPr>
        <w:t xml:space="preserve"> </w:t>
      </w:r>
      <w:r w:rsidR="00CE3395"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амозанятым гражданам</w:t>
      </w:r>
      <w:r w:rsidRPr="00977799">
        <w:rPr>
          <w:color w:val="000000" w:themeColor="text1"/>
          <w:sz w:val="28"/>
          <w:szCs w:val="28"/>
        </w:rPr>
        <w:t xml:space="preserve"> по программе РГО соблюдать касающиеся </w:t>
      </w:r>
      <w:r w:rsidR="00537845" w:rsidRPr="00977799">
        <w:rPr>
          <w:color w:val="000000" w:themeColor="text1"/>
          <w:sz w:val="28"/>
          <w:szCs w:val="28"/>
        </w:rPr>
        <w:t>Микрофинансовой организации</w:t>
      </w:r>
      <w:r w:rsidRPr="00977799">
        <w:rPr>
          <w:color w:val="000000" w:themeColor="text1"/>
          <w:sz w:val="28"/>
          <w:szCs w:val="28"/>
        </w:rPr>
        <w:t xml:space="preserve"> положения действующих на момент выдачи </w:t>
      </w:r>
      <w:r w:rsidR="00537845" w:rsidRPr="00977799">
        <w:rPr>
          <w:color w:val="000000" w:themeColor="text1"/>
          <w:sz w:val="28"/>
          <w:szCs w:val="28"/>
        </w:rPr>
        <w:t>займа</w:t>
      </w:r>
      <w:r w:rsidRPr="00977799">
        <w:rPr>
          <w:color w:val="000000" w:themeColor="text1"/>
          <w:sz w:val="28"/>
          <w:szCs w:val="28"/>
        </w:rPr>
        <w:t xml:space="preserve"> внутренних нормативных документов РГО, регламентирующих порядок и условия предоставления поручительств по </w:t>
      </w:r>
      <w:r w:rsidR="00537845" w:rsidRPr="00977799">
        <w:rPr>
          <w:color w:val="000000" w:themeColor="text1"/>
          <w:sz w:val="28"/>
          <w:szCs w:val="28"/>
        </w:rPr>
        <w:t>договорам займа</w:t>
      </w:r>
      <w:r w:rsidRPr="00977799">
        <w:rPr>
          <w:color w:val="000000" w:themeColor="text1"/>
          <w:sz w:val="28"/>
          <w:szCs w:val="28"/>
        </w:rPr>
        <w:t>.</w:t>
      </w:r>
      <w:r w:rsidRPr="00977799" w:rsidDel="00A31B06">
        <w:rPr>
          <w:color w:val="000000" w:themeColor="text1"/>
          <w:sz w:val="28"/>
          <w:szCs w:val="28"/>
        </w:rPr>
        <w:t xml:space="preserve"> </w:t>
      </w:r>
    </w:p>
    <w:p w14:paraId="45CD085E" w14:textId="7378EDA5" w:rsidR="00A65CAB" w:rsidRPr="00977799" w:rsidRDefault="00A65CAB" w:rsidP="009D7592">
      <w:pPr>
        <w:pStyle w:val="a6"/>
        <w:numPr>
          <w:ilvl w:val="0"/>
          <w:numId w:val="57"/>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течение срока действия договора займа, обеспеченного </w:t>
      </w:r>
      <w:r w:rsidR="00EB1DFD" w:rsidRPr="00977799">
        <w:rPr>
          <w:color w:val="000000" w:themeColor="text1"/>
          <w:sz w:val="28"/>
          <w:szCs w:val="28"/>
        </w:rPr>
        <w:t>п</w:t>
      </w:r>
      <w:r w:rsidRPr="00977799">
        <w:rPr>
          <w:color w:val="000000" w:themeColor="text1"/>
          <w:sz w:val="28"/>
          <w:szCs w:val="28"/>
        </w:rPr>
        <w:t>оручительством РГО, осуществлять мониторинг финансового состояния, а также социально-экономических показателей деятельности заемщиков</w:t>
      </w:r>
      <w:r w:rsidR="00C14062" w:rsidRPr="00977799">
        <w:rPr>
          <w:color w:val="000000" w:themeColor="text1"/>
          <w:sz w:val="28"/>
          <w:szCs w:val="28"/>
        </w:rPr>
        <w:t xml:space="preserve">, </w:t>
      </w:r>
      <w:r w:rsidRPr="00977799">
        <w:rPr>
          <w:color w:val="000000" w:themeColor="text1"/>
          <w:sz w:val="28"/>
          <w:szCs w:val="28"/>
        </w:rPr>
        <w:t>с ежегодным предоставлением в РГО в срок не позднее окончания 2 квартала каждого отчетного года результатов мониторинга  по форме, утверждаемой Регламентом предоставления поручительств РГО.</w:t>
      </w:r>
    </w:p>
    <w:p w14:paraId="65C6CA46" w14:textId="77777777" w:rsidR="00420917" w:rsidRPr="00977799" w:rsidRDefault="00420917" w:rsidP="009D7592">
      <w:pPr>
        <w:pStyle w:val="a6"/>
        <w:numPr>
          <w:ilvl w:val="0"/>
          <w:numId w:val="57"/>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По запросу РГО предоставлять иные сведения и (или) документы, касающиеся деятельности </w:t>
      </w:r>
      <w:r w:rsidR="00537845" w:rsidRPr="00977799">
        <w:rPr>
          <w:color w:val="000000" w:themeColor="text1"/>
          <w:sz w:val="28"/>
          <w:szCs w:val="28"/>
        </w:rPr>
        <w:t>Микрофинансовой организации</w:t>
      </w:r>
      <w:r w:rsidRPr="00977799">
        <w:rPr>
          <w:color w:val="000000" w:themeColor="text1"/>
          <w:sz w:val="28"/>
          <w:szCs w:val="28"/>
        </w:rPr>
        <w:t>, в том числе по договорам</w:t>
      </w:r>
      <w:r w:rsidR="00537845" w:rsidRPr="00977799">
        <w:rPr>
          <w:color w:val="000000" w:themeColor="text1"/>
          <w:sz w:val="28"/>
          <w:szCs w:val="28"/>
        </w:rPr>
        <w:t xml:space="preserve"> займа</w:t>
      </w:r>
      <w:r w:rsidRPr="00977799">
        <w:rPr>
          <w:color w:val="000000" w:themeColor="text1"/>
          <w:sz w:val="28"/>
          <w:szCs w:val="28"/>
        </w:rPr>
        <w:t>, обеспеченным поручительством, если это не противоречит требованиям действующего законодательства Российской Федерации.</w:t>
      </w:r>
    </w:p>
    <w:p w14:paraId="164ACE40" w14:textId="77777777" w:rsidR="00420917" w:rsidRPr="00977799" w:rsidRDefault="00420917" w:rsidP="006360DC">
      <w:pPr>
        <w:tabs>
          <w:tab w:val="left" w:pos="1276"/>
          <w:tab w:val="left" w:pos="1418"/>
        </w:tabs>
        <w:ind w:firstLine="709"/>
        <w:jc w:val="both"/>
        <w:rPr>
          <w:color w:val="000000" w:themeColor="text1"/>
          <w:szCs w:val="28"/>
        </w:rPr>
      </w:pPr>
    </w:p>
    <w:p w14:paraId="4ED73987" w14:textId="77777777" w:rsidR="00420917" w:rsidRPr="00977799" w:rsidRDefault="00420917" w:rsidP="00892B34">
      <w:pPr>
        <w:jc w:val="center"/>
        <w:rPr>
          <w:rFonts w:eastAsia="Calibri"/>
          <w:b/>
          <w:color w:val="000000" w:themeColor="text1"/>
          <w:szCs w:val="28"/>
        </w:rPr>
      </w:pPr>
      <w:r w:rsidRPr="00977799">
        <w:rPr>
          <w:rFonts w:eastAsia="Calibri"/>
          <w:b/>
          <w:color w:val="000000" w:themeColor="text1"/>
          <w:szCs w:val="28"/>
        </w:rPr>
        <w:t>5. Другие договорённости</w:t>
      </w:r>
    </w:p>
    <w:p w14:paraId="31C6C670" w14:textId="77777777" w:rsidR="00420917" w:rsidRPr="00977799" w:rsidRDefault="00420917" w:rsidP="006360DC">
      <w:pPr>
        <w:tabs>
          <w:tab w:val="left" w:pos="1276"/>
          <w:tab w:val="left" w:pos="1418"/>
        </w:tabs>
        <w:ind w:firstLine="709"/>
        <w:jc w:val="center"/>
        <w:rPr>
          <w:rFonts w:eastAsia="Calibri"/>
          <w:color w:val="000000" w:themeColor="text1"/>
          <w:szCs w:val="28"/>
        </w:rPr>
      </w:pPr>
    </w:p>
    <w:p w14:paraId="31B77AB9" w14:textId="77777777" w:rsidR="00420917" w:rsidRPr="00977799" w:rsidRDefault="00420917" w:rsidP="009D7592">
      <w:pPr>
        <w:pStyle w:val="a6"/>
        <w:numPr>
          <w:ilvl w:val="0"/>
          <w:numId w:val="58"/>
        </w:numPr>
        <w:tabs>
          <w:tab w:val="left" w:pos="1276"/>
        </w:tabs>
        <w:ind w:left="0" w:firstLine="709"/>
        <w:jc w:val="both"/>
        <w:rPr>
          <w:rFonts w:eastAsia="Calibri"/>
          <w:color w:val="000000" w:themeColor="text1"/>
          <w:sz w:val="28"/>
          <w:szCs w:val="28"/>
        </w:rPr>
      </w:pPr>
      <w:r w:rsidRPr="00977799">
        <w:rPr>
          <w:rFonts w:eastAsia="Calibri"/>
          <w:color w:val="000000" w:themeColor="text1"/>
          <w:sz w:val="28"/>
          <w:szCs w:val="28"/>
        </w:rPr>
        <w:t>Стороны также договорились:</w:t>
      </w:r>
    </w:p>
    <w:p w14:paraId="66EBE259" w14:textId="6CA0E213" w:rsidR="00420917" w:rsidRPr="00977799" w:rsidRDefault="00420917" w:rsidP="009D7592">
      <w:pPr>
        <w:pStyle w:val="a6"/>
        <w:numPr>
          <w:ilvl w:val="0"/>
          <w:numId w:val="59"/>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сотрудничестве в сфере проведения семинаров и презентаций для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амозанятых граждан </w:t>
      </w:r>
      <w:r w:rsidRPr="00977799">
        <w:rPr>
          <w:rFonts w:eastAsia="Calibri"/>
          <w:color w:val="000000" w:themeColor="text1"/>
          <w:sz w:val="28"/>
          <w:szCs w:val="28"/>
        </w:rPr>
        <w:t>по вопросам управления финансами организации, продуктам и технологиям обслуживания</w:t>
      </w:r>
      <w:r w:rsidR="00531379" w:rsidRPr="00977799">
        <w:rPr>
          <w:rFonts w:eastAsia="Calibri"/>
          <w:color w:val="000000" w:themeColor="text1"/>
          <w:sz w:val="28"/>
          <w:szCs w:val="28"/>
        </w:rPr>
        <w:t xml:space="preserve"> Микрофинансовых организаций</w:t>
      </w:r>
      <w:r w:rsidRPr="00977799">
        <w:rPr>
          <w:rFonts w:eastAsia="Calibri"/>
          <w:color w:val="000000" w:themeColor="text1"/>
          <w:sz w:val="28"/>
          <w:szCs w:val="28"/>
        </w:rPr>
        <w:t>.</w:t>
      </w:r>
    </w:p>
    <w:p w14:paraId="025753B1" w14:textId="48057F4C" w:rsidR="00420917" w:rsidRPr="00977799" w:rsidRDefault="00420917" w:rsidP="009D7592">
      <w:pPr>
        <w:pStyle w:val="a6"/>
        <w:numPr>
          <w:ilvl w:val="0"/>
          <w:numId w:val="59"/>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проведении совместных информационных компаний, направленных на информирование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rFonts w:eastAsia="Calibri"/>
          <w:color w:val="000000" w:themeColor="text1"/>
          <w:sz w:val="28"/>
          <w:szCs w:val="28"/>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w:t>
      </w:r>
      <w:r w:rsidR="00C14062" w:rsidRPr="00977799">
        <w:rPr>
          <w:rFonts w:eastAsia="Calibri"/>
          <w:color w:val="000000" w:themeColor="text1"/>
          <w:sz w:val="28"/>
          <w:szCs w:val="28"/>
        </w:rPr>
        <w:t>С</w:t>
      </w:r>
      <w:r w:rsidRPr="00977799">
        <w:rPr>
          <w:rFonts w:eastAsia="Calibri"/>
          <w:color w:val="000000" w:themeColor="text1"/>
          <w:sz w:val="28"/>
          <w:szCs w:val="28"/>
        </w:rPr>
        <w:t>МСП</w:t>
      </w:r>
      <w:r w:rsidRPr="00977799">
        <w:rPr>
          <w:color w:val="000000" w:themeColor="text1"/>
          <w:sz w:val="28"/>
          <w:szCs w:val="28"/>
        </w:rPr>
        <w:t xml:space="preserve"> и организаций инфраструктуры поддержки </w:t>
      </w:r>
      <w:r w:rsidR="00C14062" w:rsidRPr="00977799">
        <w:rPr>
          <w:color w:val="000000" w:themeColor="text1"/>
          <w:sz w:val="28"/>
          <w:szCs w:val="28"/>
        </w:rPr>
        <w:t>С</w:t>
      </w:r>
      <w:r w:rsidRPr="00977799">
        <w:rPr>
          <w:color w:val="000000" w:themeColor="text1"/>
          <w:sz w:val="28"/>
          <w:szCs w:val="28"/>
        </w:rPr>
        <w:t>МСП</w:t>
      </w:r>
      <w:r w:rsidRPr="00977799">
        <w:rPr>
          <w:rFonts w:eastAsia="Calibri"/>
          <w:color w:val="000000" w:themeColor="text1"/>
          <w:sz w:val="28"/>
          <w:szCs w:val="28"/>
        </w:rPr>
        <w:t>.</w:t>
      </w:r>
    </w:p>
    <w:p w14:paraId="6B325B3B" w14:textId="3479B4AD" w:rsidR="00420917" w:rsidRPr="00977799" w:rsidRDefault="00420917" w:rsidP="009D7592">
      <w:pPr>
        <w:pStyle w:val="a6"/>
        <w:numPr>
          <w:ilvl w:val="0"/>
          <w:numId w:val="59"/>
        </w:numPr>
        <w:tabs>
          <w:tab w:val="left" w:pos="1276"/>
          <w:tab w:val="left" w:pos="1418"/>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взаимном консультировании по вопросам развития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rFonts w:eastAsia="Calibri"/>
          <w:color w:val="000000" w:themeColor="text1"/>
          <w:sz w:val="28"/>
          <w:szCs w:val="28"/>
        </w:rPr>
        <w:t>.</w:t>
      </w:r>
    </w:p>
    <w:p w14:paraId="05E2CD8B" w14:textId="77777777" w:rsidR="00420917" w:rsidRPr="00977799" w:rsidRDefault="00420917" w:rsidP="006360DC">
      <w:pPr>
        <w:tabs>
          <w:tab w:val="left" w:pos="1276"/>
          <w:tab w:val="left" w:pos="1418"/>
        </w:tabs>
        <w:ind w:firstLine="709"/>
        <w:jc w:val="center"/>
        <w:rPr>
          <w:color w:val="000000" w:themeColor="text1"/>
          <w:szCs w:val="28"/>
        </w:rPr>
      </w:pPr>
    </w:p>
    <w:p w14:paraId="68F3EF49" w14:textId="77777777" w:rsidR="00420917" w:rsidRPr="00977799" w:rsidRDefault="00420917" w:rsidP="00892B34">
      <w:pPr>
        <w:jc w:val="center"/>
        <w:rPr>
          <w:b/>
          <w:color w:val="000000" w:themeColor="text1"/>
          <w:szCs w:val="28"/>
        </w:rPr>
      </w:pPr>
      <w:r w:rsidRPr="00977799">
        <w:rPr>
          <w:b/>
          <w:color w:val="000000" w:themeColor="text1"/>
          <w:szCs w:val="28"/>
        </w:rPr>
        <w:t>6. Условия конфиденциальности</w:t>
      </w:r>
    </w:p>
    <w:p w14:paraId="712FC0A6" w14:textId="77777777" w:rsidR="00420917" w:rsidRPr="00977799" w:rsidRDefault="00420917" w:rsidP="006360DC">
      <w:pPr>
        <w:tabs>
          <w:tab w:val="left" w:pos="1276"/>
          <w:tab w:val="left" w:pos="1418"/>
        </w:tabs>
        <w:ind w:firstLine="709"/>
        <w:jc w:val="center"/>
        <w:rPr>
          <w:color w:val="000000" w:themeColor="text1"/>
          <w:szCs w:val="28"/>
        </w:rPr>
      </w:pPr>
    </w:p>
    <w:p w14:paraId="4FFE872E" w14:textId="77777777" w:rsidR="00420917" w:rsidRPr="00977799" w:rsidRDefault="00420917" w:rsidP="009D7592">
      <w:pPr>
        <w:pStyle w:val="a6"/>
        <w:numPr>
          <w:ilvl w:val="0"/>
          <w:numId w:val="61"/>
        </w:numPr>
        <w:tabs>
          <w:tab w:val="left" w:pos="1276"/>
        </w:tabs>
        <w:ind w:left="0" w:firstLine="709"/>
        <w:jc w:val="both"/>
        <w:rPr>
          <w:color w:val="000000" w:themeColor="text1"/>
          <w:sz w:val="28"/>
          <w:szCs w:val="28"/>
        </w:rPr>
      </w:pPr>
      <w:r w:rsidRPr="00977799">
        <w:rPr>
          <w:color w:val="000000" w:themeColor="text1"/>
          <w:sz w:val="28"/>
          <w:szCs w:val="28"/>
        </w:rPr>
        <w:lastRenderedPageBreak/>
        <w:t xml:space="preserve">Передаваемая в рамках настоящего Соглашения РГО и </w:t>
      </w:r>
      <w:r w:rsidR="001F6903" w:rsidRPr="00977799">
        <w:rPr>
          <w:color w:val="000000" w:themeColor="text1"/>
          <w:sz w:val="28"/>
          <w:szCs w:val="28"/>
        </w:rPr>
        <w:t>Микрофинансовой организацией</w:t>
      </w:r>
      <w:r w:rsidRPr="00977799">
        <w:rPr>
          <w:color w:val="000000" w:themeColor="text1"/>
          <w:sz w:val="28"/>
          <w:szCs w:val="28"/>
        </w:rPr>
        <w:t xml:space="preserve"> информация с грифом «Конфиденциально»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7294D8AF" w14:textId="77777777" w:rsidR="00420917" w:rsidRPr="00977799" w:rsidRDefault="00420917" w:rsidP="006360DC">
      <w:pPr>
        <w:tabs>
          <w:tab w:val="left" w:pos="1276"/>
          <w:tab w:val="left" w:pos="1418"/>
        </w:tabs>
        <w:ind w:firstLine="709"/>
        <w:jc w:val="both"/>
        <w:rPr>
          <w:color w:val="000000" w:themeColor="text1"/>
          <w:szCs w:val="28"/>
        </w:rPr>
      </w:pPr>
    </w:p>
    <w:p w14:paraId="53499DC5" w14:textId="77777777" w:rsidR="00420917" w:rsidRPr="00977799" w:rsidRDefault="00420917" w:rsidP="00892B34">
      <w:pPr>
        <w:keepNext/>
        <w:keepLines/>
        <w:jc w:val="center"/>
        <w:outlineLvl w:val="0"/>
        <w:rPr>
          <w:b/>
          <w:bCs/>
          <w:color w:val="000000" w:themeColor="text1"/>
          <w:szCs w:val="28"/>
        </w:rPr>
      </w:pPr>
      <w:r w:rsidRPr="00977799">
        <w:rPr>
          <w:b/>
          <w:bCs/>
          <w:color w:val="000000" w:themeColor="text1"/>
          <w:szCs w:val="28"/>
        </w:rPr>
        <w:t>7. Заключительные положения</w:t>
      </w:r>
    </w:p>
    <w:p w14:paraId="4A36737F" w14:textId="77777777" w:rsidR="00420917" w:rsidRPr="00977799" w:rsidRDefault="00420917" w:rsidP="006360DC">
      <w:pPr>
        <w:tabs>
          <w:tab w:val="left" w:pos="1276"/>
          <w:tab w:val="left" w:pos="1418"/>
        </w:tabs>
        <w:ind w:firstLine="709"/>
        <w:rPr>
          <w:color w:val="000000" w:themeColor="text1"/>
          <w:szCs w:val="28"/>
        </w:rPr>
      </w:pPr>
    </w:p>
    <w:p w14:paraId="25F99C51" w14:textId="77777777" w:rsidR="00420917" w:rsidRPr="00977799" w:rsidRDefault="00420917" w:rsidP="009D7592">
      <w:pPr>
        <w:pStyle w:val="a6"/>
        <w:numPr>
          <w:ilvl w:val="0"/>
          <w:numId w:val="62"/>
        </w:numPr>
        <w:tabs>
          <w:tab w:val="left" w:pos="1276"/>
        </w:tabs>
        <w:ind w:left="0" w:firstLine="709"/>
        <w:jc w:val="both"/>
        <w:rPr>
          <w:color w:val="000000" w:themeColor="text1"/>
          <w:sz w:val="28"/>
          <w:szCs w:val="28"/>
        </w:rPr>
      </w:pPr>
      <w:r w:rsidRPr="00977799">
        <w:rPr>
          <w:color w:val="000000" w:themeColor="text1"/>
          <w:sz w:val="28"/>
          <w:szCs w:val="28"/>
        </w:rPr>
        <w:t>Настоящее Соглашение вступает в силу с момента подписания его Сторонами и действует бессрочно.</w:t>
      </w:r>
    </w:p>
    <w:p w14:paraId="73EE8658" w14:textId="77777777" w:rsidR="00420917" w:rsidRPr="00977799" w:rsidRDefault="00420917" w:rsidP="009D7592">
      <w:pPr>
        <w:pStyle w:val="a6"/>
        <w:numPr>
          <w:ilvl w:val="0"/>
          <w:numId w:val="62"/>
        </w:numPr>
        <w:tabs>
          <w:tab w:val="left" w:pos="1276"/>
          <w:tab w:val="left" w:pos="1418"/>
        </w:tabs>
        <w:ind w:left="0" w:firstLine="709"/>
        <w:jc w:val="both"/>
        <w:rPr>
          <w:color w:val="000000" w:themeColor="text1"/>
          <w:sz w:val="28"/>
          <w:szCs w:val="28"/>
        </w:rPr>
      </w:pPr>
      <w:r w:rsidRPr="00977799">
        <w:rPr>
          <w:color w:val="000000" w:themeColor="text1"/>
          <w:sz w:val="28"/>
          <w:szCs w:val="28"/>
        </w:rPr>
        <w:t>Каждая из Сторон вправе в одностороннем порядке досрочно расторгнуть настоящее Соглашение, письменно уведомив другую Сторону за</w:t>
      </w:r>
      <w:r w:rsidRPr="00977799">
        <w:rPr>
          <w:color w:val="000000" w:themeColor="text1"/>
          <w:sz w:val="28"/>
          <w:szCs w:val="28"/>
        </w:rPr>
        <w:br/>
        <w:t>30 (Тридцать) календарных дней до даты предполагаемого расторжения настоящего Соглашения.</w:t>
      </w:r>
    </w:p>
    <w:p w14:paraId="20A4E3A5" w14:textId="77777777" w:rsidR="00420917" w:rsidRPr="00977799" w:rsidRDefault="00420917" w:rsidP="009D7592">
      <w:pPr>
        <w:pStyle w:val="a6"/>
        <w:numPr>
          <w:ilvl w:val="0"/>
          <w:numId w:val="62"/>
        </w:numPr>
        <w:tabs>
          <w:tab w:val="left" w:pos="1276"/>
          <w:tab w:val="left" w:pos="1418"/>
        </w:tabs>
        <w:ind w:left="0" w:firstLine="709"/>
        <w:jc w:val="both"/>
        <w:rPr>
          <w:color w:val="000000" w:themeColor="text1"/>
          <w:sz w:val="28"/>
          <w:szCs w:val="28"/>
        </w:rPr>
      </w:pPr>
      <w:r w:rsidRPr="00977799">
        <w:rPr>
          <w:color w:val="000000" w:themeColor="text1"/>
          <w:sz w:val="28"/>
          <w:szCs w:val="28"/>
        </w:rPr>
        <w:t>Расторжение настоящего Соглашения не влечёт за собой расторжения</w:t>
      </w:r>
      <w:r w:rsidR="00053CC8" w:rsidRPr="00977799">
        <w:rPr>
          <w:color w:val="000000" w:themeColor="text1"/>
          <w:sz w:val="28"/>
          <w:szCs w:val="28"/>
        </w:rPr>
        <w:t xml:space="preserve"> (прекращения)</w:t>
      </w:r>
      <w:r w:rsidRPr="00977799">
        <w:rPr>
          <w:color w:val="000000" w:themeColor="text1"/>
          <w:sz w:val="28"/>
          <w:szCs w:val="28"/>
        </w:rPr>
        <w:t xml:space="preserve"> действующих договоров поручительства РГО. </w:t>
      </w:r>
    </w:p>
    <w:p w14:paraId="70BDE636" w14:textId="77777777" w:rsidR="00420917" w:rsidRPr="00977799" w:rsidRDefault="00420917" w:rsidP="009D7592">
      <w:pPr>
        <w:pStyle w:val="a6"/>
        <w:numPr>
          <w:ilvl w:val="0"/>
          <w:numId w:val="62"/>
        </w:numPr>
        <w:tabs>
          <w:tab w:val="left" w:pos="1276"/>
          <w:tab w:val="left" w:pos="1418"/>
        </w:tabs>
        <w:ind w:left="0" w:firstLine="709"/>
        <w:jc w:val="both"/>
        <w:rPr>
          <w:color w:val="000000" w:themeColor="text1"/>
          <w:sz w:val="28"/>
          <w:szCs w:val="28"/>
        </w:rPr>
      </w:pPr>
      <w:r w:rsidRPr="00977799">
        <w:rPr>
          <w:color w:val="000000" w:themeColor="text1"/>
          <w:sz w:val="28"/>
          <w:szCs w:val="28"/>
        </w:rPr>
        <w:t>Расторжение настоящего Соглашения не накладывает на Стороны никаких финансовых обязательств.</w:t>
      </w:r>
    </w:p>
    <w:p w14:paraId="4035AB70" w14:textId="77777777" w:rsidR="00420917" w:rsidRPr="00977799" w:rsidRDefault="00420917" w:rsidP="009D7592">
      <w:pPr>
        <w:pStyle w:val="a6"/>
        <w:numPr>
          <w:ilvl w:val="0"/>
          <w:numId w:val="62"/>
        </w:numPr>
        <w:tabs>
          <w:tab w:val="left" w:pos="1276"/>
          <w:tab w:val="left" w:pos="1418"/>
        </w:tabs>
        <w:ind w:left="0" w:firstLine="709"/>
        <w:jc w:val="both"/>
        <w:rPr>
          <w:color w:val="000000" w:themeColor="text1"/>
          <w:sz w:val="28"/>
          <w:szCs w:val="28"/>
        </w:rPr>
      </w:pPr>
      <w:r w:rsidRPr="00977799">
        <w:rPr>
          <w:color w:val="000000" w:themeColor="text1"/>
          <w:sz w:val="28"/>
          <w:szCs w:val="28"/>
        </w:rPr>
        <w:t>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14:paraId="65FED169" w14:textId="77777777" w:rsidR="00420917" w:rsidRPr="00977799" w:rsidRDefault="00420917" w:rsidP="009D7592">
      <w:pPr>
        <w:pStyle w:val="a6"/>
        <w:numPr>
          <w:ilvl w:val="0"/>
          <w:numId w:val="62"/>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составлено в двух экземплярах, имеющих одинаковую юридическую силу, по одному экземпляру для каждой Стороны.</w:t>
      </w:r>
    </w:p>
    <w:p w14:paraId="7BB48E4B" w14:textId="77777777" w:rsidR="00420917" w:rsidRPr="00977799" w:rsidRDefault="00420917" w:rsidP="006360DC">
      <w:pPr>
        <w:tabs>
          <w:tab w:val="left" w:pos="1276"/>
          <w:tab w:val="left" w:pos="1418"/>
        </w:tabs>
        <w:ind w:firstLine="709"/>
        <w:jc w:val="both"/>
        <w:rPr>
          <w:b/>
          <w:color w:val="000000" w:themeColor="text1"/>
          <w:szCs w:val="28"/>
        </w:rPr>
      </w:pPr>
      <w:r w:rsidRPr="00977799">
        <w:rPr>
          <w:color w:val="000000" w:themeColor="text1"/>
          <w:szCs w:val="28"/>
        </w:rPr>
        <w:tab/>
      </w:r>
    </w:p>
    <w:p w14:paraId="58C3DBB0" w14:textId="77777777" w:rsidR="00420917" w:rsidRPr="00977799" w:rsidRDefault="00420917" w:rsidP="00892B34">
      <w:pPr>
        <w:jc w:val="center"/>
        <w:rPr>
          <w:b/>
          <w:color w:val="000000" w:themeColor="text1"/>
          <w:szCs w:val="28"/>
        </w:rPr>
      </w:pPr>
      <w:r w:rsidRPr="00977799">
        <w:rPr>
          <w:b/>
          <w:color w:val="000000" w:themeColor="text1"/>
          <w:szCs w:val="28"/>
        </w:rPr>
        <w:t>8. Адреса, реквизиты и подписи Сторон:</w:t>
      </w:r>
    </w:p>
    <w:p w14:paraId="6CCFE64C" w14:textId="77777777" w:rsidR="00420917" w:rsidRPr="00977799" w:rsidRDefault="00420917" w:rsidP="00420917">
      <w:pPr>
        <w:shd w:val="clear" w:color="auto" w:fill="FFFFFF"/>
        <w:tabs>
          <w:tab w:val="num" w:pos="864"/>
          <w:tab w:val="left" w:pos="1134"/>
          <w:tab w:val="left" w:pos="1418"/>
        </w:tabs>
        <w:spacing w:line="276" w:lineRule="auto"/>
        <w:ind w:firstLine="709"/>
        <w:jc w:val="center"/>
        <w:rPr>
          <w:b/>
          <w:color w:val="000000" w:themeColor="text1"/>
          <w:sz w:val="24"/>
          <w:szCs w:val="24"/>
        </w:rPr>
      </w:pPr>
    </w:p>
    <w:tbl>
      <w:tblPr>
        <w:tblW w:w="9356" w:type="dxa"/>
        <w:tblInd w:w="108" w:type="dxa"/>
        <w:tblLayout w:type="fixed"/>
        <w:tblLook w:val="0000" w:firstRow="0" w:lastRow="0" w:firstColumn="0" w:lastColumn="0" w:noHBand="0" w:noVBand="0"/>
      </w:tblPr>
      <w:tblGrid>
        <w:gridCol w:w="4860"/>
        <w:gridCol w:w="4496"/>
      </w:tblGrid>
      <w:tr w:rsidR="00977799" w:rsidRPr="00977799" w14:paraId="67ADA16A" w14:textId="77777777" w:rsidTr="006360DC">
        <w:trPr>
          <w:trHeight w:val="395"/>
        </w:trPr>
        <w:tc>
          <w:tcPr>
            <w:tcW w:w="4860" w:type="dxa"/>
            <w:tcBorders>
              <w:top w:val="single" w:sz="4" w:space="0" w:color="000000"/>
              <w:left w:val="single" w:sz="4" w:space="0" w:color="000000"/>
              <w:bottom w:val="single" w:sz="4" w:space="0" w:color="000000"/>
            </w:tcBorders>
            <w:shd w:val="clear" w:color="auto" w:fill="auto"/>
          </w:tcPr>
          <w:p w14:paraId="7EC2D902" w14:textId="77777777" w:rsidR="00420917" w:rsidRPr="00977799" w:rsidRDefault="001F6903" w:rsidP="006360DC">
            <w:pPr>
              <w:pStyle w:val="22"/>
              <w:tabs>
                <w:tab w:val="left" w:pos="1418"/>
              </w:tabs>
              <w:spacing w:after="0" w:line="276" w:lineRule="auto"/>
              <w:ind w:right="216" w:firstLine="63"/>
              <w:jc w:val="both"/>
              <w:rPr>
                <w:color w:val="000000" w:themeColor="text1"/>
                <w:sz w:val="22"/>
                <w:szCs w:val="24"/>
              </w:rPr>
            </w:pPr>
            <w:r w:rsidRPr="00977799">
              <w:rPr>
                <w:color w:val="000000" w:themeColor="text1"/>
                <w:sz w:val="22"/>
                <w:szCs w:val="24"/>
              </w:rPr>
              <w:t>Микрофинансовая организация</w:t>
            </w:r>
            <w:r w:rsidR="00420917" w:rsidRPr="00977799">
              <w:rPr>
                <w:color w:val="000000" w:themeColor="text1"/>
                <w:sz w:val="22"/>
                <w:szCs w:val="24"/>
              </w:rPr>
              <w:t xml:space="preserve">: </w:t>
            </w:r>
          </w:p>
          <w:p w14:paraId="140C150B" w14:textId="77777777" w:rsidR="00420917" w:rsidRPr="00977799" w:rsidRDefault="00420917" w:rsidP="006360DC">
            <w:pPr>
              <w:pStyle w:val="22"/>
              <w:tabs>
                <w:tab w:val="left" w:pos="1418"/>
              </w:tabs>
              <w:spacing w:after="0" w:line="276" w:lineRule="auto"/>
              <w:ind w:right="216" w:firstLine="63"/>
              <w:jc w:val="both"/>
              <w:rPr>
                <w:color w:val="000000" w:themeColor="text1"/>
                <w:sz w:val="22"/>
                <w:szCs w:val="24"/>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2E900F74" w14:textId="77777777" w:rsidR="00420917" w:rsidRPr="00977799" w:rsidRDefault="00420917" w:rsidP="00080654">
            <w:pPr>
              <w:shd w:val="clear" w:color="auto" w:fill="FFFFFF"/>
              <w:tabs>
                <w:tab w:val="left" w:pos="1418"/>
              </w:tabs>
              <w:spacing w:line="276" w:lineRule="auto"/>
              <w:jc w:val="both"/>
              <w:rPr>
                <w:color w:val="000000" w:themeColor="text1"/>
                <w:sz w:val="22"/>
                <w:szCs w:val="24"/>
              </w:rPr>
            </w:pPr>
            <w:r w:rsidRPr="00977799">
              <w:rPr>
                <w:color w:val="000000" w:themeColor="text1"/>
                <w:sz w:val="22"/>
                <w:szCs w:val="24"/>
              </w:rPr>
              <w:t xml:space="preserve">Некоммерческая организация «Алтайский фонд развития малого и среднего предпринимательства» </w:t>
            </w:r>
          </w:p>
        </w:tc>
      </w:tr>
      <w:tr w:rsidR="00CA7CA2" w:rsidRPr="00977799" w14:paraId="78826270" w14:textId="77777777" w:rsidTr="006360DC">
        <w:trPr>
          <w:trHeight w:val="2724"/>
        </w:trPr>
        <w:tc>
          <w:tcPr>
            <w:tcW w:w="4860" w:type="dxa"/>
            <w:tcBorders>
              <w:top w:val="single" w:sz="4" w:space="0" w:color="000000"/>
              <w:left w:val="single" w:sz="4" w:space="0" w:color="000000"/>
              <w:bottom w:val="single" w:sz="4" w:space="0" w:color="000000"/>
            </w:tcBorders>
            <w:shd w:val="clear" w:color="auto" w:fill="auto"/>
          </w:tcPr>
          <w:p w14:paraId="0B165C44" w14:textId="77777777" w:rsidR="00420917" w:rsidRPr="00977799" w:rsidRDefault="00420917" w:rsidP="006360DC">
            <w:pPr>
              <w:tabs>
                <w:tab w:val="left" w:pos="1418"/>
              </w:tabs>
              <w:spacing w:line="276" w:lineRule="auto"/>
              <w:ind w:right="216" w:firstLine="63"/>
              <w:jc w:val="both"/>
              <w:rPr>
                <w:color w:val="000000" w:themeColor="text1"/>
                <w:sz w:val="22"/>
                <w:szCs w:val="24"/>
              </w:rPr>
            </w:pPr>
            <w:r w:rsidRPr="00977799">
              <w:rPr>
                <w:color w:val="000000" w:themeColor="text1"/>
                <w:sz w:val="22"/>
                <w:szCs w:val="24"/>
              </w:rPr>
              <w:t>Местонахождение:</w:t>
            </w:r>
          </w:p>
          <w:p w14:paraId="73DE60BC" w14:textId="77777777" w:rsidR="00420917" w:rsidRPr="00977799" w:rsidRDefault="00420917" w:rsidP="006360DC">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ОГРН </w:t>
            </w:r>
          </w:p>
          <w:p w14:paraId="353209CE" w14:textId="77777777" w:rsidR="00420917" w:rsidRPr="00977799" w:rsidRDefault="00420917" w:rsidP="006360DC">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ИНН/КПП </w:t>
            </w:r>
          </w:p>
          <w:p w14:paraId="5BAEE0E7" w14:textId="77777777" w:rsidR="00420917" w:rsidRPr="00977799" w:rsidRDefault="00420917" w:rsidP="006360DC">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ОКПО </w:t>
            </w:r>
          </w:p>
          <w:p w14:paraId="5EF6D92E" w14:textId="77777777" w:rsidR="00420917" w:rsidRPr="00977799" w:rsidRDefault="00420917" w:rsidP="006360DC">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Платежные реквизиты: </w:t>
            </w:r>
          </w:p>
          <w:p w14:paraId="3EF69CB1" w14:textId="77777777" w:rsidR="00420917" w:rsidRPr="00977799" w:rsidRDefault="00420917" w:rsidP="006360DC">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тел.   </w:t>
            </w:r>
          </w:p>
          <w:p w14:paraId="15E60A1F" w14:textId="77777777" w:rsidR="00420917" w:rsidRPr="00977799" w:rsidRDefault="00420917" w:rsidP="006360DC">
            <w:pPr>
              <w:pStyle w:val="text"/>
              <w:tabs>
                <w:tab w:val="left" w:pos="1418"/>
              </w:tabs>
              <w:spacing w:before="0" w:after="0" w:line="276" w:lineRule="auto"/>
              <w:ind w:right="216" w:firstLine="63"/>
              <w:jc w:val="both"/>
              <w:rPr>
                <w:rFonts w:ascii="Times New Roman" w:hAnsi="Times New Roman" w:cs="Times New Roman"/>
                <w:color w:val="000000" w:themeColor="text1"/>
                <w:sz w:val="22"/>
                <w:szCs w:val="24"/>
              </w:rPr>
            </w:pPr>
            <w:r w:rsidRPr="00977799">
              <w:rPr>
                <w:rFonts w:ascii="Times New Roman" w:hAnsi="Times New Roman" w:cs="Times New Roman"/>
                <w:color w:val="000000" w:themeColor="text1"/>
                <w:sz w:val="22"/>
                <w:szCs w:val="24"/>
              </w:rPr>
              <w:t xml:space="preserve">Факс. </w:t>
            </w:r>
          </w:p>
          <w:p w14:paraId="351EF63E" w14:textId="77777777" w:rsidR="00420917" w:rsidRPr="00977799" w:rsidRDefault="00420917" w:rsidP="006360DC">
            <w:pPr>
              <w:tabs>
                <w:tab w:val="left" w:pos="1418"/>
              </w:tabs>
              <w:spacing w:line="276" w:lineRule="auto"/>
              <w:ind w:right="216" w:firstLine="63"/>
              <w:jc w:val="both"/>
              <w:rPr>
                <w:color w:val="000000" w:themeColor="text1"/>
                <w:sz w:val="22"/>
                <w:szCs w:val="24"/>
              </w:rPr>
            </w:pPr>
            <w:r w:rsidRPr="00977799">
              <w:rPr>
                <w:color w:val="000000" w:themeColor="text1"/>
                <w:sz w:val="22"/>
                <w:szCs w:val="24"/>
              </w:rPr>
              <w:t>_______________________</w:t>
            </w:r>
          </w:p>
          <w:p w14:paraId="7FD97E17" w14:textId="77777777" w:rsidR="00420917" w:rsidRPr="00977799" w:rsidRDefault="00420917" w:rsidP="006360DC">
            <w:pPr>
              <w:tabs>
                <w:tab w:val="left" w:pos="1418"/>
              </w:tabs>
              <w:spacing w:line="276" w:lineRule="auto"/>
              <w:ind w:right="216" w:firstLine="63"/>
              <w:jc w:val="both"/>
              <w:rPr>
                <w:color w:val="000000" w:themeColor="text1"/>
                <w:sz w:val="22"/>
                <w:szCs w:val="24"/>
              </w:rPr>
            </w:pPr>
          </w:p>
          <w:p w14:paraId="55C722D4" w14:textId="77777777" w:rsidR="00420917" w:rsidRPr="00977799" w:rsidRDefault="00420917" w:rsidP="006360DC">
            <w:pPr>
              <w:tabs>
                <w:tab w:val="left" w:pos="1418"/>
              </w:tabs>
              <w:spacing w:line="276" w:lineRule="auto"/>
              <w:ind w:right="216" w:firstLine="63"/>
              <w:jc w:val="both"/>
              <w:rPr>
                <w:color w:val="000000" w:themeColor="text1"/>
                <w:sz w:val="22"/>
                <w:szCs w:val="24"/>
              </w:rPr>
            </w:pPr>
            <w:r w:rsidRPr="00977799">
              <w:rPr>
                <w:color w:val="000000" w:themeColor="text1"/>
                <w:sz w:val="22"/>
                <w:szCs w:val="24"/>
              </w:rPr>
              <w:t>____________________/____________</w:t>
            </w:r>
          </w:p>
          <w:p w14:paraId="538FFD33" w14:textId="77777777" w:rsidR="00420917" w:rsidRPr="00977799" w:rsidRDefault="00420917" w:rsidP="006360DC">
            <w:pPr>
              <w:tabs>
                <w:tab w:val="left" w:pos="1418"/>
              </w:tabs>
              <w:spacing w:line="276" w:lineRule="auto"/>
              <w:ind w:right="216" w:firstLine="63"/>
              <w:jc w:val="both"/>
              <w:rPr>
                <w:color w:val="000000" w:themeColor="text1"/>
                <w:sz w:val="22"/>
                <w:szCs w:val="24"/>
              </w:rPr>
            </w:pPr>
            <w:r w:rsidRPr="00977799">
              <w:rPr>
                <w:color w:val="000000" w:themeColor="text1"/>
                <w:sz w:val="22"/>
                <w:szCs w:val="24"/>
              </w:rPr>
              <w:t>М.П.</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55F173BB"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ОГРН 1072202003994</w:t>
            </w:r>
          </w:p>
          <w:p w14:paraId="2AF19D7C"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ИНН/КПП 2221129510/ 222101001</w:t>
            </w:r>
          </w:p>
          <w:p w14:paraId="12335BA4"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ОКПО 83928188</w:t>
            </w:r>
          </w:p>
          <w:p w14:paraId="574F61E4"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 xml:space="preserve">Местонахождение: </w:t>
            </w:r>
          </w:p>
          <w:p w14:paraId="1B6B5454"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656056, г. Барнаул, ул. Мало – Тобольская, д. 19</w:t>
            </w:r>
          </w:p>
          <w:p w14:paraId="7F8ECE96"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р/</w:t>
            </w:r>
            <w:proofErr w:type="spellStart"/>
            <w:r w:rsidRPr="00977799">
              <w:rPr>
                <w:color w:val="000000" w:themeColor="text1"/>
                <w:sz w:val="22"/>
                <w:szCs w:val="24"/>
              </w:rPr>
              <w:t>сч</w:t>
            </w:r>
            <w:proofErr w:type="spellEnd"/>
            <w:r w:rsidRPr="00977799">
              <w:rPr>
                <w:color w:val="000000" w:themeColor="text1"/>
                <w:sz w:val="22"/>
                <w:szCs w:val="24"/>
              </w:rPr>
              <w:t xml:space="preserve"> 40703810702000000123 </w:t>
            </w:r>
          </w:p>
          <w:p w14:paraId="249859EA"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 xml:space="preserve">в Алтайском отделении № 8644 ПАО Сбербанк г. Барнаул </w:t>
            </w:r>
          </w:p>
          <w:p w14:paraId="03BE1E95"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БИК 040173604</w:t>
            </w:r>
          </w:p>
          <w:p w14:paraId="2FA7F2ED" w14:textId="77777777" w:rsidR="002A15C9" w:rsidRPr="00977799" w:rsidRDefault="002A15C9" w:rsidP="002A15C9">
            <w:pPr>
              <w:spacing w:line="276" w:lineRule="auto"/>
              <w:ind w:firstLine="22"/>
              <w:jc w:val="both"/>
              <w:rPr>
                <w:color w:val="000000" w:themeColor="text1"/>
                <w:sz w:val="22"/>
                <w:szCs w:val="24"/>
              </w:rPr>
            </w:pPr>
            <w:r w:rsidRPr="00977799">
              <w:rPr>
                <w:color w:val="000000" w:themeColor="text1"/>
                <w:sz w:val="22"/>
                <w:szCs w:val="24"/>
              </w:rPr>
              <w:t>к/</w:t>
            </w:r>
            <w:proofErr w:type="spellStart"/>
            <w:r w:rsidRPr="00977799">
              <w:rPr>
                <w:color w:val="000000" w:themeColor="text1"/>
                <w:sz w:val="22"/>
                <w:szCs w:val="24"/>
              </w:rPr>
              <w:t>сч</w:t>
            </w:r>
            <w:proofErr w:type="spellEnd"/>
            <w:r w:rsidRPr="00977799">
              <w:rPr>
                <w:color w:val="000000" w:themeColor="text1"/>
                <w:sz w:val="22"/>
                <w:szCs w:val="24"/>
              </w:rPr>
              <w:t xml:space="preserve">  30101810200000000604</w:t>
            </w:r>
          </w:p>
          <w:p w14:paraId="591F3BCC" w14:textId="77777777" w:rsidR="00420917" w:rsidRPr="00977799" w:rsidRDefault="00420917" w:rsidP="006360DC">
            <w:pPr>
              <w:tabs>
                <w:tab w:val="left" w:pos="1418"/>
              </w:tabs>
              <w:spacing w:line="276" w:lineRule="auto"/>
              <w:ind w:firstLine="63"/>
              <w:jc w:val="both"/>
              <w:rPr>
                <w:color w:val="000000" w:themeColor="text1"/>
                <w:sz w:val="22"/>
                <w:szCs w:val="24"/>
              </w:rPr>
            </w:pPr>
          </w:p>
          <w:p w14:paraId="1E45E8D0" w14:textId="77777777" w:rsidR="00420917" w:rsidRPr="00977799" w:rsidRDefault="00420917" w:rsidP="006360DC">
            <w:pPr>
              <w:tabs>
                <w:tab w:val="left" w:pos="1418"/>
              </w:tabs>
              <w:spacing w:line="276" w:lineRule="auto"/>
              <w:ind w:firstLine="63"/>
              <w:jc w:val="both"/>
              <w:rPr>
                <w:color w:val="000000" w:themeColor="text1"/>
                <w:sz w:val="22"/>
                <w:szCs w:val="24"/>
              </w:rPr>
            </w:pPr>
            <w:r w:rsidRPr="00977799">
              <w:rPr>
                <w:color w:val="000000" w:themeColor="text1"/>
                <w:sz w:val="22"/>
                <w:szCs w:val="24"/>
              </w:rPr>
              <w:t xml:space="preserve">_______________/_________________/ </w:t>
            </w:r>
          </w:p>
          <w:p w14:paraId="7B013605" w14:textId="77777777" w:rsidR="00420917" w:rsidRPr="00977799" w:rsidRDefault="00420917" w:rsidP="006360DC">
            <w:pPr>
              <w:tabs>
                <w:tab w:val="left" w:pos="1418"/>
              </w:tabs>
              <w:spacing w:line="276" w:lineRule="auto"/>
              <w:ind w:firstLine="63"/>
              <w:jc w:val="both"/>
              <w:rPr>
                <w:color w:val="000000" w:themeColor="text1"/>
                <w:sz w:val="22"/>
                <w:szCs w:val="24"/>
              </w:rPr>
            </w:pPr>
            <w:r w:rsidRPr="00977799">
              <w:rPr>
                <w:color w:val="000000" w:themeColor="text1"/>
                <w:sz w:val="22"/>
                <w:szCs w:val="24"/>
              </w:rPr>
              <w:t>М.П.</w:t>
            </w:r>
            <w:r w:rsidRPr="00977799">
              <w:rPr>
                <w:color w:val="000000" w:themeColor="text1"/>
                <w:sz w:val="22"/>
                <w:szCs w:val="24"/>
              </w:rPr>
              <w:tab/>
            </w:r>
          </w:p>
        </w:tc>
      </w:tr>
    </w:tbl>
    <w:p w14:paraId="3D075002" w14:textId="77777777" w:rsidR="0060044D" w:rsidRPr="00977799" w:rsidRDefault="0060044D" w:rsidP="000D64EA">
      <w:pPr>
        <w:tabs>
          <w:tab w:val="left" w:pos="1418"/>
        </w:tabs>
        <w:spacing w:line="276" w:lineRule="auto"/>
        <w:ind w:firstLine="709"/>
        <w:rPr>
          <w:color w:val="000000" w:themeColor="text1"/>
          <w:sz w:val="24"/>
          <w:szCs w:val="24"/>
        </w:rPr>
      </w:pPr>
    </w:p>
    <w:p w14:paraId="5C95372A" w14:textId="77777777" w:rsidR="00A00FAE" w:rsidRPr="00977799" w:rsidRDefault="00A00FAE" w:rsidP="00A00FAE">
      <w:pPr>
        <w:pStyle w:val="4"/>
        <w:pageBreakBefore/>
        <w:numPr>
          <w:ilvl w:val="3"/>
          <w:numId w:val="4"/>
        </w:numPr>
        <w:tabs>
          <w:tab w:val="clear" w:pos="864"/>
        </w:tabs>
        <w:spacing w:before="0" w:after="0"/>
        <w:ind w:left="0" w:firstLine="0"/>
        <w:jc w:val="center"/>
        <w:rPr>
          <w:rFonts w:ascii="Times New Roman" w:hAnsi="Times New Roman"/>
          <w:color w:val="000000" w:themeColor="text1"/>
        </w:rPr>
      </w:pPr>
      <w:r w:rsidRPr="00977799">
        <w:rPr>
          <w:rFonts w:ascii="Times New Roman" w:hAnsi="Times New Roman"/>
          <w:color w:val="000000" w:themeColor="text1"/>
        </w:rPr>
        <w:lastRenderedPageBreak/>
        <w:t>Соглашение</w:t>
      </w:r>
    </w:p>
    <w:p w14:paraId="63722950" w14:textId="77777777" w:rsidR="00A00FAE" w:rsidRPr="00977799" w:rsidRDefault="00A00FAE" w:rsidP="00A00FAE">
      <w:pPr>
        <w:jc w:val="center"/>
        <w:rPr>
          <w:color w:val="000000" w:themeColor="text1"/>
          <w:szCs w:val="28"/>
        </w:rPr>
      </w:pPr>
      <w:r w:rsidRPr="00977799">
        <w:rPr>
          <w:color w:val="000000" w:themeColor="text1"/>
          <w:szCs w:val="28"/>
        </w:rPr>
        <w:t xml:space="preserve">о порядке сотрудничества по программе предоставления поручительств по договорам </w:t>
      </w:r>
      <w:r w:rsidRPr="00977799">
        <w:rPr>
          <w:i/>
          <w:color w:val="000000" w:themeColor="text1"/>
          <w:szCs w:val="28"/>
          <w:u w:val="single"/>
        </w:rPr>
        <w:t>займа</w:t>
      </w:r>
    </w:p>
    <w:p w14:paraId="2DA7C0D9" w14:textId="77777777" w:rsidR="00A00FAE" w:rsidRPr="00977799" w:rsidRDefault="00A00FAE" w:rsidP="00A00FAE">
      <w:pPr>
        <w:jc w:val="center"/>
        <w:rPr>
          <w:color w:val="000000" w:themeColor="text1"/>
          <w:szCs w:val="28"/>
        </w:rPr>
      </w:pPr>
      <w:r w:rsidRPr="00977799">
        <w:rPr>
          <w:i/>
          <w:color w:val="000000" w:themeColor="text1"/>
          <w:sz w:val="22"/>
          <w:szCs w:val="28"/>
        </w:rPr>
        <w:t>(если иной вид договора – указать)</w:t>
      </w:r>
    </w:p>
    <w:p w14:paraId="179E160F" w14:textId="77777777" w:rsidR="00A00FAE" w:rsidRPr="00977799" w:rsidRDefault="00A00FAE" w:rsidP="00A00FAE">
      <w:pPr>
        <w:shd w:val="clear" w:color="auto" w:fill="FFFFFF"/>
        <w:tabs>
          <w:tab w:val="left" w:pos="1276"/>
          <w:tab w:val="left" w:pos="1418"/>
          <w:tab w:val="right" w:pos="10065"/>
        </w:tabs>
        <w:ind w:firstLine="709"/>
        <w:rPr>
          <w:color w:val="000000" w:themeColor="text1"/>
          <w:szCs w:val="28"/>
        </w:rPr>
      </w:pPr>
    </w:p>
    <w:p w14:paraId="26C0ED08" w14:textId="1025EFB1" w:rsidR="00A00FAE" w:rsidRPr="00977799" w:rsidRDefault="00A00FAE" w:rsidP="00A00FAE">
      <w:pPr>
        <w:shd w:val="clear" w:color="auto" w:fill="FFFFFF"/>
        <w:tabs>
          <w:tab w:val="num" w:pos="864"/>
          <w:tab w:val="left" w:pos="1276"/>
          <w:tab w:val="left" w:pos="1418"/>
          <w:tab w:val="right" w:pos="10065"/>
        </w:tabs>
        <w:ind w:firstLine="709"/>
        <w:rPr>
          <w:color w:val="000000" w:themeColor="text1"/>
          <w:szCs w:val="28"/>
        </w:rPr>
      </w:pPr>
      <w:r w:rsidRPr="00977799">
        <w:rPr>
          <w:color w:val="000000" w:themeColor="text1"/>
          <w:szCs w:val="28"/>
        </w:rPr>
        <w:t>г. Барнаул                                                            «       » ___________  20</w:t>
      </w:r>
      <w:r w:rsidR="00AB7BDF">
        <w:rPr>
          <w:color w:val="000000" w:themeColor="text1"/>
          <w:szCs w:val="28"/>
        </w:rPr>
        <w:t>_</w:t>
      </w:r>
      <w:r w:rsidRPr="00977799">
        <w:rPr>
          <w:color w:val="000000" w:themeColor="text1"/>
          <w:szCs w:val="28"/>
        </w:rPr>
        <w:t>__ г.</w:t>
      </w:r>
    </w:p>
    <w:p w14:paraId="52520C7E" w14:textId="77777777" w:rsidR="00A00FAE" w:rsidRPr="00977799" w:rsidRDefault="00A00FAE" w:rsidP="00A00FAE">
      <w:pPr>
        <w:shd w:val="clear" w:color="auto" w:fill="FFFFFF"/>
        <w:tabs>
          <w:tab w:val="num" w:pos="864"/>
          <w:tab w:val="left" w:pos="1276"/>
          <w:tab w:val="left" w:pos="1418"/>
          <w:tab w:val="right" w:pos="10065"/>
        </w:tabs>
        <w:ind w:firstLine="709"/>
        <w:rPr>
          <w:color w:val="000000" w:themeColor="text1"/>
          <w:szCs w:val="28"/>
        </w:rPr>
      </w:pPr>
    </w:p>
    <w:p w14:paraId="30B62DA5" w14:textId="77777777" w:rsidR="00A00FAE" w:rsidRPr="00977799" w:rsidRDefault="00A00FAE" w:rsidP="00A00FAE">
      <w:pPr>
        <w:shd w:val="clear" w:color="auto" w:fill="FFFFFF"/>
        <w:tabs>
          <w:tab w:val="num" w:pos="864"/>
          <w:tab w:val="left" w:pos="1276"/>
          <w:tab w:val="left" w:pos="1418"/>
        </w:tabs>
        <w:ind w:firstLine="709"/>
        <w:jc w:val="both"/>
        <w:rPr>
          <w:color w:val="000000" w:themeColor="text1"/>
          <w:szCs w:val="28"/>
        </w:rPr>
      </w:pPr>
      <w:r w:rsidRPr="00977799">
        <w:rPr>
          <w:b/>
          <w:bCs/>
          <w:color w:val="000000" w:themeColor="text1"/>
          <w:szCs w:val="28"/>
        </w:rPr>
        <w:t xml:space="preserve">Некоммерческая организация «Алтайский фонд развития малого и среднего предпринимательства», </w:t>
      </w:r>
      <w:r w:rsidRPr="00977799">
        <w:rPr>
          <w:bCs/>
          <w:color w:val="000000" w:themeColor="text1"/>
          <w:szCs w:val="28"/>
        </w:rPr>
        <w:t>в дальнейшем именуемая «Региональная гарантийная организация, РГО»</w:t>
      </w:r>
      <w:r w:rsidRPr="00977799">
        <w:rPr>
          <w:color w:val="000000" w:themeColor="text1"/>
          <w:szCs w:val="28"/>
        </w:rPr>
        <w:t>, в лице Директора _______________________________, действующего на основании Устава, с одной стороны, и «_____________________________________», в дальнейшем именуемая «Финансовая организация» в лице _____________________________________, действующего на основании ____________, с другой стороны, далее именуемые «Стороны»,</w:t>
      </w:r>
      <w:r w:rsidRPr="00977799">
        <w:rPr>
          <w:bCs/>
          <w:color w:val="000000" w:themeColor="text1"/>
          <w:szCs w:val="28"/>
        </w:rPr>
        <w:t xml:space="preserve"> </w:t>
      </w:r>
      <w:r w:rsidRPr="00977799">
        <w:rPr>
          <w:color w:val="000000" w:themeColor="text1"/>
          <w:szCs w:val="28"/>
        </w:rPr>
        <w:t>заключили настоящее Соглашение о порядке сотрудничества по программе предоставления поручительств по договорам займа (далее – Соглашение) о нижеследующем.</w:t>
      </w:r>
    </w:p>
    <w:p w14:paraId="5801CDAF" w14:textId="77777777" w:rsidR="00A00FAE" w:rsidRPr="00977799" w:rsidRDefault="00A00FAE" w:rsidP="00A00FAE">
      <w:pPr>
        <w:shd w:val="clear" w:color="auto" w:fill="FFFFFF"/>
        <w:tabs>
          <w:tab w:val="num" w:pos="864"/>
          <w:tab w:val="left" w:pos="1276"/>
          <w:tab w:val="left" w:pos="1418"/>
        </w:tabs>
        <w:ind w:firstLine="709"/>
        <w:jc w:val="both"/>
        <w:rPr>
          <w:color w:val="000000" w:themeColor="text1"/>
          <w:szCs w:val="28"/>
        </w:rPr>
      </w:pPr>
    </w:p>
    <w:p w14:paraId="583C9BFF" w14:textId="77777777" w:rsidR="00A00FAE" w:rsidRPr="00977799" w:rsidRDefault="00A00FAE" w:rsidP="00A00FAE">
      <w:pPr>
        <w:pStyle w:val="IauiueIauiue"/>
        <w:jc w:val="center"/>
        <w:rPr>
          <w:b/>
          <w:bCs/>
          <w:color w:val="000000" w:themeColor="text1"/>
          <w:sz w:val="28"/>
          <w:szCs w:val="28"/>
        </w:rPr>
      </w:pPr>
      <w:r w:rsidRPr="00977799">
        <w:rPr>
          <w:b/>
          <w:bCs/>
          <w:color w:val="000000" w:themeColor="text1"/>
          <w:sz w:val="28"/>
          <w:szCs w:val="28"/>
        </w:rPr>
        <w:t>1. Цели Соглашения</w:t>
      </w:r>
    </w:p>
    <w:p w14:paraId="28397548" w14:textId="77777777" w:rsidR="00A00FAE" w:rsidRPr="00977799" w:rsidRDefault="00A00FAE" w:rsidP="00A00FAE">
      <w:pPr>
        <w:pStyle w:val="12"/>
        <w:tabs>
          <w:tab w:val="num" w:pos="864"/>
          <w:tab w:val="left" w:pos="1276"/>
          <w:tab w:val="left" w:pos="1418"/>
        </w:tabs>
        <w:spacing w:before="0" w:line="240" w:lineRule="auto"/>
        <w:ind w:left="0" w:right="0" w:firstLine="709"/>
        <w:rPr>
          <w:b/>
          <w:bCs/>
          <w:color w:val="000000" w:themeColor="text1"/>
          <w:sz w:val="28"/>
          <w:szCs w:val="28"/>
        </w:rPr>
      </w:pPr>
    </w:p>
    <w:p w14:paraId="3F55175C" w14:textId="7648985A" w:rsidR="00A00FAE" w:rsidRPr="00977799" w:rsidRDefault="00A00FAE" w:rsidP="009D7592">
      <w:pPr>
        <w:pStyle w:val="a6"/>
        <w:numPr>
          <w:ilvl w:val="0"/>
          <w:numId w:val="66"/>
        </w:numPr>
        <w:tabs>
          <w:tab w:val="left" w:pos="1276"/>
        </w:tabs>
        <w:ind w:left="0" w:firstLine="709"/>
        <w:jc w:val="both"/>
        <w:rPr>
          <w:color w:val="000000" w:themeColor="text1"/>
          <w:sz w:val="28"/>
          <w:szCs w:val="28"/>
        </w:rPr>
      </w:pPr>
      <w:r w:rsidRPr="00977799">
        <w:rPr>
          <w:color w:val="000000" w:themeColor="text1"/>
          <w:sz w:val="28"/>
          <w:szCs w:val="28"/>
        </w:rPr>
        <w:t>Целью настоящего Соглашения является расширение кредитования субъектов малого и среднего предпринимательства Алтайского края (далее –</w:t>
      </w:r>
      <w:r w:rsidR="00CE3395" w:rsidRPr="00977799">
        <w:rPr>
          <w:color w:val="000000" w:themeColor="text1"/>
          <w:sz w:val="28"/>
          <w:szCs w:val="28"/>
        </w:rPr>
        <w:t>С</w:t>
      </w:r>
      <w:r w:rsidRPr="00977799">
        <w:rPr>
          <w:color w:val="000000" w:themeColor="text1"/>
          <w:sz w:val="28"/>
          <w:szCs w:val="28"/>
        </w:rPr>
        <w:t>МСП</w:t>
      </w:r>
      <w:r w:rsidR="00CE3395" w:rsidRPr="00977799">
        <w:rPr>
          <w:color w:val="000000" w:themeColor="text1"/>
          <w:sz w:val="28"/>
          <w:szCs w:val="28"/>
        </w:rPr>
        <w:t xml:space="preserve">),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 xml:space="preserve">, создание условий в интересах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амозанятых граждан </w:t>
      </w:r>
      <w:r w:rsidRPr="00977799">
        <w:rPr>
          <w:color w:val="000000" w:themeColor="text1"/>
          <w:sz w:val="28"/>
          <w:szCs w:val="28"/>
        </w:rPr>
        <w:t>для обеспечения им равного доступа к финансовым ресурсам.</w:t>
      </w:r>
    </w:p>
    <w:p w14:paraId="3E6DF3D9" w14:textId="01766619" w:rsidR="00A00FAE" w:rsidRPr="00977799" w:rsidRDefault="00A00FAE" w:rsidP="009D7592">
      <w:pPr>
        <w:pStyle w:val="a6"/>
        <w:numPr>
          <w:ilvl w:val="0"/>
          <w:numId w:val="66"/>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Для реализации цели, предусмотренной подпунктом 1.1 настоящего Соглашения, РГО разработана программа содействия развитию кредитования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амозанятых граждан </w:t>
      </w:r>
      <w:r w:rsidRPr="00977799">
        <w:rPr>
          <w:color w:val="000000" w:themeColor="text1"/>
          <w:sz w:val="28"/>
          <w:szCs w:val="28"/>
        </w:rPr>
        <w:t xml:space="preserve">(далее – программа РГО), предусматривающая предоставление РГО на условиях субсидиарной ответственности РГО поручительств по обязательствам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 xml:space="preserve"> по договорам займа.</w:t>
      </w:r>
    </w:p>
    <w:p w14:paraId="1B3093FE" w14:textId="77777777" w:rsidR="00A00FAE" w:rsidRPr="00977799" w:rsidRDefault="00A00FAE" w:rsidP="009D7592">
      <w:pPr>
        <w:pStyle w:val="a6"/>
        <w:numPr>
          <w:ilvl w:val="0"/>
          <w:numId w:val="66"/>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регламентирует участие Финансовой организации в программе РГО в качестве партнёра.</w:t>
      </w:r>
    </w:p>
    <w:p w14:paraId="31AA27AE" w14:textId="77777777" w:rsidR="00A00FAE" w:rsidRPr="00977799" w:rsidRDefault="00A00FAE" w:rsidP="00A00FAE">
      <w:pPr>
        <w:tabs>
          <w:tab w:val="num" w:pos="864"/>
          <w:tab w:val="left" w:pos="1276"/>
          <w:tab w:val="left" w:pos="1418"/>
        </w:tabs>
        <w:ind w:firstLine="709"/>
        <w:jc w:val="both"/>
        <w:rPr>
          <w:color w:val="000000" w:themeColor="text1"/>
          <w:szCs w:val="28"/>
        </w:rPr>
      </w:pPr>
    </w:p>
    <w:p w14:paraId="67C0FEB9" w14:textId="77777777" w:rsidR="00A00FAE" w:rsidRPr="00977799" w:rsidRDefault="00A00FAE" w:rsidP="00A00FAE">
      <w:pPr>
        <w:shd w:val="clear" w:color="auto" w:fill="FFFFFF"/>
        <w:jc w:val="center"/>
        <w:rPr>
          <w:b/>
          <w:bCs/>
          <w:color w:val="000000" w:themeColor="text1"/>
          <w:szCs w:val="28"/>
        </w:rPr>
      </w:pPr>
      <w:r w:rsidRPr="00977799">
        <w:rPr>
          <w:b/>
          <w:bCs/>
          <w:color w:val="000000" w:themeColor="text1"/>
          <w:szCs w:val="28"/>
        </w:rPr>
        <w:t>2. Программа РГО</w:t>
      </w:r>
    </w:p>
    <w:p w14:paraId="71F8E81B" w14:textId="77777777" w:rsidR="00A00FAE" w:rsidRPr="00977799" w:rsidRDefault="00A00FAE" w:rsidP="00A00FAE">
      <w:pPr>
        <w:tabs>
          <w:tab w:val="num" w:pos="864"/>
          <w:tab w:val="left" w:pos="1276"/>
          <w:tab w:val="left" w:pos="1418"/>
        </w:tabs>
        <w:ind w:firstLine="709"/>
        <w:jc w:val="center"/>
        <w:rPr>
          <w:bCs/>
          <w:color w:val="000000" w:themeColor="text1"/>
          <w:szCs w:val="28"/>
        </w:rPr>
      </w:pPr>
    </w:p>
    <w:p w14:paraId="74ED3909" w14:textId="0A20A191" w:rsidR="00A00FAE" w:rsidRPr="00977799" w:rsidRDefault="00A00FAE" w:rsidP="00A00FAE">
      <w:pPr>
        <w:tabs>
          <w:tab w:val="left" w:pos="1276"/>
        </w:tabs>
        <w:ind w:firstLine="709"/>
        <w:jc w:val="both"/>
        <w:rPr>
          <w:color w:val="000000" w:themeColor="text1"/>
          <w:szCs w:val="28"/>
        </w:rPr>
      </w:pPr>
      <w:r w:rsidRPr="00977799">
        <w:rPr>
          <w:color w:val="000000" w:themeColor="text1"/>
          <w:szCs w:val="28"/>
        </w:rPr>
        <w:t xml:space="preserve">2.1 Программа РГО предусматривает предоставление на условиях субсидиарной ответственности РГО поручительств по обязательствам </w:t>
      </w:r>
      <w:r w:rsidR="00CE3395" w:rsidRPr="00977799">
        <w:rPr>
          <w:color w:val="000000" w:themeColor="text1"/>
          <w:szCs w:val="28"/>
        </w:rPr>
        <w:t xml:space="preserve">СМСП, организаций инфраструктуры поддержки СМСП, </w:t>
      </w:r>
      <w:r w:rsidR="003E78A0" w:rsidRPr="00977799">
        <w:rPr>
          <w:color w:val="000000" w:themeColor="text1"/>
          <w:szCs w:val="28"/>
        </w:rPr>
        <w:t>с</w:t>
      </w:r>
      <w:r w:rsidR="00CE3395" w:rsidRPr="00977799">
        <w:rPr>
          <w:color w:val="000000" w:themeColor="text1"/>
          <w:szCs w:val="28"/>
        </w:rPr>
        <w:t xml:space="preserve">амозанятых граждан </w:t>
      </w:r>
      <w:r w:rsidRPr="00977799">
        <w:rPr>
          <w:color w:val="000000" w:themeColor="text1"/>
          <w:szCs w:val="28"/>
        </w:rPr>
        <w:t>по договорам займа. В этих целях уполномоченными органами РГО утверждаются:</w:t>
      </w:r>
    </w:p>
    <w:p w14:paraId="4BB1F765" w14:textId="3BCE8F91" w:rsidR="00A00FAE" w:rsidRPr="00977799" w:rsidRDefault="00A00FAE"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требования к </w:t>
      </w:r>
      <w:r w:rsidR="00CE3395"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амозанятым гражданам</w:t>
      </w:r>
      <w:r w:rsidRPr="00977799">
        <w:rPr>
          <w:color w:val="000000" w:themeColor="text1"/>
          <w:sz w:val="28"/>
          <w:szCs w:val="28"/>
        </w:rPr>
        <w:t xml:space="preserve"> и их заявкам, по которым РГО предоставляет поручительства;</w:t>
      </w:r>
    </w:p>
    <w:p w14:paraId="056CB18A" w14:textId="77777777" w:rsidR="00A00FAE" w:rsidRPr="00977799" w:rsidRDefault="00A00FAE"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 xml:space="preserve">ограничения по размеру представляемых РГО поручительств, как в абсолютном, так и в относительном выражении; </w:t>
      </w:r>
    </w:p>
    <w:p w14:paraId="35E3B86D" w14:textId="77777777" w:rsidR="00A00FAE" w:rsidRPr="00977799" w:rsidRDefault="00A00FAE"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общий лимит поручительств (максимальный совокупный объём всех действующих поручительств РГО), и порядок его изменения;</w:t>
      </w:r>
    </w:p>
    <w:p w14:paraId="7C26F766" w14:textId="77777777" w:rsidR="00A00FAE" w:rsidRPr="00977799" w:rsidRDefault="00A00FAE"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лимит партнёра РГО - максимальный объем поручительств партнёра РГО;</w:t>
      </w:r>
    </w:p>
    <w:p w14:paraId="7DEE0108" w14:textId="77777777" w:rsidR="00A00FAE" w:rsidRPr="00977799" w:rsidRDefault="00A00FAE"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внутренние нормативные документы, регламентирующие порядок и условия предоставления поручительств по договорам займа;</w:t>
      </w:r>
    </w:p>
    <w:p w14:paraId="2EAA8F36" w14:textId="77777777" w:rsidR="00A00FAE" w:rsidRPr="00977799" w:rsidRDefault="00A00FAE" w:rsidP="009D7592">
      <w:pPr>
        <w:pStyle w:val="a6"/>
        <w:numPr>
          <w:ilvl w:val="0"/>
          <w:numId w:val="17"/>
        </w:numPr>
        <w:tabs>
          <w:tab w:val="left" w:pos="993"/>
          <w:tab w:val="left" w:pos="1276"/>
          <w:tab w:val="left" w:pos="1418"/>
        </w:tabs>
        <w:ind w:left="0" w:firstLine="709"/>
        <w:jc w:val="both"/>
        <w:rPr>
          <w:color w:val="000000" w:themeColor="text1"/>
          <w:sz w:val="28"/>
          <w:szCs w:val="28"/>
        </w:rPr>
      </w:pPr>
      <w:r w:rsidRPr="00977799">
        <w:rPr>
          <w:color w:val="000000" w:themeColor="text1"/>
          <w:sz w:val="28"/>
          <w:szCs w:val="28"/>
        </w:rPr>
        <w:t>типовая форма договора поручительства  по договору займа.</w:t>
      </w:r>
    </w:p>
    <w:p w14:paraId="6044D578" w14:textId="77777777" w:rsidR="00A00FAE" w:rsidRPr="00977799" w:rsidRDefault="00A00FAE" w:rsidP="00A00FAE">
      <w:pPr>
        <w:tabs>
          <w:tab w:val="left" w:pos="851"/>
          <w:tab w:val="left" w:pos="1276"/>
          <w:tab w:val="left" w:pos="1418"/>
        </w:tabs>
        <w:ind w:firstLine="709"/>
        <w:jc w:val="center"/>
        <w:rPr>
          <w:color w:val="000000" w:themeColor="text1"/>
          <w:szCs w:val="28"/>
        </w:rPr>
      </w:pPr>
    </w:p>
    <w:p w14:paraId="4BBE480A" w14:textId="77777777" w:rsidR="00A00FAE" w:rsidRPr="00977799" w:rsidRDefault="00A00FAE" w:rsidP="00A00FAE">
      <w:pPr>
        <w:jc w:val="center"/>
        <w:rPr>
          <w:b/>
          <w:color w:val="000000" w:themeColor="text1"/>
          <w:szCs w:val="28"/>
        </w:rPr>
      </w:pPr>
      <w:r w:rsidRPr="00977799">
        <w:rPr>
          <w:color w:val="000000" w:themeColor="text1"/>
          <w:szCs w:val="28"/>
        </w:rPr>
        <w:t xml:space="preserve"> </w:t>
      </w:r>
      <w:r w:rsidRPr="00977799">
        <w:rPr>
          <w:b/>
          <w:color w:val="000000" w:themeColor="text1"/>
          <w:szCs w:val="28"/>
        </w:rPr>
        <w:t>3. Принципы взаимодействия Сторон</w:t>
      </w:r>
    </w:p>
    <w:p w14:paraId="5DDE939A" w14:textId="77777777" w:rsidR="00A00FAE" w:rsidRPr="00977799" w:rsidRDefault="00A00FAE" w:rsidP="00A00FAE">
      <w:pPr>
        <w:tabs>
          <w:tab w:val="left" w:pos="1276"/>
          <w:tab w:val="left" w:pos="1418"/>
        </w:tabs>
        <w:ind w:firstLine="709"/>
        <w:jc w:val="center"/>
        <w:rPr>
          <w:color w:val="000000" w:themeColor="text1"/>
          <w:szCs w:val="28"/>
        </w:rPr>
      </w:pPr>
    </w:p>
    <w:p w14:paraId="3ED17155" w14:textId="77777777" w:rsidR="00A00FAE" w:rsidRPr="00977799" w:rsidRDefault="00A00FAE" w:rsidP="009D7592">
      <w:pPr>
        <w:pStyle w:val="a6"/>
        <w:numPr>
          <w:ilvl w:val="0"/>
          <w:numId w:val="67"/>
        </w:numPr>
        <w:tabs>
          <w:tab w:val="left" w:pos="1276"/>
        </w:tabs>
        <w:ind w:left="0" w:firstLine="709"/>
        <w:jc w:val="both"/>
        <w:rPr>
          <w:color w:val="000000" w:themeColor="text1"/>
          <w:sz w:val="28"/>
          <w:szCs w:val="28"/>
        </w:rPr>
      </w:pPr>
      <w:r w:rsidRPr="00977799">
        <w:rPr>
          <w:color w:val="000000" w:themeColor="text1"/>
          <w:sz w:val="28"/>
          <w:szCs w:val="28"/>
        </w:rPr>
        <w:t>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(банковских) услуг.</w:t>
      </w:r>
    </w:p>
    <w:p w14:paraId="03F5A36C" w14:textId="77777777" w:rsidR="00A00FAE" w:rsidRPr="00977799" w:rsidRDefault="00A00FAE" w:rsidP="009D7592">
      <w:pPr>
        <w:pStyle w:val="a6"/>
        <w:numPr>
          <w:ilvl w:val="0"/>
          <w:numId w:val="67"/>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Стороны в своей деятельности руководствуются принципами открытости, прозрачности, публичности и конкуренции. </w:t>
      </w:r>
    </w:p>
    <w:p w14:paraId="018B1C09" w14:textId="77777777" w:rsidR="00A00FAE" w:rsidRPr="00977799" w:rsidRDefault="00A00FAE" w:rsidP="009D7592">
      <w:pPr>
        <w:pStyle w:val="a6"/>
        <w:numPr>
          <w:ilvl w:val="0"/>
          <w:numId w:val="67"/>
        </w:numPr>
        <w:tabs>
          <w:tab w:val="left" w:pos="1276"/>
          <w:tab w:val="left" w:pos="1418"/>
        </w:tabs>
        <w:ind w:left="0" w:firstLine="709"/>
        <w:jc w:val="both"/>
        <w:rPr>
          <w:color w:val="000000" w:themeColor="text1"/>
          <w:sz w:val="28"/>
          <w:szCs w:val="28"/>
        </w:rPr>
      </w:pPr>
      <w:r w:rsidRPr="00977799">
        <w:rPr>
          <w:color w:val="000000" w:themeColor="text1"/>
          <w:sz w:val="28"/>
          <w:szCs w:val="28"/>
        </w:rPr>
        <w:t>РГО ежеквартально предоставляет по запросу Финансовой организации информацию:</w:t>
      </w:r>
    </w:p>
    <w:p w14:paraId="50BF48C7" w14:textId="77777777" w:rsidR="00A00FAE" w:rsidRPr="00977799" w:rsidRDefault="00A00FAE" w:rsidP="009D7592">
      <w:pPr>
        <w:pStyle w:val="a6"/>
        <w:numPr>
          <w:ilvl w:val="0"/>
          <w:numId w:val="68"/>
        </w:numPr>
        <w:tabs>
          <w:tab w:val="left" w:pos="993"/>
        </w:tabs>
        <w:ind w:left="0" w:firstLine="709"/>
        <w:jc w:val="both"/>
        <w:rPr>
          <w:color w:val="000000" w:themeColor="text1"/>
          <w:sz w:val="28"/>
          <w:szCs w:val="28"/>
        </w:rPr>
      </w:pPr>
      <w:r w:rsidRPr="00977799">
        <w:rPr>
          <w:color w:val="000000" w:themeColor="text1"/>
          <w:sz w:val="28"/>
          <w:szCs w:val="28"/>
        </w:rPr>
        <w:t>о размере активов РГО, их качественной и количественной структуре по состоянию на последний отчётный период (квартал);</w:t>
      </w:r>
    </w:p>
    <w:p w14:paraId="5557ED62" w14:textId="77777777" w:rsidR="00A00FAE" w:rsidRPr="00977799" w:rsidRDefault="00A00FAE" w:rsidP="009D7592">
      <w:pPr>
        <w:pStyle w:val="a6"/>
        <w:numPr>
          <w:ilvl w:val="0"/>
          <w:numId w:val="68"/>
        </w:numPr>
        <w:tabs>
          <w:tab w:val="left" w:pos="993"/>
        </w:tabs>
        <w:ind w:left="0" w:firstLine="709"/>
        <w:jc w:val="both"/>
        <w:rPr>
          <w:color w:val="000000" w:themeColor="text1"/>
          <w:sz w:val="28"/>
          <w:szCs w:val="28"/>
        </w:rPr>
      </w:pPr>
      <w:r w:rsidRPr="00977799">
        <w:rPr>
          <w:color w:val="000000" w:themeColor="text1"/>
          <w:sz w:val="28"/>
          <w:szCs w:val="28"/>
        </w:rPr>
        <w:t>об общем объёме действующих обязательств перед всеми партнёрами РГО по состоянию на последний отчётный период (квартал);</w:t>
      </w:r>
    </w:p>
    <w:p w14:paraId="293AADE8" w14:textId="77777777" w:rsidR="00A00FAE" w:rsidRPr="00977799" w:rsidRDefault="00A00FAE" w:rsidP="009D7592">
      <w:pPr>
        <w:pStyle w:val="a6"/>
        <w:numPr>
          <w:ilvl w:val="0"/>
          <w:numId w:val="68"/>
        </w:numPr>
        <w:tabs>
          <w:tab w:val="left" w:pos="993"/>
        </w:tabs>
        <w:ind w:left="0" w:firstLine="709"/>
        <w:jc w:val="both"/>
        <w:rPr>
          <w:color w:val="000000" w:themeColor="text1"/>
          <w:sz w:val="28"/>
          <w:szCs w:val="28"/>
        </w:rPr>
      </w:pPr>
      <w:r w:rsidRPr="00977799">
        <w:rPr>
          <w:color w:val="000000" w:themeColor="text1"/>
          <w:sz w:val="28"/>
          <w:szCs w:val="28"/>
        </w:rPr>
        <w:t>об объёме выданных РГО поручительств и прекращённых обязательствах по состоянию на последний отчётный период (квартал);</w:t>
      </w:r>
    </w:p>
    <w:p w14:paraId="4B2E66EF" w14:textId="77777777" w:rsidR="00A00FAE" w:rsidRPr="00977799" w:rsidRDefault="00A00FAE" w:rsidP="009D7592">
      <w:pPr>
        <w:pStyle w:val="a6"/>
        <w:numPr>
          <w:ilvl w:val="0"/>
          <w:numId w:val="68"/>
        </w:numPr>
        <w:tabs>
          <w:tab w:val="left" w:pos="993"/>
        </w:tabs>
        <w:ind w:left="0" w:firstLine="709"/>
        <w:jc w:val="both"/>
        <w:rPr>
          <w:color w:val="000000" w:themeColor="text1"/>
          <w:sz w:val="28"/>
          <w:szCs w:val="28"/>
        </w:rPr>
      </w:pPr>
      <w:r w:rsidRPr="00977799">
        <w:rPr>
          <w:color w:val="000000" w:themeColor="text1"/>
          <w:sz w:val="28"/>
          <w:szCs w:val="28"/>
        </w:rPr>
        <w:t xml:space="preserve">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4E2FCDDE" w14:textId="77777777" w:rsidR="00A00FAE" w:rsidRPr="00977799" w:rsidRDefault="00A00FAE" w:rsidP="009D7592">
      <w:pPr>
        <w:pStyle w:val="a6"/>
        <w:numPr>
          <w:ilvl w:val="0"/>
          <w:numId w:val="68"/>
        </w:numPr>
        <w:tabs>
          <w:tab w:val="left" w:pos="993"/>
        </w:tabs>
        <w:ind w:left="0" w:firstLine="709"/>
        <w:jc w:val="both"/>
        <w:rPr>
          <w:color w:val="000000" w:themeColor="text1"/>
          <w:sz w:val="28"/>
          <w:szCs w:val="28"/>
        </w:rPr>
      </w:pPr>
      <w:r w:rsidRPr="00977799">
        <w:rPr>
          <w:color w:val="000000" w:themeColor="text1"/>
          <w:sz w:val="28"/>
          <w:szCs w:val="28"/>
        </w:rPr>
        <w:t>о текущих (оставшихся) объёмах лимита поручительств на партнёра РГО.</w:t>
      </w:r>
    </w:p>
    <w:p w14:paraId="1AF99ED5" w14:textId="77777777" w:rsidR="00A00FAE" w:rsidRPr="00977799" w:rsidRDefault="00A00FAE" w:rsidP="009D7592">
      <w:pPr>
        <w:pStyle w:val="a6"/>
        <w:numPr>
          <w:ilvl w:val="0"/>
          <w:numId w:val="67"/>
        </w:numPr>
        <w:tabs>
          <w:tab w:val="left" w:pos="1276"/>
          <w:tab w:val="left" w:pos="1418"/>
        </w:tabs>
        <w:ind w:left="0" w:firstLine="709"/>
        <w:jc w:val="both"/>
        <w:rPr>
          <w:color w:val="000000" w:themeColor="text1"/>
          <w:sz w:val="28"/>
          <w:szCs w:val="28"/>
        </w:rPr>
      </w:pPr>
      <w:r w:rsidRPr="00977799">
        <w:rPr>
          <w:color w:val="000000" w:themeColor="text1"/>
          <w:sz w:val="28"/>
          <w:szCs w:val="28"/>
        </w:rPr>
        <w:t>Финансовая организация ежеквартально предоставляет по запросу РГО информацию:</w:t>
      </w:r>
    </w:p>
    <w:p w14:paraId="754F1B68" w14:textId="77777777" w:rsidR="00A00FAE" w:rsidRPr="00977799" w:rsidRDefault="00A00FAE"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объёме займов, выданных под поручительство РГО за прошедший период (квартал);</w:t>
      </w:r>
    </w:p>
    <w:p w14:paraId="76DB504D" w14:textId="3BF700D2" w:rsidR="00A00FAE" w:rsidRPr="00977799" w:rsidRDefault="00A00FAE"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займов, выданных Финансовой организацией </w:t>
      </w:r>
      <w:r w:rsidR="00CE3395"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амозанятым гражданам </w:t>
      </w:r>
      <w:r w:rsidRPr="00977799">
        <w:rPr>
          <w:color w:val="000000" w:themeColor="text1"/>
          <w:sz w:val="28"/>
          <w:szCs w:val="28"/>
        </w:rPr>
        <w:t>за прошедший период (квартал);</w:t>
      </w:r>
    </w:p>
    <w:p w14:paraId="56A48CFD" w14:textId="7ADCB4F9" w:rsidR="00A00FAE" w:rsidRPr="00977799" w:rsidRDefault="00A00FAE"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количестве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 получивших займы за прошедший период (квартал);</w:t>
      </w:r>
    </w:p>
    <w:p w14:paraId="01C198DC" w14:textId="266F60AE" w:rsidR="00A00FAE" w:rsidRPr="00977799" w:rsidRDefault="00A00FAE"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 причинах отказов в выдаче займов </w:t>
      </w:r>
      <w:r w:rsidR="00CE3395"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амозанятым гражданам</w:t>
      </w:r>
      <w:r w:rsidRPr="00977799">
        <w:rPr>
          <w:color w:val="000000" w:themeColor="text1"/>
          <w:sz w:val="28"/>
          <w:szCs w:val="28"/>
        </w:rPr>
        <w:t xml:space="preserve"> (обобщённая информация) за прошедший период (квартал);</w:t>
      </w:r>
    </w:p>
    <w:p w14:paraId="7B11E651" w14:textId="45183D86" w:rsidR="00A00FAE" w:rsidRPr="00977799" w:rsidRDefault="00A00FAE"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 общем объёме просроченных и неисполненных </w:t>
      </w:r>
      <w:r w:rsidR="00CE3395" w:rsidRPr="00977799">
        <w:rPr>
          <w:color w:val="000000" w:themeColor="text1"/>
          <w:sz w:val="28"/>
          <w:szCs w:val="28"/>
        </w:rPr>
        <w:t xml:space="preserve">СМСП, организациями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амозанятыми гражданами </w:t>
      </w:r>
      <w:r w:rsidRPr="00977799">
        <w:rPr>
          <w:color w:val="000000" w:themeColor="text1"/>
          <w:sz w:val="28"/>
          <w:szCs w:val="28"/>
        </w:rPr>
        <w:t>обязательств по договорам займов, выданным под поручительство РГО;</w:t>
      </w:r>
    </w:p>
    <w:p w14:paraId="78BDACAF" w14:textId="77777777" w:rsidR="00A00FAE" w:rsidRPr="00977799" w:rsidRDefault="00A00FAE" w:rsidP="009D7592">
      <w:pPr>
        <w:pStyle w:val="a6"/>
        <w:numPr>
          <w:ilvl w:val="0"/>
          <w:numId w:val="20"/>
        </w:numPr>
        <w:tabs>
          <w:tab w:val="left" w:pos="1276"/>
          <w:tab w:val="left" w:pos="1418"/>
        </w:tabs>
        <w:ind w:left="0" w:firstLine="709"/>
        <w:jc w:val="both"/>
        <w:rPr>
          <w:color w:val="000000" w:themeColor="text1"/>
          <w:sz w:val="28"/>
          <w:szCs w:val="28"/>
        </w:rPr>
      </w:pPr>
      <w:r w:rsidRPr="00977799">
        <w:rPr>
          <w:color w:val="000000" w:themeColor="text1"/>
          <w:sz w:val="28"/>
          <w:szCs w:val="28"/>
        </w:rPr>
        <w:t>об общем объёме требований, предъявленных Финансовой организацией к РГО по выданным поручительствам за прошедший период (квартал).</w:t>
      </w:r>
    </w:p>
    <w:p w14:paraId="1F969EB3" w14:textId="77777777" w:rsidR="00A00FAE" w:rsidRPr="00977799" w:rsidRDefault="00A00FAE" w:rsidP="00A00FAE">
      <w:pPr>
        <w:tabs>
          <w:tab w:val="left" w:pos="1276"/>
          <w:tab w:val="left" w:pos="1418"/>
        </w:tabs>
        <w:ind w:firstLine="709"/>
        <w:jc w:val="both"/>
        <w:rPr>
          <w:color w:val="000000" w:themeColor="text1"/>
          <w:szCs w:val="28"/>
        </w:rPr>
      </w:pPr>
    </w:p>
    <w:p w14:paraId="70530CDF" w14:textId="77777777" w:rsidR="00A00FAE" w:rsidRPr="00977799" w:rsidRDefault="00A00FAE" w:rsidP="00A00FAE">
      <w:pPr>
        <w:jc w:val="center"/>
        <w:rPr>
          <w:b/>
          <w:color w:val="000000" w:themeColor="text1"/>
          <w:szCs w:val="28"/>
        </w:rPr>
      </w:pPr>
      <w:r w:rsidRPr="00977799">
        <w:rPr>
          <w:b/>
          <w:color w:val="000000" w:themeColor="text1"/>
          <w:szCs w:val="28"/>
        </w:rPr>
        <w:t>4. Обязанности Сторон</w:t>
      </w:r>
    </w:p>
    <w:p w14:paraId="3D21AAAB" w14:textId="77777777" w:rsidR="00A00FAE" w:rsidRPr="00977799" w:rsidRDefault="00A00FAE" w:rsidP="00A00FAE">
      <w:pPr>
        <w:tabs>
          <w:tab w:val="left" w:pos="1276"/>
          <w:tab w:val="left" w:pos="1418"/>
        </w:tabs>
        <w:ind w:firstLine="709"/>
        <w:jc w:val="center"/>
        <w:rPr>
          <w:color w:val="000000" w:themeColor="text1"/>
          <w:szCs w:val="28"/>
        </w:rPr>
      </w:pPr>
    </w:p>
    <w:p w14:paraId="4F9D2C13" w14:textId="77777777" w:rsidR="00A00FAE" w:rsidRPr="00977799" w:rsidRDefault="00A00FAE" w:rsidP="009D7592">
      <w:pPr>
        <w:pStyle w:val="a6"/>
        <w:numPr>
          <w:ilvl w:val="0"/>
          <w:numId w:val="69"/>
        </w:numPr>
        <w:tabs>
          <w:tab w:val="left" w:pos="1276"/>
        </w:tabs>
        <w:ind w:left="0" w:firstLine="709"/>
        <w:jc w:val="both"/>
        <w:rPr>
          <w:color w:val="000000" w:themeColor="text1"/>
          <w:sz w:val="28"/>
          <w:szCs w:val="28"/>
        </w:rPr>
      </w:pPr>
      <w:r w:rsidRPr="00977799">
        <w:rPr>
          <w:color w:val="000000" w:themeColor="text1"/>
          <w:sz w:val="28"/>
          <w:szCs w:val="28"/>
        </w:rPr>
        <w:t>РГО обязуется:</w:t>
      </w:r>
    </w:p>
    <w:p w14:paraId="5BB0B974" w14:textId="77777777" w:rsidR="00A00FAE" w:rsidRPr="00977799" w:rsidRDefault="00A00FAE" w:rsidP="009D7592">
      <w:pPr>
        <w:pStyle w:val="a6"/>
        <w:numPr>
          <w:ilvl w:val="0"/>
          <w:numId w:val="70"/>
        </w:numPr>
        <w:tabs>
          <w:tab w:val="left" w:pos="1276"/>
        </w:tabs>
        <w:ind w:left="0" w:firstLine="709"/>
        <w:jc w:val="both"/>
        <w:rPr>
          <w:color w:val="000000" w:themeColor="text1"/>
          <w:sz w:val="28"/>
          <w:szCs w:val="28"/>
        </w:rPr>
      </w:pPr>
      <w:r w:rsidRPr="00977799">
        <w:rPr>
          <w:color w:val="000000" w:themeColor="text1"/>
          <w:sz w:val="28"/>
          <w:szCs w:val="28"/>
        </w:rPr>
        <w:t xml:space="preserve">Обеспечить единые принципы участия </w:t>
      </w:r>
      <w:r w:rsidR="000C2719" w:rsidRPr="00977799">
        <w:rPr>
          <w:color w:val="000000" w:themeColor="text1"/>
          <w:sz w:val="28"/>
          <w:szCs w:val="28"/>
        </w:rPr>
        <w:t xml:space="preserve">Финансовых </w:t>
      </w:r>
      <w:r w:rsidRPr="00977799">
        <w:rPr>
          <w:color w:val="000000" w:themeColor="text1"/>
          <w:sz w:val="28"/>
          <w:szCs w:val="28"/>
        </w:rPr>
        <w:t>организаций – партнеров в программе РГО.</w:t>
      </w:r>
    </w:p>
    <w:p w14:paraId="25C78E34" w14:textId="03D4DFF7" w:rsidR="00A00FAE" w:rsidRPr="00977799" w:rsidRDefault="00A00FAE" w:rsidP="009D7592">
      <w:pPr>
        <w:pStyle w:val="a6"/>
        <w:numPr>
          <w:ilvl w:val="0"/>
          <w:numId w:val="7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активную политику по информированию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 xml:space="preserve"> о программе РГО;</w:t>
      </w:r>
    </w:p>
    <w:p w14:paraId="73A72C6A" w14:textId="77777777" w:rsidR="00A00FAE" w:rsidRPr="00977799" w:rsidRDefault="00A00FAE" w:rsidP="009D7592">
      <w:pPr>
        <w:pStyle w:val="a6"/>
        <w:numPr>
          <w:ilvl w:val="0"/>
          <w:numId w:val="7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выдачу поручительств в рамках установленного </w:t>
      </w:r>
      <w:r w:rsidR="000C2719" w:rsidRPr="00977799">
        <w:rPr>
          <w:color w:val="000000" w:themeColor="text1"/>
          <w:sz w:val="28"/>
          <w:szCs w:val="28"/>
        </w:rPr>
        <w:t>Финансовой</w:t>
      </w:r>
      <w:r w:rsidRPr="00977799">
        <w:rPr>
          <w:color w:val="000000" w:themeColor="text1"/>
          <w:sz w:val="28"/>
          <w:szCs w:val="28"/>
        </w:rPr>
        <w:t xml:space="preserve"> организации лимита в соответствии с требованиями действующих на момент выдачи внутренних нормативных документов РГО. </w:t>
      </w:r>
    </w:p>
    <w:p w14:paraId="6F5FE24E" w14:textId="666B1393" w:rsidR="00A00FAE" w:rsidRPr="00977799" w:rsidRDefault="00A00FAE" w:rsidP="009D7592">
      <w:pPr>
        <w:pStyle w:val="a6"/>
        <w:numPr>
          <w:ilvl w:val="0"/>
          <w:numId w:val="7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Использовать ссылки на </w:t>
      </w:r>
      <w:r w:rsidR="000C2719" w:rsidRPr="00977799">
        <w:rPr>
          <w:color w:val="000000" w:themeColor="text1"/>
          <w:sz w:val="28"/>
          <w:szCs w:val="28"/>
        </w:rPr>
        <w:t>Финансовую</w:t>
      </w:r>
      <w:r w:rsidRPr="00977799">
        <w:rPr>
          <w:color w:val="000000" w:themeColor="text1"/>
          <w:sz w:val="28"/>
          <w:szCs w:val="28"/>
        </w:rPr>
        <w:t xml:space="preserve"> организацию при реализации политики по информированию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 xml:space="preserve"> о программе РГО, в том числе обеспечить доступ к ссылке на сайт </w:t>
      </w:r>
      <w:r w:rsidR="000C2719" w:rsidRPr="00977799">
        <w:rPr>
          <w:color w:val="000000" w:themeColor="text1"/>
          <w:sz w:val="28"/>
          <w:szCs w:val="28"/>
        </w:rPr>
        <w:t>Финансовой</w:t>
      </w:r>
      <w:r w:rsidRPr="00977799">
        <w:rPr>
          <w:color w:val="000000" w:themeColor="text1"/>
          <w:sz w:val="28"/>
          <w:szCs w:val="28"/>
        </w:rPr>
        <w:t xml:space="preserve"> организации на сайте РГО.</w:t>
      </w:r>
    </w:p>
    <w:p w14:paraId="4C79B7A8" w14:textId="77777777" w:rsidR="00A00FAE" w:rsidRPr="00977799" w:rsidRDefault="00A00FAE" w:rsidP="009D7592">
      <w:pPr>
        <w:pStyle w:val="a6"/>
        <w:numPr>
          <w:ilvl w:val="0"/>
          <w:numId w:val="7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случае необходимости привлекать специалистов </w:t>
      </w:r>
      <w:r w:rsidR="000C2719" w:rsidRPr="00977799">
        <w:rPr>
          <w:color w:val="000000" w:themeColor="text1"/>
          <w:sz w:val="28"/>
          <w:szCs w:val="28"/>
        </w:rPr>
        <w:t>Финансовой</w:t>
      </w:r>
      <w:r w:rsidRPr="00977799">
        <w:rPr>
          <w:color w:val="000000" w:themeColor="text1"/>
          <w:sz w:val="28"/>
          <w:szCs w:val="28"/>
        </w:rPr>
        <w:t xml:space="preserve"> организации для разработки новых редакций внутренних нормативных документов, регламентирующих деятельность РГО и её взаимодействие с </w:t>
      </w:r>
      <w:r w:rsidR="000C2719" w:rsidRPr="00977799">
        <w:rPr>
          <w:color w:val="000000" w:themeColor="text1"/>
          <w:sz w:val="28"/>
          <w:szCs w:val="28"/>
        </w:rPr>
        <w:t>Финансовой</w:t>
      </w:r>
      <w:r w:rsidRPr="00977799">
        <w:rPr>
          <w:color w:val="000000" w:themeColor="text1"/>
          <w:sz w:val="28"/>
          <w:szCs w:val="28"/>
        </w:rPr>
        <w:t xml:space="preserve"> организацией.</w:t>
      </w:r>
    </w:p>
    <w:p w14:paraId="74878278" w14:textId="77777777" w:rsidR="00A00FAE" w:rsidRPr="00977799" w:rsidRDefault="00A00FAE" w:rsidP="009D7592">
      <w:pPr>
        <w:pStyle w:val="a6"/>
        <w:numPr>
          <w:ilvl w:val="0"/>
          <w:numId w:val="7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Своевременно информировать </w:t>
      </w:r>
      <w:r w:rsidR="000C2719" w:rsidRPr="00977799">
        <w:rPr>
          <w:color w:val="000000" w:themeColor="text1"/>
          <w:sz w:val="28"/>
          <w:szCs w:val="28"/>
        </w:rPr>
        <w:t>Финансовую</w:t>
      </w:r>
      <w:r w:rsidRPr="00977799">
        <w:rPr>
          <w:color w:val="000000" w:themeColor="text1"/>
          <w:sz w:val="28"/>
          <w:szCs w:val="28"/>
        </w:rPr>
        <w:t xml:space="preserve"> организацию об утверждённых РГО внутренних нормативных документах, регламентирующих взаимодействие Сторон в рамках настоящего Соглашения.</w:t>
      </w:r>
    </w:p>
    <w:p w14:paraId="0DA518A7" w14:textId="4AD30694" w:rsidR="00A00FAE" w:rsidRPr="00977799" w:rsidRDefault="00A00FAE" w:rsidP="009D7592">
      <w:pPr>
        <w:pStyle w:val="a6"/>
        <w:numPr>
          <w:ilvl w:val="0"/>
          <w:numId w:val="70"/>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По запросу </w:t>
      </w:r>
      <w:r w:rsidR="000C2719" w:rsidRPr="00977799">
        <w:rPr>
          <w:color w:val="000000" w:themeColor="text1"/>
          <w:sz w:val="28"/>
          <w:szCs w:val="28"/>
        </w:rPr>
        <w:t>Финансовой</w:t>
      </w:r>
      <w:r w:rsidRPr="00977799">
        <w:rPr>
          <w:color w:val="000000" w:themeColor="text1"/>
          <w:sz w:val="28"/>
          <w:szCs w:val="28"/>
        </w:rPr>
        <w:t xml:space="preserve"> организации предоставлять иные сведения и (или) документы, касающиеся деятельности РГО, в том числе по предоставлению поручительств по обязательствам </w:t>
      </w:r>
      <w:r w:rsidR="00CE3395"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амозанятых граждан</w:t>
      </w:r>
      <w:r w:rsidRPr="00977799">
        <w:rPr>
          <w:color w:val="000000" w:themeColor="text1"/>
          <w:sz w:val="28"/>
          <w:szCs w:val="28"/>
        </w:rPr>
        <w:t xml:space="preserve"> по договорам займа, если это не противоречит требованиям действующего законодательства Российской Федерации.</w:t>
      </w:r>
    </w:p>
    <w:p w14:paraId="11AF773E" w14:textId="77777777" w:rsidR="00A00FAE" w:rsidRPr="00977799" w:rsidRDefault="000C2719" w:rsidP="009D7592">
      <w:pPr>
        <w:pStyle w:val="a6"/>
        <w:numPr>
          <w:ilvl w:val="0"/>
          <w:numId w:val="69"/>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Финансовая </w:t>
      </w:r>
      <w:r w:rsidR="00A00FAE" w:rsidRPr="00977799">
        <w:rPr>
          <w:color w:val="000000" w:themeColor="text1"/>
          <w:sz w:val="28"/>
          <w:szCs w:val="28"/>
        </w:rPr>
        <w:t>организация обязуется:</w:t>
      </w:r>
    </w:p>
    <w:p w14:paraId="137E3E52" w14:textId="3141533F" w:rsidR="00A00FAE" w:rsidRPr="00977799" w:rsidRDefault="00A00FAE" w:rsidP="009D7592">
      <w:pPr>
        <w:pStyle w:val="a6"/>
        <w:numPr>
          <w:ilvl w:val="0"/>
          <w:numId w:val="71"/>
        </w:numPr>
        <w:tabs>
          <w:tab w:val="left" w:pos="1276"/>
        </w:tabs>
        <w:ind w:left="0" w:firstLine="709"/>
        <w:jc w:val="both"/>
        <w:rPr>
          <w:color w:val="000000" w:themeColor="text1"/>
          <w:sz w:val="28"/>
          <w:szCs w:val="28"/>
        </w:rPr>
      </w:pPr>
      <w:r w:rsidRPr="00977799">
        <w:rPr>
          <w:color w:val="000000" w:themeColor="text1"/>
          <w:sz w:val="28"/>
          <w:szCs w:val="28"/>
        </w:rPr>
        <w:t xml:space="preserve">Обеспечивать выдачу займов </w:t>
      </w:r>
      <w:r w:rsidR="00CE3395"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CE3395" w:rsidRPr="00977799">
        <w:rPr>
          <w:color w:val="000000" w:themeColor="text1"/>
          <w:sz w:val="28"/>
          <w:szCs w:val="28"/>
        </w:rPr>
        <w:t xml:space="preserve">амозанятым гражданам </w:t>
      </w:r>
      <w:r w:rsidRPr="00977799">
        <w:rPr>
          <w:color w:val="000000" w:themeColor="text1"/>
          <w:sz w:val="28"/>
          <w:szCs w:val="28"/>
        </w:rPr>
        <w:t>с привлечением в качестве обеспечения таких займов поручительств РГО путём заключения договоров поручительства по типовой форме, утвержденной уполномоченным органом РГО.</w:t>
      </w:r>
    </w:p>
    <w:p w14:paraId="6D299D7D" w14:textId="1292B7FB" w:rsidR="00A00FAE" w:rsidRPr="00977799" w:rsidRDefault="00A00FAE" w:rsidP="009D7592">
      <w:pPr>
        <w:pStyle w:val="a6"/>
        <w:numPr>
          <w:ilvl w:val="0"/>
          <w:numId w:val="7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Оказывать информационную и консультационную поддержку </w:t>
      </w:r>
      <w:r w:rsidR="009B236A"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9B236A" w:rsidRPr="00977799">
        <w:rPr>
          <w:color w:val="000000" w:themeColor="text1"/>
          <w:sz w:val="28"/>
          <w:szCs w:val="28"/>
        </w:rPr>
        <w:t xml:space="preserve">амозанятым гражданам </w:t>
      </w:r>
      <w:r w:rsidRPr="00977799">
        <w:rPr>
          <w:color w:val="000000" w:themeColor="text1"/>
          <w:sz w:val="28"/>
          <w:szCs w:val="28"/>
        </w:rPr>
        <w:t>в определении предпочтительных форм финансирования проектов и текущей деятельности.</w:t>
      </w:r>
    </w:p>
    <w:p w14:paraId="708BAC1C" w14:textId="65B36BE1" w:rsidR="00A00FAE" w:rsidRPr="00977799" w:rsidRDefault="00A00FAE" w:rsidP="009D7592">
      <w:pPr>
        <w:pStyle w:val="a6"/>
        <w:numPr>
          <w:ilvl w:val="0"/>
          <w:numId w:val="7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Информировать </w:t>
      </w:r>
      <w:r w:rsidR="009B236A" w:rsidRPr="00977799">
        <w:rPr>
          <w:color w:val="000000" w:themeColor="text1"/>
          <w:sz w:val="28"/>
          <w:szCs w:val="28"/>
        </w:rPr>
        <w:t xml:space="preserve">СМСП, организации инфраструктуры поддержки СМСП, </w:t>
      </w:r>
      <w:r w:rsidR="003E78A0" w:rsidRPr="00977799">
        <w:rPr>
          <w:color w:val="000000" w:themeColor="text1"/>
          <w:sz w:val="28"/>
          <w:szCs w:val="28"/>
        </w:rPr>
        <w:t>с</w:t>
      </w:r>
      <w:r w:rsidR="009B236A" w:rsidRPr="00977799">
        <w:rPr>
          <w:color w:val="000000" w:themeColor="text1"/>
          <w:sz w:val="28"/>
          <w:szCs w:val="28"/>
        </w:rPr>
        <w:t>амозанятых граждан</w:t>
      </w:r>
      <w:r w:rsidRPr="00977799">
        <w:rPr>
          <w:color w:val="000000" w:themeColor="text1"/>
          <w:sz w:val="28"/>
          <w:szCs w:val="28"/>
        </w:rPr>
        <w:t xml:space="preserve"> о программе РГО, а также оказывать им консультационную поддержку по программе РГО.</w:t>
      </w:r>
    </w:p>
    <w:p w14:paraId="395696FF" w14:textId="0E9ED3D2" w:rsidR="00A00FAE" w:rsidRPr="00977799" w:rsidRDefault="00A00FAE" w:rsidP="009D7592">
      <w:pPr>
        <w:pStyle w:val="a6"/>
        <w:numPr>
          <w:ilvl w:val="0"/>
          <w:numId w:val="7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Проводить взвешенную и осмотрительную политику предоставления займов </w:t>
      </w:r>
      <w:r w:rsidR="009B236A"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9B236A" w:rsidRPr="00977799">
        <w:rPr>
          <w:color w:val="000000" w:themeColor="text1"/>
          <w:sz w:val="28"/>
          <w:szCs w:val="28"/>
        </w:rPr>
        <w:t>амозанятым гражданам</w:t>
      </w:r>
      <w:r w:rsidRPr="00977799">
        <w:rPr>
          <w:color w:val="000000" w:themeColor="text1"/>
          <w:sz w:val="28"/>
          <w:szCs w:val="28"/>
        </w:rPr>
        <w:t xml:space="preserve"> по программе РГО.</w:t>
      </w:r>
    </w:p>
    <w:p w14:paraId="49EB92F9" w14:textId="34C17BF8" w:rsidR="00A00FAE" w:rsidRPr="00977799" w:rsidRDefault="00A00FAE" w:rsidP="009D7592">
      <w:pPr>
        <w:pStyle w:val="a6"/>
        <w:numPr>
          <w:ilvl w:val="0"/>
          <w:numId w:val="7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Обеспечивать создание условий для внедрения перспективных продуктов и технологий обслуживания </w:t>
      </w:r>
      <w:r w:rsidR="009B236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9B236A" w:rsidRPr="00977799">
        <w:rPr>
          <w:color w:val="000000" w:themeColor="text1"/>
          <w:sz w:val="28"/>
          <w:szCs w:val="28"/>
        </w:rPr>
        <w:t>амозанятых граждан</w:t>
      </w:r>
      <w:r w:rsidRPr="00977799">
        <w:rPr>
          <w:color w:val="000000" w:themeColor="text1"/>
          <w:sz w:val="28"/>
          <w:szCs w:val="28"/>
        </w:rPr>
        <w:t>.</w:t>
      </w:r>
    </w:p>
    <w:p w14:paraId="6D72283B" w14:textId="77777777" w:rsidR="00A00FAE" w:rsidRPr="00977799" w:rsidRDefault="00A00FAE" w:rsidP="009D7592">
      <w:pPr>
        <w:pStyle w:val="a6"/>
        <w:numPr>
          <w:ilvl w:val="0"/>
          <w:numId w:val="71"/>
        </w:numPr>
        <w:tabs>
          <w:tab w:val="left" w:pos="1276"/>
          <w:tab w:val="left" w:pos="1418"/>
        </w:tabs>
        <w:ind w:left="0" w:firstLine="709"/>
        <w:jc w:val="both"/>
        <w:rPr>
          <w:color w:val="000000" w:themeColor="text1"/>
          <w:sz w:val="28"/>
          <w:szCs w:val="28"/>
        </w:rPr>
      </w:pPr>
      <w:r w:rsidRPr="00977799">
        <w:rPr>
          <w:color w:val="000000" w:themeColor="text1"/>
          <w:sz w:val="28"/>
          <w:szCs w:val="28"/>
        </w:rPr>
        <w:lastRenderedPageBreak/>
        <w:t>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14:paraId="4F7E4E1A" w14:textId="77777777" w:rsidR="00A00FAE" w:rsidRPr="00977799" w:rsidRDefault="00A00FAE" w:rsidP="009D7592">
      <w:pPr>
        <w:pStyle w:val="a6"/>
        <w:numPr>
          <w:ilvl w:val="0"/>
          <w:numId w:val="7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Принимать по просьбе РГО участие в разработке внутренних нормативных документов, регламентирующих взаимодействие РГО с </w:t>
      </w:r>
      <w:r w:rsidR="000C2719" w:rsidRPr="00977799">
        <w:rPr>
          <w:color w:val="000000" w:themeColor="text1"/>
          <w:sz w:val="28"/>
          <w:szCs w:val="28"/>
        </w:rPr>
        <w:t>Финансовыми</w:t>
      </w:r>
      <w:r w:rsidRPr="00977799">
        <w:rPr>
          <w:color w:val="000000" w:themeColor="text1"/>
          <w:sz w:val="28"/>
          <w:szCs w:val="28"/>
        </w:rPr>
        <w:t xml:space="preserve"> организациями, а также внутренних нормативных документов, необходимых для реализации настоящего Соглашения и их редакций.</w:t>
      </w:r>
    </w:p>
    <w:p w14:paraId="3B872039" w14:textId="6D9839C2" w:rsidR="00A00FAE" w:rsidRPr="00977799" w:rsidRDefault="00A00FAE" w:rsidP="009D7592">
      <w:pPr>
        <w:pStyle w:val="a6"/>
        <w:numPr>
          <w:ilvl w:val="0"/>
          <w:numId w:val="71"/>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В процессе выдачи займов </w:t>
      </w:r>
      <w:r w:rsidR="009B236A" w:rsidRPr="00977799">
        <w:rPr>
          <w:color w:val="000000" w:themeColor="text1"/>
          <w:sz w:val="28"/>
          <w:szCs w:val="28"/>
        </w:rPr>
        <w:t xml:space="preserve">СМСП, организациям инфраструктуры поддержки СМСП, </w:t>
      </w:r>
      <w:r w:rsidR="003E78A0" w:rsidRPr="00977799">
        <w:rPr>
          <w:color w:val="000000" w:themeColor="text1"/>
          <w:sz w:val="28"/>
          <w:szCs w:val="28"/>
        </w:rPr>
        <w:t>с</w:t>
      </w:r>
      <w:r w:rsidR="009B236A" w:rsidRPr="00977799">
        <w:rPr>
          <w:color w:val="000000" w:themeColor="text1"/>
          <w:sz w:val="28"/>
          <w:szCs w:val="28"/>
        </w:rPr>
        <w:t xml:space="preserve">амозанятым гражданам </w:t>
      </w:r>
      <w:r w:rsidRPr="00977799">
        <w:rPr>
          <w:color w:val="000000" w:themeColor="text1"/>
          <w:sz w:val="28"/>
          <w:szCs w:val="28"/>
        </w:rPr>
        <w:t xml:space="preserve">по программе РГО соблюдать касающиеся </w:t>
      </w:r>
      <w:r w:rsidR="000C2719" w:rsidRPr="00977799">
        <w:rPr>
          <w:color w:val="000000" w:themeColor="text1"/>
          <w:sz w:val="28"/>
          <w:szCs w:val="28"/>
        </w:rPr>
        <w:t>Финансовой</w:t>
      </w:r>
      <w:r w:rsidRPr="00977799">
        <w:rPr>
          <w:color w:val="000000" w:themeColor="text1"/>
          <w:sz w:val="28"/>
          <w:szCs w:val="28"/>
        </w:rPr>
        <w:t xml:space="preserve"> организации положения действующих на момент выдачи займа внутренних нормативных документов РГО, регламентирующих порядок и условия предоставления поручительств по договорам займа.</w:t>
      </w:r>
      <w:r w:rsidRPr="00977799" w:rsidDel="00A31B06">
        <w:rPr>
          <w:color w:val="000000" w:themeColor="text1"/>
          <w:sz w:val="28"/>
          <w:szCs w:val="28"/>
        </w:rPr>
        <w:t xml:space="preserve"> </w:t>
      </w:r>
    </w:p>
    <w:p w14:paraId="49EC104F" w14:textId="515D1182" w:rsidR="00A00FAE" w:rsidRPr="00977799" w:rsidRDefault="00A00FAE" w:rsidP="009D7592">
      <w:pPr>
        <w:pStyle w:val="a6"/>
        <w:numPr>
          <w:ilvl w:val="0"/>
          <w:numId w:val="71"/>
        </w:numPr>
        <w:tabs>
          <w:tab w:val="left" w:pos="1276"/>
          <w:tab w:val="left" w:pos="1418"/>
        </w:tabs>
        <w:ind w:left="0" w:firstLine="709"/>
        <w:jc w:val="both"/>
        <w:rPr>
          <w:color w:val="000000" w:themeColor="text1"/>
          <w:sz w:val="28"/>
          <w:szCs w:val="28"/>
        </w:rPr>
      </w:pPr>
      <w:r w:rsidRPr="00977799">
        <w:rPr>
          <w:color w:val="000000" w:themeColor="text1"/>
          <w:sz w:val="28"/>
          <w:szCs w:val="28"/>
        </w:rPr>
        <w:t>В течение срока действия договора займа, обеспеченного поручительством РГО, осуществлять мониторинг финансового состояния, а также социально-экономических показателей деятельности заемщиков</w:t>
      </w:r>
      <w:r w:rsidR="00C14062" w:rsidRPr="00977799">
        <w:rPr>
          <w:color w:val="000000" w:themeColor="text1"/>
          <w:sz w:val="28"/>
          <w:szCs w:val="28"/>
        </w:rPr>
        <w:t>,</w:t>
      </w:r>
      <w:r w:rsidRPr="00977799">
        <w:rPr>
          <w:color w:val="000000" w:themeColor="text1"/>
          <w:sz w:val="28"/>
          <w:szCs w:val="28"/>
        </w:rPr>
        <w:t xml:space="preserve"> с ежегодным предоставлением в РГО в срок не позднее окончания 2 квартала каждого отчетного года результатов мониторинга по форме, утверждаемой Регламентом предоставления поручительств РГО.</w:t>
      </w:r>
    </w:p>
    <w:p w14:paraId="003A8C3B" w14:textId="77777777" w:rsidR="00A00FAE" w:rsidRPr="00977799" w:rsidRDefault="00A00FAE" w:rsidP="009D7592">
      <w:pPr>
        <w:pStyle w:val="a6"/>
        <w:numPr>
          <w:ilvl w:val="0"/>
          <w:numId w:val="71"/>
        </w:numPr>
        <w:tabs>
          <w:tab w:val="left" w:pos="1560"/>
        </w:tabs>
        <w:ind w:left="0" w:firstLine="709"/>
        <w:jc w:val="both"/>
        <w:rPr>
          <w:color w:val="000000" w:themeColor="text1"/>
          <w:sz w:val="28"/>
          <w:szCs w:val="28"/>
        </w:rPr>
      </w:pPr>
      <w:r w:rsidRPr="00977799">
        <w:rPr>
          <w:color w:val="000000" w:themeColor="text1"/>
          <w:sz w:val="28"/>
          <w:szCs w:val="28"/>
        </w:rPr>
        <w:t xml:space="preserve">По запросу РГО предоставлять иные сведения и (или) документы, касающиеся деятельности </w:t>
      </w:r>
      <w:r w:rsidR="000C2719" w:rsidRPr="00977799">
        <w:rPr>
          <w:color w:val="000000" w:themeColor="text1"/>
          <w:sz w:val="28"/>
          <w:szCs w:val="28"/>
        </w:rPr>
        <w:t>Финансовой</w:t>
      </w:r>
      <w:r w:rsidRPr="00977799">
        <w:rPr>
          <w:color w:val="000000" w:themeColor="text1"/>
          <w:sz w:val="28"/>
          <w:szCs w:val="28"/>
        </w:rPr>
        <w:t xml:space="preserve"> организации, в том числе по договорам займа, обеспеченным поручительством, если это не противоречит требованиям действующего законодательства Российской Федерации.</w:t>
      </w:r>
    </w:p>
    <w:p w14:paraId="61226BA1" w14:textId="77777777" w:rsidR="00A00FAE" w:rsidRPr="00977799" w:rsidRDefault="00A00FAE" w:rsidP="00A00FAE">
      <w:pPr>
        <w:tabs>
          <w:tab w:val="left" w:pos="1276"/>
          <w:tab w:val="left" w:pos="1418"/>
        </w:tabs>
        <w:ind w:firstLine="709"/>
        <w:jc w:val="both"/>
        <w:rPr>
          <w:color w:val="000000" w:themeColor="text1"/>
          <w:szCs w:val="28"/>
        </w:rPr>
      </w:pPr>
    </w:p>
    <w:p w14:paraId="0087E22D" w14:textId="77777777" w:rsidR="00A00FAE" w:rsidRPr="00977799" w:rsidRDefault="00A00FAE" w:rsidP="00A00FAE">
      <w:pPr>
        <w:jc w:val="center"/>
        <w:rPr>
          <w:rFonts w:eastAsia="Calibri"/>
          <w:b/>
          <w:color w:val="000000" w:themeColor="text1"/>
          <w:szCs w:val="28"/>
        </w:rPr>
      </w:pPr>
      <w:r w:rsidRPr="00977799">
        <w:rPr>
          <w:rFonts w:eastAsia="Calibri"/>
          <w:b/>
          <w:color w:val="000000" w:themeColor="text1"/>
          <w:szCs w:val="28"/>
        </w:rPr>
        <w:t>5. Другие договорённости</w:t>
      </w:r>
    </w:p>
    <w:p w14:paraId="77FC7C4F" w14:textId="77777777" w:rsidR="00A00FAE" w:rsidRPr="00977799" w:rsidRDefault="00A00FAE" w:rsidP="00A00FAE">
      <w:pPr>
        <w:tabs>
          <w:tab w:val="left" w:pos="1276"/>
          <w:tab w:val="left" w:pos="1418"/>
        </w:tabs>
        <w:ind w:firstLine="709"/>
        <w:jc w:val="center"/>
        <w:rPr>
          <w:rFonts w:eastAsia="Calibri"/>
          <w:color w:val="000000" w:themeColor="text1"/>
          <w:szCs w:val="28"/>
        </w:rPr>
      </w:pPr>
    </w:p>
    <w:p w14:paraId="2C39EA19" w14:textId="77777777" w:rsidR="00A00FAE" w:rsidRPr="00977799" w:rsidRDefault="00A00FAE" w:rsidP="009D7592">
      <w:pPr>
        <w:pStyle w:val="a6"/>
        <w:numPr>
          <w:ilvl w:val="0"/>
          <w:numId w:val="72"/>
        </w:numPr>
        <w:tabs>
          <w:tab w:val="left" w:pos="1276"/>
        </w:tabs>
        <w:ind w:left="0" w:firstLine="709"/>
        <w:jc w:val="both"/>
        <w:rPr>
          <w:rFonts w:eastAsia="Calibri"/>
          <w:color w:val="000000" w:themeColor="text1"/>
          <w:sz w:val="28"/>
          <w:szCs w:val="28"/>
        </w:rPr>
      </w:pPr>
      <w:r w:rsidRPr="00977799">
        <w:rPr>
          <w:rFonts w:eastAsia="Calibri"/>
          <w:color w:val="000000" w:themeColor="text1"/>
          <w:sz w:val="28"/>
          <w:szCs w:val="28"/>
        </w:rPr>
        <w:t>Стороны также договорились:</w:t>
      </w:r>
    </w:p>
    <w:p w14:paraId="44D688CA" w14:textId="2B53CB60" w:rsidR="00A00FAE" w:rsidRPr="00977799" w:rsidRDefault="00A00FAE" w:rsidP="009D7592">
      <w:pPr>
        <w:pStyle w:val="a6"/>
        <w:numPr>
          <w:ilvl w:val="0"/>
          <w:numId w:val="73"/>
        </w:numPr>
        <w:tabs>
          <w:tab w:val="left" w:pos="1276"/>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сотрудничестве в сфере проведения семинаров и презентаций для </w:t>
      </w:r>
      <w:r w:rsidR="009B236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9B236A" w:rsidRPr="00977799">
        <w:rPr>
          <w:color w:val="000000" w:themeColor="text1"/>
          <w:sz w:val="28"/>
          <w:szCs w:val="28"/>
        </w:rPr>
        <w:t xml:space="preserve">амозанятых граждан </w:t>
      </w:r>
      <w:r w:rsidRPr="00977799">
        <w:rPr>
          <w:rFonts w:eastAsia="Calibri"/>
          <w:color w:val="000000" w:themeColor="text1"/>
          <w:sz w:val="28"/>
          <w:szCs w:val="28"/>
        </w:rPr>
        <w:t xml:space="preserve">по вопросам управления финансами организации, продуктам и технологиям обслуживания </w:t>
      </w:r>
      <w:r w:rsidR="000C2719" w:rsidRPr="00977799">
        <w:rPr>
          <w:rFonts w:eastAsia="Calibri"/>
          <w:color w:val="000000" w:themeColor="text1"/>
          <w:sz w:val="28"/>
          <w:szCs w:val="28"/>
        </w:rPr>
        <w:t>Финансовых</w:t>
      </w:r>
      <w:r w:rsidRPr="00977799">
        <w:rPr>
          <w:rFonts w:eastAsia="Calibri"/>
          <w:color w:val="000000" w:themeColor="text1"/>
          <w:sz w:val="28"/>
          <w:szCs w:val="28"/>
        </w:rPr>
        <w:t xml:space="preserve"> организаций.</w:t>
      </w:r>
    </w:p>
    <w:p w14:paraId="754A80B3" w14:textId="5A6A084B" w:rsidR="00A00FAE" w:rsidRPr="00977799" w:rsidRDefault="00A00FAE" w:rsidP="009D7592">
      <w:pPr>
        <w:pStyle w:val="a6"/>
        <w:numPr>
          <w:ilvl w:val="0"/>
          <w:numId w:val="73"/>
        </w:numPr>
        <w:tabs>
          <w:tab w:val="left" w:pos="1276"/>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проведении совместных информационных компаний, направленных на информирование </w:t>
      </w:r>
      <w:r w:rsidR="009B236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9B236A" w:rsidRPr="00977799">
        <w:rPr>
          <w:color w:val="000000" w:themeColor="text1"/>
          <w:sz w:val="28"/>
          <w:szCs w:val="28"/>
        </w:rPr>
        <w:t>амозанятых граждан</w:t>
      </w:r>
      <w:r w:rsidRPr="00977799">
        <w:rPr>
          <w:rFonts w:eastAsia="Calibri"/>
          <w:color w:val="000000" w:themeColor="text1"/>
          <w:sz w:val="28"/>
          <w:szCs w:val="28"/>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w:t>
      </w:r>
      <w:r w:rsidR="009B236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9B236A" w:rsidRPr="00977799">
        <w:rPr>
          <w:color w:val="000000" w:themeColor="text1"/>
          <w:sz w:val="28"/>
          <w:szCs w:val="28"/>
        </w:rPr>
        <w:t>амозанятых граждан</w:t>
      </w:r>
      <w:r w:rsidRPr="00977799">
        <w:rPr>
          <w:rFonts w:eastAsia="Calibri"/>
          <w:color w:val="000000" w:themeColor="text1"/>
          <w:sz w:val="28"/>
          <w:szCs w:val="28"/>
        </w:rPr>
        <w:t>.</w:t>
      </w:r>
    </w:p>
    <w:p w14:paraId="463852A1" w14:textId="4514CD23" w:rsidR="00A00FAE" w:rsidRPr="00977799" w:rsidRDefault="00A00FAE" w:rsidP="009D7592">
      <w:pPr>
        <w:pStyle w:val="a6"/>
        <w:numPr>
          <w:ilvl w:val="0"/>
          <w:numId w:val="73"/>
        </w:numPr>
        <w:tabs>
          <w:tab w:val="left" w:pos="1276"/>
        </w:tabs>
        <w:ind w:left="0" w:firstLine="709"/>
        <w:jc w:val="both"/>
        <w:rPr>
          <w:rFonts w:eastAsia="Calibri"/>
          <w:color w:val="000000" w:themeColor="text1"/>
          <w:sz w:val="28"/>
          <w:szCs w:val="28"/>
        </w:rPr>
      </w:pPr>
      <w:r w:rsidRPr="00977799">
        <w:rPr>
          <w:rFonts w:eastAsia="Calibri"/>
          <w:color w:val="000000" w:themeColor="text1"/>
          <w:sz w:val="28"/>
          <w:szCs w:val="28"/>
        </w:rPr>
        <w:t xml:space="preserve">О взаимном консультировании по вопросам развития </w:t>
      </w:r>
      <w:r w:rsidR="009B236A" w:rsidRPr="00977799">
        <w:rPr>
          <w:color w:val="000000" w:themeColor="text1"/>
          <w:sz w:val="28"/>
          <w:szCs w:val="28"/>
        </w:rPr>
        <w:t xml:space="preserve">СМСП, организаций инфраструктуры поддержки СМСП, </w:t>
      </w:r>
      <w:r w:rsidR="003E78A0" w:rsidRPr="00977799">
        <w:rPr>
          <w:color w:val="000000" w:themeColor="text1"/>
          <w:sz w:val="28"/>
          <w:szCs w:val="28"/>
        </w:rPr>
        <w:t>с</w:t>
      </w:r>
      <w:r w:rsidR="009B236A" w:rsidRPr="00977799">
        <w:rPr>
          <w:color w:val="000000" w:themeColor="text1"/>
          <w:sz w:val="28"/>
          <w:szCs w:val="28"/>
        </w:rPr>
        <w:t>амозанятых граждан</w:t>
      </w:r>
      <w:r w:rsidRPr="00977799">
        <w:rPr>
          <w:rFonts w:eastAsia="Calibri"/>
          <w:color w:val="000000" w:themeColor="text1"/>
          <w:sz w:val="28"/>
          <w:szCs w:val="28"/>
        </w:rPr>
        <w:t>.</w:t>
      </w:r>
    </w:p>
    <w:p w14:paraId="79C6D136" w14:textId="77777777" w:rsidR="00A00FAE" w:rsidRPr="00977799" w:rsidRDefault="00A00FAE" w:rsidP="00A00FAE">
      <w:pPr>
        <w:tabs>
          <w:tab w:val="left" w:pos="1276"/>
          <w:tab w:val="left" w:pos="1418"/>
        </w:tabs>
        <w:ind w:firstLine="709"/>
        <w:jc w:val="center"/>
        <w:rPr>
          <w:color w:val="000000" w:themeColor="text1"/>
          <w:szCs w:val="28"/>
        </w:rPr>
      </w:pPr>
    </w:p>
    <w:p w14:paraId="5B5505F1" w14:textId="77777777" w:rsidR="00A00FAE" w:rsidRPr="00977799" w:rsidRDefault="00A00FAE" w:rsidP="00A00FAE">
      <w:pPr>
        <w:jc w:val="center"/>
        <w:rPr>
          <w:b/>
          <w:color w:val="000000" w:themeColor="text1"/>
          <w:szCs w:val="28"/>
        </w:rPr>
      </w:pPr>
      <w:r w:rsidRPr="00977799">
        <w:rPr>
          <w:b/>
          <w:color w:val="000000" w:themeColor="text1"/>
          <w:szCs w:val="28"/>
        </w:rPr>
        <w:t>6. Условия конфиденциальности</w:t>
      </w:r>
    </w:p>
    <w:p w14:paraId="67D1DC2B" w14:textId="77777777" w:rsidR="00A00FAE" w:rsidRPr="00977799" w:rsidRDefault="00A00FAE" w:rsidP="00A00FAE">
      <w:pPr>
        <w:tabs>
          <w:tab w:val="left" w:pos="1276"/>
          <w:tab w:val="left" w:pos="1418"/>
        </w:tabs>
        <w:ind w:firstLine="709"/>
        <w:jc w:val="center"/>
        <w:rPr>
          <w:color w:val="000000" w:themeColor="text1"/>
          <w:szCs w:val="28"/>
        </w:rPr>
      </w:pPr>
    </w:p>
    <w:p w14:paraId="78F853DB" w14:textId="77777777" w:rsidR="00A00FAE" w:rsidRPr="00977799" w:rsidRDefault="00A00FAE" w:rsidP="009D7592">
      <w:pPr>
        <w:pStyle w:val="a6"/>
        <w:numPr>
          <w:ilvl w:val="0"/>
          <w:numId w:val="74"/>
        </w:numPr>
        <w:tabs>
          <w:tab w:val="left" w:pos="1276"/>
        </w:tabs>
        <w:ind w:left="0" w:firstLine="720"/>
        <w:jc w:val="both"/>
        <w:rPr>
          <w:color w:val="000000" w:themeColor="text1"/>
          <w:sz w:val="28"/>
          <w:szCs w:val="28"/>
        </w:rPr>
      </w:pPr>
      <w:r w:rsidRPr="00977799">
        <w:rPr>
          <w:color w:val="000000" w:themeColor="text1"/>
          <w:sz w:val="28"/>
          <w:szCs w:val="28"/>
        </w:rPr>
        <w:t xml:space="preserve">Передаваемая в рамках настоящего Соглашения РГО и </w:t>
      </w:r>
      <w:r w:rsidR="000C2719" w:rsidRPr="00977799">
        <w:rPr>
          <w:color w:val="000000" w:themeColor="text1"/>
          <w:sz w:val="28"/>
          <w:szCs w:val="28"/>
        </w:rPr>
        <w:t xml:space="preserve">Финансовой </w:t>
      </w:r>
      <w:r w:rsidRPr="00977799">
        <w:rPr>
          <w:color w:val="000000" w:themeColor="text1"/>
          <w:sz w:val="28"/>
          <w:szCs w:val="28"/>
        </w:rPr>
        <w:t>организацией информация с грифом «Конфиденциально»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69B5EA86" w14:textId="77777777" w:rsidR="00A00FAE" w:rsidRPr="00977799" w:rsidRDefault="00A00FAE" w:rsidP="00A00FAE">
      <w:pPr>
        <w:tabs>
          <w:tab w:val="left" w:pos="1276"/>
          <w:tab w:val="left" w:pos="1418"/>
        </w:tabs>
        <w:ind w:firstLine="709"/>
        <w:jc w:val="both"/>
        <w:rPr>
          <w:color w:val="000000" w:themeColor="text1"/>
          <w:szCs w:val="28"/>
        </w:rPr>
      </w:pPr>
    </w:p>
    <w:p w14:paraId="02F2FB2A" w14:textId="77777777" w:rsidR="00A00FAE" w:rsidRPr="00977799" w:rsidRDefault="00A00FAE" w:rsidP="00A00FAE">
      <w:pPr>
        <w:keepNext/>
        <w:keepLines/>
        <w:jc w:val="center"/>
        <w:outlineLvl w:val="0"/>
        <w:rPr>
          <w:b/>
          <w:bCs/>
          <w:color w:val="000000" w:themeColor="text1"/>
          <w:szCs w:val="28"/>
        </w:rPr>
      </w:pPr>
      <w:r w:rsidRPr="00977799">
        <w:rPr>
          <w:b/>
          <w:bCs/>
          <w:color w:val="000000" w:themeColor="text1"/>
          <w:szCs w:val="28"/>
        </w:rPr>
        <w:lastRenderedPageBreak/>
        <w:t>7. Заключительные положения</w:t>
      </w:r>
    </w:p>
    <w:p w14:paraId="3E9A1DA0" w14:textId="77777777" w:rsidR="00A00FAE" w:rsidRPr="00977799" w:rsidRDefault="00A00FAE" w:rsidP="00A00FAE">
      <w:pPr>
        <w:tabs>
          <w:tab w:val="left" w:pos="1276"/>
          <w:tab w:val="left" w:pos="1418"/>
        </w:tabs>
        <w:ind w:firstLine="709"/>
        <w:rPr>
          <w:color w:val="000000" w:themeColor="text1"/>
          <w:szCs w:val="28"/>
        </w:rPr>
      </w:pPr>
    </w:p>
    <w:p w14:paraId="396F52C7" w14:textId="77777777" w:rsidR="00A00FAE" w:rsidRPr="00977799" w:rsidRDefault="00A00FAE" w:rsidP="009D7592">
      <w:pPr>
        <w:pStyle w:val="a6"/>
        <w:numPr>
          <w:ilvl w:val="0"/>
          <w:numId w:val="75"/>
        </w:numPr>
        <w:tabs>
          <w:tab w:val="left" w:pos="1276"/>
        </w:tabs>
        <w:ind w:left="0" w:firstLine="709"/>
        <w:jc w:val="both"/>
        <w:rPr>
          <w:color w:val="000000" w:themeColor="text1"/>
          <w:sz w:val="28"/>
          <w:szCs w:val="28"/>
        </w:rPr>
      </w:pPr>
      <w:r w:rsidRPr="00977799">
        <w:rPr>
          <w:color w:val="000000" w:themeColor="text1"/>
          <w:sz w:val="28"/>
          <w:szCs w:val="28"/>
        </w:rPr>
        <w:t>Настоящее Соглашение вступает в силу с момента подписания его Сторонами и действует бессрочно.</w:t>
      </w:r>
    </w:p>
    <w:p w14:paraId="7EC769FD" w14:textId="77777777" w:rsidR="00A00FAE" w:rsidRPr="00977799" w:rsidRDefault="00A00FAE" w:rsidP="009D7592">
      <w:pPr>
        <w:pStyle w:val="a6"/>
        <w:numPr>
          <w:ilvl w:val="0"/>
          <w:numId w:val="75"/>
        </w:numPr>
        <w:tabs>
          <w:tab w:val="left" w:pos="1276"/>
          <w:tab w:val="left" w:pos="1418"/>
        </w:tabs>
        <w:ind w:left="0" w:firstLine="709"/>
        <w:jc w:val="both"/>
        <w:rPr>
          <w:color w:val="000000" w:themeColor="text1"/>
          <w:sz w:val="28"/>
          <w:szCs w:val="28"/>
        </w:rPr>
      </w:pPr>
      <w:r w:rsidRPr="00977799">
        <w:rPr>
          <w:color w:val="000000" w:themeColor="text1"/>
          <w:sz w:val="28"/>
          <w:szCs w:val="28"/>
        </w:rPr>
        <w:t>Каждая из Сторон вправе в одностороннем порядке досрочно расторгнуть настоящее Соглашение, письменно уведомив другую Сторону за</w:t>
      </w:r>
      <w:r w:rsidRPr="00977799">
        <w:rPr>
          <w:color w:val="000000" w:themeColor="text1"/>
          <w:sz w:val="28"/>
          <w:szCs w:val="28"/>
        </w:rPr>
        <w:br/>
        <w:t>30 (Тридцать) календарных дней до даты предполагаемого расторжения настоящего Соглашения.</w:t>
      </w:r>
    </w:p>
    <w:p w14:paraId="433A1CF9" w14:textId="77777777" w:rsidR="00A00FAE" w:rsidRPr="00977799" w:rsidRDefault="00A00FAE" w:rsidP="009D7592">
      <w:pPr>
        <w:pStyle w:val="a6"/>
        <w:numPr>
          <w:ilvl w:val="0"/>
          <w:numId w:val="75"/>
        </w:numPr>
        <w:tabs>
          <w:tab w:val="left" w:pos="1276"/>
          <w:tab w:val="left" w:pos="1418"/>
        </w:tabs>
        <w:ind w:left="0" w:firstLine="709"/>
        <w:jc w:val="both"/>
        <w:rPr>
          <w:color w:val="000000" w:themeColor="text1"/>
          <w:sz w:val="28"/>
          <w:szCs w:val="28"/>
        </w:rPr>
      </w:pPr>
      <w:r w:rsidRPr="00977799">
        <w:rPr>
          <w:color w:val="000000" w:themeColor="text1"/>
          <w:sz w:val="28"/>
          <w:szCs w:val="28"/>
        </w:rPr>
        <w:t xml:space="preserve">Расторжение настоящего Соглашения не влечёт за собой расторжения (прекращения) действующих договоров поручительства РГО. </w:t>
      </w:r>
    </w:p>
    <w:p w14:paraId="27766549" w14:textId="77777777" w:rsidR="00A00FAE" w:rsidRPr="00977799" w:rsidRDefault="00A00FAE" w:rsidP="009D7592">
      <w:pPr>
        <w:pStyle w:val="a6"/>
        <w:numPr>
          <w:ilvl w:val="0"/>
          <w:numId w:val="75"/>
        </w:numPr>
        <w:tabs>
          <w:tab w:val="left" w:pos="1276"/>
          <w:tab w:val="left" w:pos="1418"/>
        </w:tabs>
        <w:ind w:left="0" w:firstLine="709"/>
        <w:jc w:val="both"/>
        <w:rPr>
          <w:color w:val="000000" w:themeColor="text1"/>
          <w:sz w:val="28"/>
          <w:szCs w:val="28"/>
        </w:rPr>
      </w:pPr>
      <w:r w:rsidRPr="00977799">
        <w:rPr>
          <w:color w:val="000000" w:themeColor="text1"/>
          <w:sz w:val="28"/>
          <w:szCs w:val="28"/>
        </w:rPr>
        <w:t>Расторжение настоящего Соглашения не накладывает на Стороны никаких финансовых обязательств.</w:t>
      </w:r>
    </w:p>
    <w:p w14:paraId="0418596C" w14:textId="77777777" w:rsidR="00A00FAE" w:rsidRPr="00977799" w:rsidRDefault="00A00FAE" w:rsidP="009D7592">
      <w:pPr>
        <w:pStyle w:val="a6"/>
        <w:numPr>
          <w:ilvl w:val="0"/>
          <w:numId w:val="75"/>
        </w:numPr>
        <w:tabs>
          <w:tab w:val="left" w:pos="1276"/>
          <w:tab w:val="left" w:pos="1418"/>
        </w:tabs>
        <w:ind w:left="0" w:firstLine="709"/>
        <w:jc w:val="both"/>
        <w:rPr>
          <w:color w:val="000000" w:themeColor="text1"/>
          <w:sz w:val="28"/>
          <w:szCs w:val="28"/>
        </w:rPr>
      </w:pPr>
      <w:r w:rsidRPr="00977799">
        <w:rPr>
          <w:color w:val="000000" w:themeColor="text1"/>
          <w:sz w:val="28"/>
          <w:szCs w:val="28"/>
        </w:rPr>
        <w:t>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14:paraId="352B24AE" w14:textId="77777777" w:rsidR="00A00FAE" w:rsidRPr="00977799" w:rsidRDefault="00A00FAE" w:rsidP="009D7592">
      <w:pPr>
        <w:pStyle w:val="a6"/>
        <w:numPr>
          <w:ilvl w:val="0"/>
          <w:numId w:val="75"/>
        </w:numPr>
        <w:tabs>
          <w:tab w:val="left" w:pos="1276"/>
          <w:tab w:val="left" w:pos="1418"/>
        </w:tabs>
        <w:ind w:left="0" w:firstLine="709"/>
        <w:jc w:val="both"/>
        <w:rPr>
          <w:color w:val="000000" w:themeColor="text1"/>
          <w:sz w:val="28"/>
          <w:szCs w:val="28"/>
        </w:rPr>
      </w:pPr>
      <w:r w:rsidRPr="00977799">
        <w:rPr>
          <w:color w:val="000000" w:themeColor="text1"/>
          <w:sz w:val="28"/>
          <w:szCs w:val="28"/>
        </w:rPr>
        <w:t>Настоящее Соглашение составлено в двух экземплярах, имеющих одинаковую юридическую силу, по одному экземпляру для каждой Стороны.</w:t>
      </w:r>
    </w:p>
    <w:p w14:paraId="532AF3A3" w14:textId="77777777" w:rsidR="00A00FAE" w:rsidRPr="00977799" w:rsidRDefault="00A00FAE" w:rsidP="00A00FAE">
      <w:pPr>
        <w:tabs>
          <w:tab w:val="left" w:pos="1276"/>
          <w:tab w:val="left" w:pos="1418"/>
        </w:tabs>
        <w:ind w:firstLine="709"/>
        <w:jc w:val="both"/>
        <w:rPr>
          <w:b/>
          <w:color w:val="000000" w:themeColor="text1"/>
          <w:szCs w:val="28"/>
        </w:rPr>
      </w:pPr>
      <w:r w:rsidRPr="00977799">
        <w:rPr>
          <w:color w:val="000000" w:themeColor="text1"/>
          <w:szCs w:val="28"/>
        </w:rPr>
        <w:tab/>
      </w:r>
    </w:p>
    <w:p w14:paraId="31D1988C" w14:textId="77777777" w:rsidR="00A00FAE" w:rsidRPr="00977799" w:rsidRDefault="00A00FAE" w:rsidP="00A00FAE">
      <w:pPr>
        <w:jc w:val="center"/>
        <w:rPr>
          <w:b/>
          <w:color w:val="000000" w:themeColor="text1"/>
          <w:szCs w:val="28"/>
        </w:rPr>
      </w:pPr>
      <w:r w:rsidRPr="00977799">
        <w:rPr>
          <w:b/>
          <w:color w:val="000000" w:themeColor="text1"/>
          <w:szCs w:val="28"/>
        </w:rPr>
        <w:t>8. Адреса, реквизиты и подписи Сторон:</w:t>
      </w:r>
    </w:p>
    <w:p w14:paraId="50D5EEA7" w14:textId="77777777" w:rsidR="00A00FAE" w:rsidRPr="00977799" w:rsidRDefault="00A00FAE" w:rsidP="00A00FAE">
      <w:pPr>
        <w:shd w:val="clear" w:color="auto" w:fill="FFFFFF"/>
        <w:tabs>
          <w:tab w:val="num" w:pos="864"/>
          <w:tab w:val="left" w:pos="1134"/>
          <w:tab w:val="left" w:pos="1418"/>
        </w:tabs>
        <w:spacing w:line="276" w:lineRule="auto"/>
        <w:ind w:firstLine="709"/>
        <w:jc w:val="center"/>
        <w:rPr>
          <w:b/>
          <w:color w:val="000000" w:themeColor="text1"/>
          <w:sz w:val="24"/>
          <w:szCs w:val="24"/>
        </w:rPr>
      </w:pPr>
    </w:p>
    <w:tbl>
      <w:tblPr>
        <w:tblW w:w="9356" w:type="dxa"/>
        <w:tblInd w:w="108" w:type="dxa"/>
        <w:tblLayout w:type="fixed"/>
        <w:tblLook w:val="0000" w:firstRow="0" w:lastRow="0" w:firstColumn="0" w:lastColumn="0" w:noHBand="0" w:noVBand="0"/>
      </w:tblPr>
      <w:tblGrid>
        <w:gridCol w:w="4860"/>
        <w:gridCol w:w="4496"/>
      </w:tblGrid>
      <w:tr w:rsidR="00977799" w:rsidRPr="00977799" w14:paraId="141F56DF" w14:textId="77777777" w:rsidTr="00DC6687">
        <w:trPr>
          <w:trHeight w:val="395"/>
        </w:trPr>
        <w:tc>
          <w:tcPr>
            <w:tcW w:w="4860" w:type="dxa"/>
            <w:tcBorders>
              <w:top w:val="single" w:sz="4" w:space="0" w:color="000000"/>
              <w:left w:val="single" w:sz="4" w:space="0" w:color="000000"/>
              <w:bottom w:val="single" w:sz="4" w:space="0" w:color="000000"/>
            </w:tcBorders>
            <w:shd w:val="clear" w:color="auto" w:fill="auto"/>
          </w:tcPr>
          <w:p w14:paraId="3A31548F" w14:textId="77777777" w:rsidR="00A00FAE" w:rsidRPr="00977799" w:rsidRDefault="00A00FAE" w:rsidP="00DC6687">
            <w:pPr>
              <w:pStyle w:val="22"/>
              <w:tabs>
                <w:tab w:val="left" w:pos="1418"/>
              </w:tabs>
              <w:spacing w:after="0" w:line="276" w:lineRule="auto"/>
              <w:ind w:right="216" w:firstLine="63"/>
              <w:jc w:val="both"/>
              <w:rPr>
                <w:color w:val="000000" w:themeColor="text1"/>
                <w:sz w:val="22"/>
                <w:szCs w:val="24"/>
              </w:rPr>
            </w:pPr>
            <w:r w:rsidRPr="00977799">
              <w:rPr>
                <w:color w:val="000000" w:themeColor="text1"/>
                <w:sz w:val="22"/>
                <w:szCs w:val="24"/>
              </w:rPr>
              <w:t xml:space="preserve">Микрофинансовая организация: </w:t>
            </w:r>
          </w:p>
          <w:p w14:paraId="1185CE44" w14:textId="77777777" w:rsidR="00A00FAE" w:rsidRPr="00977799" w:rsidRDefault="00A00FAE" w:rsidP="00DC6687">
            <w:pPr>
              <w:pStyle w:val="22"/>
              <w:tabs>
                <w:tab w:val="left" w:pos="1418"/>
              </w:tabs>
              <w:spacing w:after="0" w:line="276" w:lineRule="auto"/>
              <w:ind w:right="216" w:firstLine="63"/>
              <w:jc w:val="both"/>
              <w:rPr>
                <w:color w:val="000000" w:themeColor="text1"/>
                <w:sz w:val="22"/>
                <w:szCs w:val="24"/>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5546B1C9" w14:textId="77777777" w:rsidR="00A00FAE" w:rsidRPr="00977799" w:rsidRDefault="00A00FAE" w:rsidP="00DC6687">
            <w:pPr>
              <w:shd w:val="clear" w:color="auto" w:fill="FFFFFF"/>
              <w:tabs>
                <w:tab w:val="left" w:pos="1418"/>
              </w:tabs>
              <w:spacing w:line="276" w:lineRule="auto"/>
              <w:jc w:val="both"/>
              <w:rPr>
                <w:color w:val="000000" w:themeColor="text1"/>
                <w:sz w:val="22"/>
                <w:szCs w:val="24"/>
              </w:rPr>
            </w:pPr>
            <w:r w:rsidRPr="00977799">
              <w:rPr>
                <w:color w:val="000000" w:themeColor="text1"/>
                <w:sz w:val="22"/>
                <w:szCs w:val="24"/>
              </w:rPr>
              <w:t xml:space="preserve">Некоммерческая организация «Алтайский фонд развития малого и среднего предпринимательства» </w:t>
            </w:r>
          </w:p>
        </w:tc>
      </w:tr>
      <w:tr w:rsidR="00977799" w:rsidRPr="00977799" w14:paraId="12531B8B" w14:textId="77777777" w:rsidTr="00DC6687">
        <w:trPr>
          <w:trHeight w:val="2724"/>
        </w:trPr>
        <w:tc>
          <w:tcPr>
            <w:tcW w:w="4860" w:type="dxa"/>
            <w:tcBorders>
              <w:top w:val="single" w:sz="4" w:space="0" w:color="000000"/>
              <w:left w:val="single" w:sz="4" w:space="0" w:color="000000"/>
              <w:bottom w:val="single" w:sz="4" w:space="0" w:color="000000"/>
            </w:tcBorders>
            <w:shd w:val="clear" w:color="auto" w:fill="auto"/>
          </w:tcPr>
          <w:p w14:paraId="11545D3D" w14:textId="77777777" w:rsidR="00A00FAE" w:rsidRPr="00977799" w:rsidRDefault="00A00FAE" w:rsidP="00DC6687">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ОГРН </w:t>
            </w:r>
          </w:p>
          <w:p w14:paraId="6C89B7C9" w14:textId="77777777" w:rsidR="00A00FAE" w:rsidRPr="00977799" w:rsidRDefault="00A00FAE" w:rsidP="00DC6687">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ИНН/КПП </w:t>
            </w:r>
          </w:p>
          <w:p w14:paraId="7A5C96EC" w14:textId="77777777" w:rsidR="00063CD4" w:rsidRPr="00977799" w:rsidRDefault="00063CD4" w:rsidP="00063CD4">
            <w:pPr>
              <w:tabs>
                <w:tab w:val="left" w:pos="1418"/>
              </w:tabs>
              <w:spacing w:line="276" w:lineRule="auto"/>
              <w:ind w:right="216" w:firstLine="63"/>
              <w:jc w:val="both"/>
              <w:rPr>
                <w:color w:val="000000" w:themeColor="text1"/>
                <w:sz w:val="22"/>
                <w:szCs w:val="24"/>
              </w:rPr>
            </w:pPr>
            <w:r w:rsidRPr="00977799">
              <w:rPr>
                <w:color w:val="000000" w:themeColor="text1"/>
                <w:sz w:val="22"/>
                <w:szCs w:val="24"/>
              </w:rPr>
              <w:t>ОКПО</w:t>
            </w:r>
          </w:p>
          <w:p w14:paraId="4D16D425" w14:textId="77777777" w:rsidR="00A00FAE" w:rsidRPr="00977799" w:rsidRDefault="00063CD4" w:rsidP="00DC6687">
            <w:pPr>
              <w:tabs>
                <w:tab w:val="left" w:pos="1418"/>
              </w:tabs>
              <w:spacing w:line="276" w:lineRule="auto"/>
              <w:ind w:right="216" w:firstLine="63"/>
              <w:jc w:val="both"/>
              <w:rPr>
                <w:color w:val="000000" w:themeColor="text1"/>
                <w:sz w:val="22"/>
                <w:szCs w:val="24"/>
              </w:rPr>
            </w:pPr>
            <w:r w:rsidRPr="00977799">
              <w:rPr>
                <w:color w:val="000000" w:themeColor="text1"/>
                <w:sz w:val="22"/>
                <w:szCs w:val="24"/>
              </w:rPr>
              <w:t>Местонахождение:</w:t>
            </w:r>
          </w:p>
          <w:p w14:paraId="7FD56561" w14:textId="77777777" w:rsidR="00A00FAE" w:rsidRPr="00977799" w:rsidRDefault="00A00FAE" w:rsidP="00DC6687">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Платежные реквизиты: </w:t>
            </w:r>
          </w:p>
          <w:p w14:paraId="389F478E" w14:textId="77777777" w:rsidR="00A00FAE" w:rsidRPr="00977799" w:rsidRDefault="00A00FAE" w:rsidP="00DC6687">
            <w:pPr>
              <w:tabs>
                <w:tab w:val="left" w:pos="1418"/>
              </w:tabs>
              <w:spacing w:line="276" w:lineRule="auto"/>
              <w:ind w:right="216" w:firstLine="63"/>
              <w:jc w:val="both"/>
              <w:rPr>
                <w:color w:val="000000" w:themeColor="text1"/>
                <w:sz w:val="22"/>
                <w:szCs w:val="24"/>
              </w:rPr>
            </w:pPr>
            <w:r w:rsidRPr="00977799">
              <w:rPr>
                <w:color w:val="000000" w:themeColor="text1"/>
                <w:sz w:val="22"/>
                <w:szCs w:val="24"/>
              </w:rPr>
              <w:t xml:space="preserve">тел.   </w:t>
            </w:r>
          </w:p>
          <w:p w14:paraId="5188DC3D" w14:textId="77777777" w:rsidR="00A00FAE" w:rsidRPr="00977799" w:rsidRDefault="00A00FAE" w:rsidP="00DC6687">
            <w:pPr>
              <w:pStyle w:val="text"/>
              <w:tabs>
                <w:tab w:val="left" w:pos="1418"/>
              </w:tabs>
              <w:spacing w:before="0" w:after="0" w:line="276" w:lineRule="auto"/>
              <w:ind w:right="216" w:firstLine="63"/>
              <w:jc w:val="both"/>
              <w:rPr>
                <w:rFonts w:ascii="Times New Roman" w:hAnsi="Times New Roman" w:cs="Times New Roman"/>
                <w:color w:val="000000" w:themeColor="text1"/>
                <w:sz w:val="22"/>
                <w:szCs w:val="24"/>
              </w:rPr>
            </w:pPr>
            <w:r w:rsidRPr="00977799">
              <w:rPr>
                <w:rFonts w:ascii="Times New Roman" w:hAnsi="Times New Roman" w:cs="Times New Roman"/>
                <w:color w:val="000000" w:themeColor="text1"/>
                <w:sz w:val="22"/>
                <w:szCs w:val="24"/>
              </w:rPr>
              <w:t xml:space="preserve">Факс. </w:t>
            </w:r>
          </w:p>
          <w:p w14:paraId="0A75FF35" w14:textId="77777777" w:rsidR="00A00FAE" w:rsidRPr="00977799" w:rsidRDefault="00A00FAE" w:rsidP="00DC6687">
            <w:pPr>
              <w:tabs>
                <w:tab w:val="left" w:pos="1418"/>
              </w:tabs>
              <w:spacing w:line="276" w:lineRule="auto"/>
              <w:ind w:right="216" w:firstLine="63"/>
              <w:jc w:val="both"/>
              <w:rPr>
                <w:color w:val="000000" w:themeColor="text1"/>
                <w:sz w:val="22"/>
                <w:szCs w:val="24"/>
              </w:rPr>
            </w:pPr>
            <w:r w:rsidRPr="00977799">
              <w:rPr>
                <w:color w:val="000000" w:themeColor="text1"/>
                <w:sz w:val="22"/>
                <w:szCs w:val="24"/>
              </w:rPr>
              <w:t>_______________________</w:t>
            </w:r>
          </w:p>
          <w:p w14:paraId="6BCC4F12" w14:textId="77777777" w:rsidR="00A00FAE" w:rsidRPr="00977799" w:rsidRDefault="00A00FAE" w:rsidP="00DC6687">
            <w:pPr>
              <w:tabs>
                <w:tab w:val="left" w:pos="1418"/>
              </w:tabs>
              <w:spacing w:line="276" w:lineRule="auto"/>
              <w:ind w:right="216" w:firstLine="63"/>
              <w:jc w:val="both"/>
              <w:rPr>
                <w:color w:val="000000" w:themeColor="text1"/>
                <w:sz w:val="22"/>
                <w:szCs w:val="24"/>
              </w:rPr>
            </w:pPr>
          </w:p>
          <w:p w14:paraId="180255EF" w14:textId="77777777" w:rsidR="00A00FAE" w:rsidRPr="00977799" w:rsidRDefault="00A00FAE" w:rsidP="00DC6687">
            <w:pPr>
              <w:tabs>
                <w:tab w:val="left" w:pos="1418"/>
              </w:tabs>
              <w:spacing w:line="276" w:lineRule="auto"/>
              <w:ind w:right="216" w:firstLine="63"/>
              <w:jc w:val="both"/>
              <w:rPr>
                <w:color w:val="000000" w:themeColor="text1"/>
                <w:sz w:val="22"/>
                <w:szCs w:val="24"/>
              </w:rPr>
            </w:pPr>
            <w:r w:rsidRPr="00977799">
              <w:rPr>
                <w:color w:val="000000" w:themeColor="text1"/>
                <w:sz w:val="22"/>
                <w:szCs w:val="24"/>
              </w:rPr>
              <w:t>____________________/____________</w:t>
            </w:r>
          </w:p>
          <w:p w14:paraId="2CA776FC" w14:textId="77777777" w:rsidR="00A00FAE" w:rsidRPr="00977799" w:rsidRDefault="00A00FAE" w:rsidP="00DC6687">
            <w:pPr>
              <w:tabs>
                <w:tab w:val="left" w:pos="1418"/>
              </w:tabs>
              <w:spacing w:line="276" w:lineRule="auto"/>
              <w:ind w:right="216" w:firstLine="63"/>
              <w:jc w:val="both"/>
              <w:rPr>
                <w:color w:val="000000" w:themeColor="text1"/>
                <w:sz w:val="22"/>
                <w:szCs w:val="24"/>
              </w:rPr>
            </w:pPr>
            <w:r w:rsidRPr="00977799">
              <w:rPr>
                <w:color w:val="000000" w:themeColor="text1"/>
                <w:sz w:val="22"/>
                <w:szCs w:val="24"/>
              </w:rPr>
              <w:t>М.П.</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2F8C6E20" w14:textId="77777777" w:rsidR="00A00FAE" w:rsidRPr="00977799" w:rsidRDefault="00A00FAE" w:rsidP="00063CD4">
            <w:pPr>
              <w:spacing w:line="276" w:lineRule="auto"/>
              <w:ind w:firstLine="22"/>
              <w:jc w:val="both"/>
              <w:rPr>
                <w:color w:val="000000" w:themeColor="text1"/>
                <w:sz w:val="22"/>
                <w:szCs w:val="24"/>
              </w:rPr>
            </w:pPr>
            <w:r w:rsidRPr="00977799">
              <w:rPr>
                <w:color w:val="000000" w:themeColor="text1"/>
                <w:sz w:val="22"/>
                <w:szCs w:val="24"/>
              </w:rPr>
              <w:t>ОГРН 1072202003994</w:t>
            </w:r>
          </w:p>
          <w:p w14:paraId="39698D87" w14:textId="77777777" w:rsidR="00A00FAE" w:rsidRPr="00977799" w:rsidRDefault="00A00FAE" w:rsidP="00063CD4">
            <w:pPr>
              <w:spacing w:line="276" w:lineRule="auto"/>
              <w:ind w:firstLine="22"/>
              <w:jc w:val="both"/>
              <w:rPr>
                <w:color w:val="000000" w:themeColor="text1"/>
                <w:sz w:val="22"/>
                <w:szCs w:val="24"/>
              </w:rPr>
            </w:pPr>
            <w:r w:rsidRPr="00977799">
              <w:rPr>
                <w:color w:val="000000" w:themeColor="text1"/>
                <w:sz w:val="22"/>
                <w:szCs w:val="24"/>
              </w:rPr>
              <w:t>ИНН/КПП 2221129510/ 222101001</w:t>
            </w:r>
          </w:p>
          <w:p w14:paraId="21674DF6" w14:textId="77777777" w:rsidR="00A00FAE" w:rsidRPr="00977799" w:rsidRDefault="00A00FAE" w:rsidP="00063CD4">
            <w:pPr>
              <w:spacing w:line="276" w:lineRule="auto"/>
              <w:ind w:firstLine="22"/>
              <w:jc w:val="both"/>
              <w:rPr>
                <w:color w:val="000000" w:themeColor="text1"/>
                <w:sz w:val="22"/>
                <w:szCs w:val="24"/>
              </w:rPr>
            </w:pPr>
            <w:r w:rsidRPr="00977799">
              <w:rPr>
                <w:color w:val="000000" w:themeColor="text1"/>
                <w:sz w:val="22"/>
                <w:szCs w:val="24"/>
              </w:rPr>
              <w:t>ОКПО 83928188</w:t>
            </w:r>
          </w:p>
          <w:p w14:paraId="132688A6" w14:textId="77777777" w:rsidR="00063CD4" w:rsidRPr="00977799" w:rsidRDefault="00063CD4" w:rsidP="00063CD4">
            <w:pPr>
              <w:spacing w:line="276" w:lineRule="auto"/>
              <w:ind w:firstLine="22"/>
              <w:jc w:val="both"/>
              <w:rPr>
                <w:color w:val="000000" w:themeColor="text1"/>
                <w:sz w:val="22"/>
                <w:szCs w:val="24"/>
              </w:rPr>
            </w:pPr>
            <w:r w:rsidRPr="00977799">
              <w:rPr>
                <w:color w:val="000000" w:themeColor="text1"/>
                <w:sz w:val="22"/>
                <w:szCs w:val="24"/>
              </w:rPr>
              <w:t xml:space="preserve">Местонахождение: </w:t>
            </w:r>
          </w:p>
          <w:p w14:paraId="4854F736" w14:textId="77777777" w:rsidR="00063CD4" w:rsidRPr="00977799" w:rsidRDefault="00063CD4" w:rsidP="00063CD4">
            <w:pPr>
              <w:spacing w:line="276" w:lineRule="auto"/>
              <w:ind w:firstLine="22"/>
              <w:jc w:val="both"/>
              <w:rPr>
                <w:color w:val="000000" w:themeColor="text1"/>
                <w:sz w:val="22"/>
                <w:szCs w:val="24"/>
              </w:rPr>
            </w:pPr>
            <w:r w:rsidRPr="00977799">
              <w:rPr>
                <w:color w:val="000000" w:themeColor="text1"/>
                <w:sz w:val="22"/>
                <w:szCs w:val="24"/>
              </w:rPr>
              <w:t>656056, г. Барнаул, ул. Мало – Тобольская, д. 19</w:t>
            </w:r>
          </w:p>
          <w:p w14:paraId="7E9CA137" w14:textId="77777777" w:rsidR="00A00FAE" w:rsidRPr="00977799" w:rsidRDefault="00063CD4" w:rsidP="00063CD4">
            <w:pPr>
              <w:spacing w:line="276" w:lineRule="auto"/>
              <w:ind w:firstLine="22"/>
              <w:jc w:val="both"/>
              <w:rPr>
                <w:color w:val="000000" w:themeColor="text1"/>
                <w:sz w:val="22"/>
                <w:szCs w:val="24"/>
              </w:rPr>
            </w:pPr>
            <w:r w:rsidRPr="00977799">
              <w:rPr>
                <w:color w:val="000000" w:themeColor="text1"/>
                <w:sz w:val="22"/>
                <w:szCs w:val="24"/>
              </w:rPr>
              <w:t>р/</w:t>
            </w:r>
            <w:proofErr w:type="spellStart"/>
            <w:r w:rsidRPr="00977799">
              <w:rPr>
                <w:color w:val="000000" w:themeColor="text1"/>
                <w:sz w:val="22"/>
                <w:szCs w:val="24"/>
              </w:rPr>
              <w:t>сч</w:t>
            </w:r>
            <w:proofErr w:type="spellEnd"/>
            <w:r w:rsidR="00A00FAE" w:rsidRPr="00977799">
              <w:rPr>
                <w:color w:val="000000" w:themeColor="text1"/>
                <w:sz w:val="22"/>
                <w:szCs w:val="24"/>
              </w:rPr>
              <w:t xml:space="preserve"> 40703810702000000123 </w:t>
            </w:r>
          </w:p>
          <w:p w14:paraId="59E1A993" w14:textId="77777777" w:rsidR="00A00FAE" w:rsidRPr="00977799" w:rsidRDefault="00A00FAE" w:rsidP="00063CD4">
            <w:pPr>
              <w:spacing w:line="276" w:lineRule="auto"/>
              <w:ind w:firstLine="22"/>
              <w:jc w:val="both"/>
              <w:rPr>
                <w:color w:val="000000" w:themeColor="text1"/>
                <w:sz w:val="22"/>
                <w:szCs w:val="24"/>
              </w:rPr>
            </w:pPr>
            <w:r w:rsidRPr="00977799">
              <w:rPr>
                <w:color w:val="000000" w:themeColor="text1"/>
                <w:sz w:val="22"/>
                <w:szCs w:val="24"/>
              </w:rPr>
              <w:t xml:space="preserve">в Алтайском отделении № 8644 ПАО Сбербанк г. Барнаул </w:t>
            </w:r>
          </w:p>
          <w:p w14:paraId="41334A23" w14:textId="77777777" w:rsidR="00063CD4" w:rsidRPr="00977799" w:rsidRDefault="00063CD4" w:rsidP="00063CD4">
            <w:pPr>
              <w:spacing w:line="276" w:lineRule="auto"/>
              <w:ind w:firstLine="22"/>
              <w:jc w:val="both"/>
              <w:rPr>
                <w:color w:val="000000" w:themeColor="text1"/>
                <w:sz w:val="22"/>
                <w:szCs w:val="24"/>
              </w:rPr>
            </w:pPr>
            <w:r w:rsidRPr="00977799">
              <w:rPr>
                <w:color w:val="000000" w:themeColor="text1"/>
                <w:sz w:val="22"/>
                <w:szCs w:val="24"/>
              </w:rPr>
              <w:t>БИК 040173604</w:t>
            </w:r>
          </w:p>
          <w:p w14:paraId="67B00378" w14:textId="77777777" w:rsidR="00063CD4" w:rsidRPr="00977799" w:rsidRDefault="00063CD4" w:rsidP="00063CD4">
            <w:pPr>
              <w:spacing w:line="276" w:lineRule="auto"/>
              <w:ind w:firstLine="22"/>
              <w:jc w:val="both"/>
              <w:rPr>
                <w:color w:val="000000" w:themeColor="text1"/>
                <w:sz w:val="22"/>
                <w:szCs w:val="24"/>
              </w:rPr>
            </w:pPr>
            <w:r w:rsidRPr="00977799">
              <w:rPr>
                <w:color w:val="000000" w:themeColor="text1"/>
                <w:sz w:val="22"/>
                <w:szCs w:val="24"/>
              </w:rPr>
              <w:t>к/</w:t>
            </w:r>
            <w:proofErr w:type="spellStart"/>
            <w:proofErr w:type="gramStart"/>
            <w:r w:rsidRPr="00977799">
              <w:rPr>
                <w:color w:val="000000" w:themeColor="text1"/>
                <w:sz w:val="22"/>
                <w:szCs w:val="24"/>
              </w:rPr>
              <w:t>сч</w:t>
            </w:r>
            <w:proofErr w:type="spellEnd"/>
            <w:r w:rsidRPr="00977799">
              <w:rPr>
                <w:color w:val="000000" w:themeColor="text1"/>
                <w:sz w:val="22"/>
                <w:szCs w:val="24"/>
              </w:rPr>
              <w:t xml:space="preserve">  30101810200000000604</w:t>
            </w:r>
            <w:proofErr w:type="gramEnd"/>
          </w:p>
          <w:p w14:paraId="6681FBDE" w14:textId="77777777" w:rsidR="00A00FAE" w:rsidRPr="00977799" w:rsidRDefault="00A00FAE" w:rsidP="00DC6687">
            <w:pPr>
              <w:tabs>
                <w:tab w:val="left" w:pos="1418"/>
              </w:tabs>
              <w:spacing w:line="276" w:lineRule="auto"/>
              <w:ind w:firstLine="63"/>
              <w:jc w:val="both"/>
              <w:rPr>
                <w:color w:val="000000" w:themeColor="text1"/>
                <w:sz w:val="22"/>
                <w:szCs w:val="24"/>
              </w:rPr>
            </w:pPr>
          </w:p>
          <w:p w14:paraId="23A8555B" w14:textId="77777777" w:rsidR="00A00FAE" w:rsidRPr="00977799" w:rsidRDefault="00A00FAE" w:rsidP="00DC6687">
            <w:pPr>
              <w:tabs>
                <w:tab w:val="left" w:pos="1418"/>
              </w:tabs>
              <w:spacing w:line="276" w:lineRule="auto"/>
              <w:ind w:firstLine="63"/>
              <w:jc w:val="both"/>
              <w:rPr>
                <w:color w:val="000000" w:themeColor="text1"/>
                <w:sz w:val="22"/>
                <w:szCs w:val="24"/>
              </w:rPr>
            </w:pPr>
            <w:r w:rsidRPr="00977799">
              <w:rPr>
                <w:color w:val="000000" w:themeColor="text1"/>
                <w:sz w:val="22"/>
                <w:szCs w:val="24"/>
              </w:rPr>
              <w:t xml:space="preserve">_______________/_________________/ </w:t>
            </w:r>
          </w:p>
          <w:p w14:paraId="0BDF5882" w14:textId="77777777" w:rsidR="00A00FAE" w:rsidRPr="00977799" w:rsidRDefault="00A00FAE" w:rsidP="00DC6687">
            <w:pPr>
              <w:tabs>
                <w:tab w:val="left" w:pos="1418"/>
              </w:tabs>
              <w:spacing w:line="276" w:lineRule="auto"/>
              <w:ind w:firstLine="63"/>
              <w:jc w:val="both"/>
              <w:rPr>
                <w:color w:val="000000" w:themeColor="text1"/>
                <w:sz w:val="22"/>
                <w:szCs w:val="24"/>
              </w:rPr>
            </w:pPr>
            <w:r w:rsidRPr="00977799">
              <w:rPr>
                <w:color w:val="000000" w:themeColor="text1"/>
                <w:sz w:val="22"/>
                <w:szCs w:val="24"/>
              </w:rPr>
              <w:t>М.П.</w:t>
            </w:r>
            <w:r w:rsidRPr="00977799">
              <w:rPr>
                <w:color w:val="000000" w:themeColor="text1"/>
                <w:sz w:val="22"/>
                <w:szCs w:val="24"/>
              </w:rPr>
              <w:tab/>
            </w:r>
          </w:p>
        </w:tc>
      </w:tr>
    </w:tbl>
    <w:p w14:paraId="19544C56" w14:textId="77777777" w:rsidR="0060044D" w:rsidRPr="00211815" w:rsidRDefault="0060044D" w:rsidP="000D64EA">
      <w:pPr>
        <w:tabs>
          <w:tab w:val="left" w:pos="1418"/>
        </w:tabs>
        <w:spacing w:line="276" w:lineRule="auto"/>
        <w:ind w:firstLine="709"/>
        <w:rPr>
          <w:color w:val="000000" w:themeColor="text1"/>
          <w:sz w:val="24"/>
          <w:szCs w:val="24"/>
        </w:rPr>
      </w:pPr>
    </w:p>
    <w:sectPr w:rsidR="0060044D" w:rsidRPr="00211815" w:rsidSect="00CD2A73">
      <w:headerReference w:type="default" r:id="rId8"/>
      <w:pgSz w:w="11906" w:h="16838"/>
      <w:pgMar w:top="568" w:right="707" w:bottom="284" w:left="1418" w:header="283"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38CF" w14:textId="77777777" w:rsidR="00977799" w:rsidRDefault="00977799" w:rsidP="00AA5CE3">
      <w:r>
        <w:separator/>
      </w:r>
    </w:p>
  </w:endnote>
  <w:endnote w:type="continuationSeparator" w:id="0">
    <w:p w14:paraId="2F803BD4" w14:textId="77777777" w:rsidR="00977799" w:rsidRDefault="00977799" w:rsidP="00AA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327E" w14:textId="77777777" w:rsidR="00977799" w:rsidRDefault="00977799" w:rsidP="00AA5CE3">
      <w:r>
        <w:separator/>
      </w:r>
    </w:p>
  </w:footnote>
  <w:footnote w:type="continuationSeparator" w:id="0">
    <w:p w14:paraId="3FABF9AC" w14:textId="77777777" w:rsidR="00977799" w:rsidRDefault="00977799" w:rsidP="00AA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AE25" w14:textId="77777777" w:rsidR="00977799" w:rsidRDefault="00977799" w:rsidP="00047A01">
    <w:pPr>
      <w:pStyle w:val="a8"/>
      <w:rPr>
        <w:lang w:val="ru-RU"/>
      </w:rPr>
    </w:pPr>
  </w:p>
  <w:p w14:paraId="382B7F7C" w14:textId="77777777" w:rsidR="00977799" w:rsidRDefault="00977799">
    <w:pPr>
      <w:pStyle w:val="a8"/>
      <w:jc w:val="right"/>
    </w:pPr>
    <w:r>
      <w:fldChar w:fldCharType="begin"/>
    </w:r>
    <w:r>
      <w:instrText xml:space="preserve"> PAGE   \* MERGEFORMAT </w:instrText>
    </w:r>
    <w:r>
      <w:fldChar w:fldCharType="separate"/>
    </w:r>
    <w:r>
      <w:rPr>
        <w:noProof/>
      </w:rPr>
      <w:t>4</w:t>
    </w:r>
    <w:r>
      <w:rPr>
        <w:noProof/>
      </w:rPr>
      <w:fldChar w:fldCharType="end"/>
    </w:r>
  </w:p>
  <w:p w14:paraId="77C67ACE" w14:textId="77777777" w:rsidR="00977799" w:rsidRDefault="0097779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5576AA"/>
    <w:multiLevelType w:val="hybridMultilevel"/>
    <w:tmpl w:val="EBEC6A12"/>
    <w:lvl w:ilvl="0" w:tplc="B0507C38">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CB2F55"/>
    <w:multiLevelType w:val="hybridMultilevel"/>
    <w:tmpl w:val="A9989E02"/>
    <w:lvl w:ilvl="0" w:tplc="394C959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D712DF"/>
    <w:multiLevelType w:val="hybridMultilevel"/>
    <w:tmpl w:val="33023D8E"/>
    <w:lvl w:ilvl="0" w:tplc="0B0E9C64">
      <w:start w:val="1"/>
      <w:numFmt w:val="decimal"/>
      <w:lvlText w:val="4.1.%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B694C"/>
    <w:multiLevelType w:val="hybridMultilevel"/>
    <w:tmpl w:val="EB70B75C"/>
    <w:lvl w:ilvl="0" w:tplc="27C8AFA2">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0B7B55"/>
    <w:multiLevelType w:val="hybridMultilevel"/>
    <w:tmpl w:val="9C2848EA"/>
    <w:lvl w:ilvl="0" w:tplc="936ABBE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6F074A"/>
    <w:multiLevelType w:val="hybridMultilevel"/>
    <w:tmpl w:val="C9D0BA9C"/>
    <w:lvl w:ilvl="0" w:tplc="08365E42">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D7167B8"/>
    <w:multiLevelType w:val="hybridMultilevel"/>
    <w:tmpl w:val="5EB6F74A"/>
    <w:lvl w:ilvl="0" w:tplc="08365E42">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C0464E"/>
    <w:multiLevelType w:val="hybridMultilevel"/>
    <w:tmpl w:val="F716ACEC"/>
    <w:lvl w:ilvl="0" w:tplc="FC9EDBFC">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180047B"/>
    <w:multiLevelType w:val="hybridMultilevel"/>
    <w:tmpl w:val="255218F0"/>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5F68CA"/>
    <w:multiLevelType w:val="hybridMultilevel"/>
    <w:tmpl w:val="C07E1880"/>
    <w:lvl w:ilvl="0" w:tplc="9926D6BA">
      <w:start w:val="1"/>
      <w:numFmt w:val="decimal"/>
      <w:lvlText w:val="6.%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8D7695"/>
    <w:multiLevelType w:val="hybridMultilevel"/>
    <w:tmpl w:val="1C845706"/>
    <w:lvl w:ilvl="0" w:tplc="8258E49A">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5C26C4C"/>
    <w:multiLevelType w:val="hybridMultilevel"/>
    <w:tmpl w:val="DC707950"/>
    <w:lvl w:ilvl="0" w:tplc="D1FAE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E031CE"/>
    <w:multiLevelType w:val="hybridMultilevel"/>
    <w:tmpl w:val="E1F87862"/>
    <w:lvl w:ilvl="0" w:tplc="FC9EDBFC">
      <w:start w:val="1"/>
      <w:numFmt w:val="decimal"/>
      <w:lvlText w:val="7.%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8322F"/>
    <w:multiLevelType w:val="hybridMultilevel"/>
    <w:tmpl w:val="E51847FA"/>
    <w:lvl w:ilvl="0" w:tplc="6AE66D1C">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A321CE3"/>
    <w:multiLevelType w:val="hybridMultilevel"/>
    <w:tmpl w:val="D1380FB2"/>
    <w:lvl w:ilvl="0" w:tplc="C29419A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7F3F2E"/>
    <w:multiLevelType w:val="hybridMultilevel"/>
    <w:tmpl w:val="30C09F14"/>
    <w:lvl w:ilvl="0" w:tplc="394C959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02F57C7"/>
    <w:multiLevelType w:val="hybridMultilevel"/>
    <w:tmpl w:val="7C880664"/>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437AE9"/>
    <w:multiLevelType w:val="hybridMultilevel"/>
    <w:tmpl w:val="3F609852"/>
    <w:lvl w:ilvl="0" w:tplc="F98ACC38">
      <w:start w:val="1"/>
      <w:numFmt w:val="decimal"/>
      <w:lvlText w:val="5.%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2436649F"/>
    <w:multiLevelType w:val="hybridMultilevel"/>
    <w:tmpl w:val="FA2CFAE8"/>
    <w:lvl w:ilvl="0" w:tplc="7E12FFB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80616C8"/>
    <w:multiLevelType w:val="hybridMultilevel"/>
    <w:tmpl w:val="7FB6D860"/>
    <w:lvl w:ilvl="0" w:tplc="F98ACC3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1D16BB"/>
    <w:multiLevelType w:val="hybridMultilevel"/>
    <w:tmpl w:val="8BFE3204"/>
    <w:lvl w:ilvl="0" w:tplc="07AED844">
      <w:start w:val="1"/>
      <w:numFmt w:val="decimal"/>
      <w:lvlText w:val="4.2.%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6649F4"/>
    <w:multiLevelType w:val="hybridMultilevel"/>
    <w:tmpl w:val="35E27064"/>
    <w:lvl w:ilvl="0" w:tplc="B9BC066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0915DE0"/>
    <w:multiLevelType w:val="hybridMultilevel"/>
    <w:tmpl w:val="2F648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0D76CF0"/>
    <w:multiLevelType w:val="hybridMultilevel"/>
    <w:tmpl w:val="0B0ABEB0"/>
    <w:lvl w:ilvl="0" w:tplc="7E12FFB4">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A33ECF"/>
    <w:multiLevelType w:val="hybridMultilevel"/>
    <w:tmpl w:val="8EA6E8AE"/>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4D0521D"/>
    <w:multiLevelType w:val="hybridMultilevel"/>
    <w:tmpl w:val="CA2C73DC"/>
    <w:lvl w:ilvl="0" w:tplc="C18A50D0">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F3089A"/>
    <w:multiLevelType w:val="hybridMultilevel"/>
    <w:tmpl w:val="60528918"/>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53D2E3A"/>
    <w:multiLevelType w:val="hybridMultilevel"/>
    <w:tmpl w:val="616CE8AA"/>
    <w:lvl w:ilvl="0" w:tplc="394C959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D753FA"/>
    <w:multiLevelType w:val="multilevel"/>
    <w:tmpl w:val="652E21A8"/>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FE30BD"/>
    <w:multiLevelType w:val="hybridMultilevel"/>
    <w:tmpl w:val="217CFD16"/>
    <w:lvl w:ilvl="0" w:tplc="D1FAE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5A36E5"/>
    <w:multiLevelType w:val="hybridMultilevel"/>
    <w:tmpl w:val="70861E08"/>
    <w:lvl w:ilvl="0" w:tplc="8FB83108">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5C2279"/>
    <w:multiLevelType w:val="hybridMultilevel"/>
    <w:tmpl w:val="88C8DFCC"/>
    <w:lvl w:ilvl="0" w:tplc="A8289FB6">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CA2A91"/>
    <w:multiLevelType w:val="hybridMultilevel"/>
    <w:tmpl w:val="7916D1BA"/>
    <w:lvl w:ilvl="0" w:tplc="04190011">
      <w:start w:val="1"/>
      <w:numFmt w:val="decimal"/>
      <w:lvlText w:val="%1)"/>
      <w:lvlJc w:val="left"/>
      <w:pPr>
        <w:ind w:left="19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563346E"/>
    <w:multiLevelType w:val="hybridMultilevel"/>
    <w:tmpl w:val="5E30B992"/>
    <w:lvl w:ilvl="0" w:tplc="2154E562">
      <w:start w:val="1"/>
      <w:numFmt w:val="decimal"/>
      <w:lvlText w:val="4.1.%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731DDC"/>
    <w:multiLevelType w:val="hybridMultilevel"/>
    <w:tmpl w:val="5914C5D6"/>
    <w:lvl w:ilvl="0" w:tplc="055845AE">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1A7DF2"/>
    <w:multiLevelType w:val="hybridMultilevel"/>
    <w:tmpl w:val="19D09892"/>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A683459"/>
    <w:multiLevelType w:val="hybridMultilevel"/>
    <w:tmpl w:val="07802822"/>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B48546B"/>
    <w:multiLevelType w:val="hybridMultilevel"/>
    <w:tmpl w:val="5EA42656"/>
    <w:lvl w:ilvl="0" w:tplc="B04A910E">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B7B0141"/>
    <w:multiLevelType w:val="hybridMultilevel"/>
    <w:tmpl w:val="6D2A8564"/>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D0A398F"/>
    <w:multiLevelType w:val="hybridMultilevel"/>
    <w:tmpl w:val="B6488212"/>
    <w:lvl w:ilvl="0" w:tplc="D910DF92">
      <w:start w:val="1"/>
      <w:numFmt w:val="decimal"/>
      <w:lvlText w:val="7.%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E0F516E"/>
    <w:multiLevelType w:val="hybridMultilevel"/>
    <w:tmpl w:val="8256810C"/>
    <w:lvl w:ilvl="0" w:tplc="0136B32E">
      <w:start w:val="1"/>
      <w:numFmt w:val="decimal"/>
      <w:lvlText w:val="7.%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1352E31"/>
    <w:multiLevelType w:val="hybridMultilevel"/>
    <w:tmpl w:val="B1EAE042"/>
    <w:lvl w:ilvl="0" w:tplc="B41A022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F77B6A"/>
    <w:multiLevelType w:val="hybridMultilevel"/>
    <w:tmpl w:val="E6002622"/>
    <w:lvl w:ilvl="0" w:tplc="9E884A0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255EED"/>
    <w:multiLevelType w:val="hybridMultilevel"/>
    <w:tmpl w:val="D974C726"/>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42E23E8"/>
    <w:multiLevelType w:val="hybridMultilevel"/>
    <w:tmpl w:val="780CECBE"/>
    <w:lvl w:ilvl="0" w:tplc="5DE2005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71514D1"/>
    <w:multiLevelType w:val="hybridMultilevel"/>
    <w:tmpl w:val="B62432CE"/>
    <w:lvl w:ilvl="0" w:tplc="CCF2EA0E">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A62385B"/>
    <w:multiLevelType w:val="hybridMultilevel"/>
    <w:tmpl w:val="8BD00EB2"/>
    <w:lvl w:ilvl="0" w:tplc="394C959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A762BF3"/>
    <w:multiLevelType w:val="hybridMultilevel"/>
    <w:tmpl w:val="7408D3DC"/>
    <w:lvl w:ilvl="0" w:tplc="FC9A29D8">
      <w:start w:val="1"/>
      <w:numFmt w:val="decimal"/>
      <w:lvlText w:val="6.%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C685A22"/>
    <w:multiLevelType w:val="hybridMultilevel"/>
    <w:tmpl w:val="398045F4"/>
    <w:lvl w:ilvl="0" w:tplc="C3FADFB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C8B0D83"/>
    <w:multiLevelType w:val="hybridMultilevel"/>
    <w:tmpl w:val="1674C13E"/>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1071882"/>
    <w:multiLevelType w:val="hybridMultilevel"/>
    <w:tmpl w:val="E76A861A"/>
    <w:lvl w:ilvl="0" w:tplc="977E6AE8">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1708BE"/>
    <w:multiLevelType w:val="hybridMultilevel"/>
    <w:tmpl w:val="202A331E"/>
    <w:lvl w:ilvl="0" w:tplc="8258E49A">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630A3384"/>
    <w:multiLevelType w:val="multilevel"/>
    <w:tmpl w:val="008068B8"/>
    <w:lvl w:ilvl="0">
      <w:start w:val="1"/>
      <w:numFmt w:val="decimal"/>
      <w:pStyle w:val="1"/>
      <w:lvlText w:val="%1."/>
      <w:lvlJc w:val="left"/>
      <w:pPr>
        <w:ind w:left="7023" w:hanging="360"/>
      </w:pPr>
      <w:rPr>
        <w:rFonts w:hint="default"/>
      </w:rPr>
    </w:lvl>
    <w:lvl w:ilvl="1">
      <w:start w:val="1"/>
      <w:numFmt w:val="decimal"/>
      <w:lvlText w:val="1.%2."/>
      <w:lvlJc w:val="left"/>
      <w:pPr>
        <w:ind w:left="1430" w:hanging="720"/>
      </w:pPr>
      <w:rPr>
        <w:rFonts w:hint="default"/>
      </w:rPr>
    </w:lvl>
    <w:lvl w:ilvl="2">
      <w:start w:val="1"/>
      <w:numFmt w:val="decimal"/>
      <w:isLgl/>
      <w:lvlText w:val="%1.%2.%3."/>
      <w:lvlJc w:val="left"/>
      <w:pPr>
        <w:ind w:left="7383" w:hanging="720"/>
      </w:pPr>
      <w:rPr>
        <w:rFonts w:hint="default"/>
      </w:rPr>
    </w:lvl>
    <w:lvl w:ilvl="3">
      <w:start w:val="1"/>
      <w:numFmt w:val="decimal"/>
      <w:pStyle w:val="4"/>
      <w:isLgl/>
      <w:lvlText w:val="%1.%2.%3.%4."/>
      <w:lvlJc w:val="left"/>
      <w:pPr>
        <w:ind w:left="7743" w:hanging="108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8103" w:hanging="1440"/>
      </w:pPr>
      <w:rPr>
        <w:rFonts w:hint="default"/>
      </w:rPr>
    </w:lvl>
    <w:lvl w:ilvl="6">
      <w:start w:val="1"/>
      <w:numFmt w:val="decimal"/>
      <w:isLgl/>
      <w:lvlText w:val="%1.%2.%3.%4.%5.%6.%7."/>
      <w:lvlJc w:val="left"/>
      <w:pPr>
        <w:ind w:left="8463" w:hanging="1800"/>
      </w:pPr>
      <w:rPr>
        <w:rFonts w:hint="default"/>
      </w:rPr>
    </w:lvl>
    <w:lvl w:ilvl="7">
      <w:start w:val="1"/>
      <w:numFmt w:val="decimal"/>
      <w:isLgl/>
      <w:lvlText w:val="%1.%2.%3.%4.%5.%6.%7.%8."/>
      <w:lvlJc w:val="left"/>
      <w:pPr>
        <w:ind w:left="8463" w:hanging="1800"/>
      </w:pPr>
      <w:rPr>
        <w:rFonts w:hint="default"/>
      </w:rPr>
    </w:lvl>
    <w:lvl w:ilvl="8">
      <w:start w:val="1"/>
      <w:numFmt w:val="decimal"/>
      <w:isLgl/>
      <w:lvlText w:val="%1.%2.%3.%4.%5.%6.%7.%8.%9."/>
      <w:lvlJc w:val="left"/>
      <w:pPr>
        <w:ind w:left="8823" w:hanging="2160"/>
      </w:pPr>
      <w:rPr>
        <w:rFonts w:hint="default"/>
      </w:rPr>
    </w:lvl>
  </w:abstractNum>
  <w:abstractNum w:abstractNumId="54" w15:restartNumberingAfterBreak="0">
    <w:nsid w:val="6490346C"/>
    <w:multiLevelType w:val="hybridMultilevel"/>
    <w:tmpl w:val="D36C50EC"/>
    <w:lvl w:ilvl="0" w:tplc="57FAAD02">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66EB7FAB"/>
    <w:multiLevelType w:val="hybridMultilevel"/>
    <w:tmpl w:val="C9EAA6E4"/>
    <w:lvl w:ilvl="0" w:tplc="5FE6894C">
      <w:start w:val="1"/>
      <w:numFmt w:val="decimal"/>
      <w:lvlText w:val="4.%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67FC694F"/>
    <w:multiLevelType w:val="hybridMultilevel"/>
    <w:tmpl w:val="917E2380"/>
    <w:lvl w:ilvl="0" w:tplc="3D8EE85C">
      <w:start w:val="1"/>
      <w:numFmt w:val="decimal"/>
      <w:lvlText w:val="4.2.%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84C69F7"/>
    <w:multiLevelType w:val="hybridMultilevel"/>
    <w:tmpl w:val="84844A1A"/>
    <w:lvl w:ilvl="0" w:tplc="B9BC0662">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8710C6B"/>
    <w:multiLevelType w:val="hybridMultilevel"/>
    <w:tmpl w:val="30DA8824"/>
    <w:lvl w:ilvl="0" w:tplc="833AEC9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9813F59"/>
    <w:multiLevelType w:val="hybridMultilevel"/>
    <w:tmpl w:val="0B42554E"/>
    <w:lvl w:ilvl="0" w:tplc="936ABBEA">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C3A4483"/>
    <w:multiLevelType w:val="hybridMultilevel"/>
    <w:tmpl w:val="24289CB2"/>
    <w:lvl w:ilvl="0" w:tplc="D1FAE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10052D0"/>
    <w:multiLevelType w:val="hybridMultilevel"/>
    <w:tmpl w:val="89E8056A"/>
    <w:lvl w:ilvl="0" w:tplc="EC288188">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72FA2F86"/>
    <w:multiLevelType w:val="hybridMultilevel"/>
    <w:tmpl w:val="D2EAD6DE"/>
    <w:lvl w:ilvl="0" w:tplc="0B4CCD3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53E208B"/>
    <w:multiLevelType w:val="hybridMultilevel"/>
    <w:tmpl w:val="4F409DDA"/>
    <w:lvl w:ilvl="0" w:tplc="D1FAE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9644C3"/>
    <w:multiLevelType w:val="hybridMultilevel"/>
    <w:tmpl w:val="489A9726"/>
    <w:lvl w:ilvl="0" w:tplc="686680BA">
      <w:start w:val="2"/>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5AD4D81"/>
    <w:multiLevelType w:val="hybridMultilevel"/>
    <w:tmpl w:val="1598C924"/>
    <w:lvl w:ilvl="0" w:tplc="151C370A">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65B46F0"/>
    <w:multiLevelType w:val="hybridMultilevel"/>
    <w:tmpl w:val="5C28F368"/>
    <w:lvl w:ilvl="0" w:tplc="57FAAD0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D75FDD"/>
    <w:multiLevelType w:val="hybridMultilevel"/>
    <w:tmpl w:val="BCD4923C"/>
    <w:lvl w:ilvl="0" w:tplc="B824D03A">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7B5372B"/>
    <w:multiLevelType w:val="multilevel"/>
    <w:tmpl w:val="3B048F2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9" w15:restartNumberingAfterBreak="0">
    <w:nsid w:val="78A1121C"/>
    <w:multiLevelType w:val="hybridMultilevel"/>
    <w:tmpl w:val="CB4CD32C"/>
    <w:lvl w:ilvl="0" w:tplc="D1FAEB0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15:restartNumberingAfterBreak="0">
    <w:nsid w:val="7CE65E60"/>
    <w:multiLevelType w:val="hybridMultilevel"/>
    <w:tmpl w:val="A6381AB4"/>
    <w:lvl w:ilvl="0" w:tplc="7514DBFA">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DC0032E"/>
    <w:multiLevelType w:val="hybridMultilevel"/>
    <w:tmpl w:val="6E949D50"/>
    <w:lvl w:ilvl="0" w:tplc="E626C7D6">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EAF658E"/>
    <w:multiLevelType w:val="hybridMultilevel"/>
    <w:tmpl w:val="5C28F368"/>
    <w:lvl w:ilvl="0" w:tplc="57FAAD0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F221659"/>
    <w:multiLevelType w:val="hybridMultilevel"/>
    <w:tmpl w:val="1BCCD6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7F65215A"/>
    <w:multiLevelType w:val="hybridMultilevel"/>
    <w:tmpl w:val="729A0AD4"/>
    <w:lvl w:ilvl="0" w:tplc="845E6DAC">
      <w:start w:val="1"/>
      <w:numFmt w:val="decimal"/>
      <w:lvlText w:val="6.%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0067786">
    <w:abstractNumId w:val="53"/>
  </w:num>
  <w:num w:numId="2" w16cid:durableId="839195221">
    <w:abstractNumId w:val="33"/>
  </w:num>
  <w:num w:numId="3" w16cid:durableId="708577723">
    <w:abstractNumId w:val="73"/>
  </w:num>
  <w:num w:numId="4" w16cid:durableId="697896436">
    <w:abstractNumId w:val="0"/>
  </w:num>
  <w:num w:numId="5" w16cid:durableId="1774352800">
    <w:abstractNumId w:val="18"/>
  </w:num>
  <w:num w:numId="6" w16cid:durableId="1230265870">
    <w:abstractNumId w:val="55"/>
  </w:num>
  <w:num w:numId="7" w16cid:durableId="805047329">
    <w:abstractNumId w:val="36"/>
  </w:num>
  <w:num w:numId="8" w16cid:durableId="837773115">
    <w:abstractNumId w:val="60"/>
  </w:num>
  <w:num w:numId="9" w16cid:durableId="1413509185">
    <w:abstractNumId w:val="58"/>
  </w:num>
  <w:num w:numId="10" w16cid:durableId="1065684430">
    <w:abstractNumId w:val="44"/>
  </w:num>
  <w:num w:numId="11" w16cid:durableId="1767578817">
    <w:abstractNumId w:val="50"/>
  </w:num>
  <w:num w:numId="12" w16cid:durableId="934478128">
    <w:abstractNumId w:val="39"/>
  </w:num>
  <w:num w:numId="13" w16cid:durableId="571351205">
    <w:abstractNumId w:val="69"/>
  </w:num>
  <w:num w:numId="14" w16cid:durableId="1381058007">
    <w:abstractNumId w:val="37"/>
  </w:num>
  <w:num w:numId="15" w16cid:durableId="349063932">
    <w:abstractNumId w:val="47"/>
  </w:num>
  <w:num w:numId="16" w16cid:durableId="597561239">
    <w:abstractNumId w:val="45"/>
  </w:num>
  <w:num w:numId="17" w16cid:durableId="1307274113">
    <w:abstractNumId w:val="25"/>
  </w:num>
  <w:num w:numId="18" w16cid:durableId="1828210154">
    <w:abstractNumId w:val="61"/>
  </w:num>
  <w:num w:numId="19" w16cid:durableId="538709852">
    <w:abstractNumId w:val="30"/>
  </w:num>
  <w:num w:numId="20" w16cid:durableId="1539050641">
    <w:abstractNumId w:val="17"/>
  </w:num>
  <w:num w:numId="21" w16cid:durableId="1695301332">
    <w:abstractNumId w:val="26"/>
  </w:num>
  <w:num w:numId="22" w16cid:durableId="594096690">
    <w:abstractNumId w:val="24"/>
  </w:num>
  <w:num w:numId="23" w16cid:durableId="1145660378">
    <w:abstractNumId w:val="5"/>
  </w:num>
  <w:num w:numId="24" w16cid:durableId="811679946">
    <w:abstractNumId w:val="7"/>
  </w:num>
  <w:num w:numId="25" w16cid:durableId="115368803">
    <w:abstractNumId w:val="38"/>
  </w:num>
  <w:num w:numId="26" w16cid:durableId="1887257183">
    <w:abstractNumId w:val="20"/>
  </w:num>
  <w:num w:numId="27" w16cid:durableId="854222783">
    <w:abstractNumId w:val="4"/>
  </w:num>
  <w:num w:numId="28" w16cid:durableId="1389721401">
    <w:abstractNumId w:val="16"/>
  </w:num>
  <w:num w:numId="29" w16cid:durableId="1572035882">
    <w:abstractNumId w:val="22"/>
  </w:num>
  <w:num w:numId="30" w16cid:durableId="923729971">
    <w:abstractNumId w:val="9"/>
  </w:num>
  <w:num w:numId="31" w16cid:durableId="1487747103">
    <w:abstractNumId w:val="52"/>
  </w:num>
  <w:num w:numId="32" w16cid:durableId="1715151186">
    <w:abstractNumId w:val="12"/>
  </w:num>
  <w:num w:numId="33" w16cid:durableId="812214393">
    <w:abstractNumId w:val="63"/>
  </w:num>
  <w:num w:numId="34" w16cid:durableId="2016498772">
    <w:abstractNumId w:val="54"/>
  </w:num>
  <w:num w:numId="35" w16cid:durableId="1899046474">
    <w:abstractNumId w:val="19"/>
  </w:num>
  <w:num w:numId="36" w16cid:durableId="1541361827">
    <w:abstractNumId w:val="59"/>
  </w:num>
  <w:num w:numId="37" w16cid:durableId="1234851089">
    <w:abstractNumId w:val="53"/>
  </w:num>
  <w:num w:numId="38" w16cid:durableId="993534036">
    <w:abstractNumId w:val="29"/>
  </w:num>
  <w:num w:numId="39" w16cid:durableId="227883089">
    <w:abstractNumId w:val="6"/>
  </w:num>
  <w:num w:numId="40" w16cid:durableId="1599101761">
    <w:abstractNumId w:val="1"/>
  </w:num>
  <w:num w:numId="41" w16cid:durableId="1227108072">
    <w:abstractNumId w:val="8"/>
  </w:num>
  <w:num w:numId="42" w16cid:durableId="233274134">
    <w:abstractNumId w:val="42"/>
  </w:num>
  <w:num w:numId="43" w16cid:durableId="2099595038">
    <w:abstractNumId w:val="31"/>
  </w:num>
  <w:num w:numId="44" w16cid:durableId="1891068773">
    <w:abstractNumId w:val="35"/>
  </w:num>
  <w:num w:numId="45" w16cid:durableId="2072069548">
    <w:abstractNumId w:val="14"/>
  </w:num>
  <w:num w:numId="46" w16cid:durableId="2020765702">
    <w:abstractNumId w:val="65"/>
  </w:num>
  <w:num w:numId="47" w16cid:durableId="1374961264">
    <w:abstractNumId w:val="64"/>
  </w:num>
  <w:num w:numId="48" w16cid:durableId="1979416437">
    <w:abstractNumId w:val="46"/>
  </w:num>
  <w:num w:numId="49" w16cid:durableId="637683036">
    <w:abstractNumId w:val="32"/>
  </w:num>
  <w:num w:numId="50" w16cid:durableId="285819459">
    <w:abstractNumId w:val="48"/>
  </w:num>
  <w:num w:numId="51" w16cid:durableId="77752249">
    <w:abstractNumId w:val="40"/>
  </w:num>
  <w:num w:numId="52" w16cid:durableId="332340599">
    <w:abstractNumId w:val="62"/>
  </w:num>
  <w:num w:numId="53" w16cid:durableId="398018914">
    <w:abstractNumId w:val="57"/>
  </w:num>
  <w:num w:numId="54" w16cid:durableId="1659193830">
    <w:abstractNumId w:val="67"/>
  </w:num>
  <w:num w:numId="55" w16cid:durableId="166405299">
    <w:abstractNumId w:val="72"/>
  </w:num>
  <w:num w:numId="56" w16cid:durableId="26688811">
    <w:abstractNumId w:val="34"/>
  </w:num>
  <w:num w:numId="57" w16cid:durableId="944192220">
    <w:abstractNumId w:val="21"/>
  </w:num>
  <w:num w:numId="58" w16cid:durableId="119036812">
    <w:abstractNumId w:val="15"/>
  </w:num>
  <w:num w:numId="59" w16cid:durableId="496305554">
    <w:abstractNumId w:val="51"/>
  </w:num>
  <w:num w:numId="60" w16cid:durableId="1241677292">
    <w:abstractNumId w:val="49"/>
  </w:num>
  <w:num w:numId="61" w16cid:durableId="985666834">
    <w:abstractNumId w:val="74"/>
  </w:num>
  <w:num w:numId="62" w16cid:durableId="1046682774">
    <w:abstractNumId w:val="41"/>
  </w:num>
  <w:num w:numId="63" w16cid:durableId="1344286414">
    <w:abstractNumId w:val="68"/>
  </w:num>
  <w:num w:numId="64" w16cid:durableId="1665431532">
    <w:abstractNumId w:val="70"/>
  </w:num>
  <w:num w:numId="65" w16cid:durableId="107702595">
    <w:abstractNumId w:val="23"/>
  </w:num>
  <w:num w:numId="66" w16cid:durableId="900822460">
    <w:abstractNumId w:val="28"/>
  </w:num>
  <w:num w:numId="67" w16cid:durableId="1037586459">
    <w:abstractNumId w:val="11"/>
  </w:num>
  <w:num w:numId="68" w16cid:durableId="3476875">
    <w:abstractNumId w:val="27"/>
  </w:num>
  <w:num w:numId="69" w16cid:durableId="912664653">
    <w:abstractNumId w:val="66"/>
  </w:num>
  <w:num w:numId="70" w16cid:durableId="303048323">
    <w:abstractNumId w:val="3"/>
  </w:num>
  <w:num w:numId="71" w16cid:durableId="2119058342">
    <w:abstractNumId w:val="56"/>
  </w:num>
  <w:num w:numId="72" w16cid:durableId="1956983616">
    <w:abstractNumId w:val="43"/>
  </w:num>
  <w:num w:numId="73" w16cid:durableId="136268428">
    <w:abstractNumId w:val="71"/>
  </w:num>
  <w:num w:numId="74" w16cid:durableId="1112744974">
    <w:abstractNumId w:val="10"/>
  </w:num>
  <w:num w:numId="75" w16cid:durableId="778525598">
    <w:abstractNumId w:val="13"/>
  </w:num>
  <w:num w:numId="76" w16cid:durableId="898982382">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14"/>
    <w:rsid w:val="00005EFB"/>
    <w:rsid w:val="00013A24"/>
    <w:rsid w:val="00022227"/>
    <w:rsid w:val="00041804"/>
    <w:rsid w:val="000438C4"/>
    <w:rsid w:val="00047A01"/>
    <w:rsid w:val="000505FB"/>
    <w:rsid w:val="00051F73"/>
    <w:rsid w:val="00053CC8"/>
    <w:rsid w:val="00056057"/>
    <w:rsid w:val="00056FF7"/>
    <w:rsid w:val="00060952"/>
    <w:rsid w:val="00060CF3"/>
    <w:rsid w:val="00062725"/>
    <w:rsid w:val="00063CD4"/>
    <w:rsid w:val="00064D73"/>
    <w:rsid w:val="00076B73"/>
    <w:rsid w:val="000800AF"/>
    <w:rsid w:val="00080654"/>
    <w:rsid w:val="000910C4"/>
    <w:rsid w:val="00091E08"/>
    <w:rsid w:val="000B68A2"/>
    <w:rsid w:val="000C2719"/>
    <w:rsid w:val="000C301E"/>
    <w:rsid w:val="000C743A"/>
    <w:rsid w:val="000D34EC"/>
    <w:rsid w:val="000D5319"/>
    <w:rsid w:val="000D559A"/>
    <w:rsid w:val="000D64EA"/>
    <w:rsid w:val="000E2CE6"/>
    <w:rsid w:val="000F26AF"/>
    <w:rsid w:val="00101168"/>
    <w:rsid w:val="001142AA"/>
    <w:rsid w:val="001203C2"/>
    <w:rsid w:val="00120DEA"/>
    <w:rsid w:val="00125678"/>
    <w:rsid w:val="00135D6F"/>
    <w:rsid w:val="00136DB5"/>
    <w:rsid w:val="00140872"/>
    <w:rsid w:val="001413EF"/>
    <w:rsid w:val="00150742"/>
    <w:rsid w:val="001509BE"/>
    <w:rsid w:val="0017717D"/>
    <w:rsid w:val="00181105"/>
    <w:rsid w:val="00183292"/>
    <w:rsid w:val="0019189F"/>
    <w:rsid w:val="00191C91"/>
    <w:rsid w:val="00192B08"/>
    <w:rsid w:val="0019403E"/>
    <w:rsid w:val="001A3B02"/>
    <w:rsid w:val="001B1F83"/>
    <w:rsid w:val="001B5572"/>
    <w:rsid w:val="001B646A"/>
    <w:rsid w:val="001C6022"/>
    <w:rsid w:val="001D1F37"/>
    <w:rsid w:val="001E21ED"/>
    <w:rsid w:val="001E613C"/>
    <w:rsid w:val="001E7E67"/>
    <w:rsid w:val="001F407E"/>
    <w:rsid w:val="001F6903"/>
    <w:rsid w:val="002041D6"/>
    <w:rsid w:val="00207116"/>
    <w:rsid w:val="00211815"/>
    <w:rsid w:val="00233929"/>
    <w:rsid w:val="00247118"/>
    <w:rsid w:val="0025133F"/>
    <w:rsid w:val="00251AC2"/>
    <w:rsid w:val="00260694"/>
    <w:rsid w:val="002649FB"/>
    <w:rsid w:val="002676C8"/>
    <w:rsid w:val="00280182"/>
    <w:rsid w:val="00286D60"/>
    <w:rsid w:val="00293F21"/>
    <w:rsid w:val="0029746A"/>
    <w:rsid w:val="002979DB"/>
    <w:rsid w:val="002A15C9"/>
    <w:rsid w:val="002B1085"/>
    <w:rsid w:val="002B2D86"/>
    <w:rsid w:val="002B4FCC"/>
    <w:rsid w:val="002B6A83"/>
    <w:rsid w:val="002C6914"/>
    <w:rsid w:val="002E3681"/>
    <w:rsid w:val="002F5A2A"/>
    <w:rsid w:val="00300BFB"/>
    <w:rsid w:val="003064DF"/>
    <w:rsid w:val="003110F8"/>
    <w:rsid w:val="00316A85"/>
    <w:rsid w:val="00316B5E"/>
    <w:rsid w:val="0032395F"/>
    <w:rsid w:val="00337CC1"/>
    <w:rsid w:val="00342E6E"/>
    <w:rsid w:val="00350D05"/>
    <w:rsid w:val="00355841"/>
    <w:rsid w:val="00356545"/>
    <w:rsid w:val="0037289A"/>
    <w:rsid w:val="00376CAE"/>
    <w:rsid w:val="003821F4"/>
    <w:rsid w:val="00391024"/>
    <w:rsid w:val="003911F8"/>
    <w:rsid w:val="00397368"/>
    <w:rsid w:val="003A2226"/>
    <w:rsid w:val="003C36EC"/>
    <w:rsid w:val="003E3455"/>
    <w:rsid w:val="003E78A0"/>
    <w:rsid w:val="00407862"/>
    <w:rsid w:val="00413272"/>
    <w:rsid w:val="00415972"/>
    <w:rsid w:val="00420917"/>
    <w:rsid w:val="004503F1"/>
    <w:rsid w:val="00451162"/>
    <w:rsid w:val="0045326D"/>
    <w:rsid w:val="00454ADC"/>
    <w:rsid w:val="00465CC6"/>
    <w:rsid w:val="00470001"/>
    <w:rsid w:val="00472A3C"/>
    <w:rsid w:val="00477087"/>
    <w:rsid w:val="00492C4B"/>
    <w:rsid w:val="0049484B"/>
    <w:rsid w:val="00494E29"/>
    <w:rsid w:val="004B30D6"/>
    <w:rsid w:val="004C1A9A"/>
    <w:rsid w:val="004C50B8"/>
    <w:rsid w:val="004C5738"/>
    <w:rsid w:val="004D1967"/>
    <w:rsid w:val="004E135F"/>
    <w:rsid w:val="004F1227"/>
    <w:rsid w:val="004F1985"/>
    <w:rsid w:val="004F642B"/>
    <w:rsid w:val="00507354"/>
    <w:rsid w:val="005137F5"/>
    <w:rsid w:val="00513A37"/>
    <w:rsid w:val="0051457E"/>
    <w:rsid w:val="00524C99"/>
    <w:rsid w:val="00531379"/>
    <w:rsid w:val="00532BB9"/>
    <w:rsid w:val="00537845"/>
    <w:rsid w:val="0054489A"/>
    <w:rsid w:val="0054669D"/>
    <w:rsid w:val="00554C07"/>
    <w:rsid w:val="005572C5"/>
    <w:rsid w:val="00562D81"/>
    <w:rsid w:val="005806AD"/>
    <w:rsid w:val="00580973"/>
    <w:rsid w:val="0058314F"/>
    <w:rsid w:val="00583B83"/>
    <w:rsid w:val="00586A2B"/>
    <w:rsid w:val="00587869"/>
    <w:rsid w:val="0058789B"/>
    <w:rsid w:val="00594143"/>
    <w:rsid w:val="00596B76"/>
    <w:rsid w:val="005A59A6"/>
    <w:rsid w:val="005B0490"/>
    <w:rsid w:val="005B621C"/>
    <w:rsid w:val="005B6D82"/>
    <w:rsid w:val="005C3BA3"/>
    <w:rsid w:val="005C740E"/>
    <w:rsid w:val="005D6185"/>
    <w:rsid w:val="005D696F"/>
    <w:rsid w:val="005E47BE"/>
    <w:rsid w:val="005F01EE"/>
    <w:rsid w:val="0060044D"/>
    <w:rsid w:val="006039F3"/>
    <w:rsid w:val="0062160F"/>
    <w:rsid w:val="006242E9"/>
    <w:rsid w:val="00624979"/>
    <w:rsid w:val="00625FF1"/>
    <w:rsid w:val="006273E1"/>
    <w:rsid w:val="0063325F"/>
    <w:rsid w:val="00635A91"/>
    <w:rsid w:val="006360DC"/>
    <w:rsid w:val="00643593"/>
    <w:rsid w:val="00646F1E"/>
    <w:rsid w:val="00662665"/>
    <w:rsid w:val="00666421"/>
    <w:rsid w:val="006752CC"/>
    <w:rsid w:val="00682024"/>
    <w:rsid w:val="00683DB5"/>
    <w:rsid w:val="00687288"/>
    <w:rsid w:val="0069000E"/>
    <w:rsid w:val="006C2EFB"/>
    <w:rsid w:val="006D42AD"/>
    <w:rsid w:val="006D66B0"/>
    <w:rsid w:val="006D6934"/>
    <w:rsid w:val="006E2BF1"/>
    <w:rsid w:val="0070038A"/>
    <w:rsid w:val="00703878"/>
    <w:rsid w:val="007053DA"/>
    <w:rsid w:val="007113A7"/>
    <w:rsid w:val="007129F8"/>
    <w:rsid w:val="00722D8E"/>
    <w:rsid w:val="00722EAA"/>
    <w:rsid w:val="007302D5"/>
    <w:rsid w:val="00740C47"/>
    <w:rsid w:val="00745288"/>
    <w:rsid w:val="00750591"/>
    <w:rsid w:val="00764DB7"/>
    <w:rsid w:val="00764DFF"/>
    <w:rsid w:val="007723D4"/>
    <w:rsid w:val="00783E3A"/>
    <w:rsid w:val="00787471"/>
    <w:rsid w:val="007A0D4B"/>
    <w:rsid w:val="007A0EB6"/>
    <w:rsid w:val="007A5E23"/>
    <w:rsid w:val="007A62B9"/>
    <w:rsid w:val="007B1B52"/>
    <w:rsid w:val="007B36F0"/>
    <w:rsid w:val="007B44A7"/>
    <w:rsid w:val="007C0C1D"/>
    <w:rsid w:val="007C3B6D"/>
    <w:rsid w:val="007C737B"/>
    <w:rsid w:val="007C7929"/>
    <w:rsid w:val="007D5F2D"/>
    <w:rsid w:val="007F0DFF"/>
    <w:rsid w:val="0080071E"/>
    <w:rsid w:val="00807821"/>
    <w:rsid w:val="00813661"/>
    <w:rsid w:val="00823555"/>
    <w:rsid w:val="00823F38"/>
    <w:rsid w:val="00826CFE"/>
    <w:rsid w:val="00830E30"/>
    <w:rsid w:val="00846D8D"/>
    <w:rsid w:val="00874FF3"/>
    <w:rsid w:val="0088168A"/>
    <w:rsid w:val="00884FC8"/>
    <w:rsid w:val="00892B34"/>
    <w:rsid w:val="00897A15"/>
    <w:rsid w:val="008A275D"/>
    <w:rsid w:val="008B46E9"/>
    <w:rsid w:val="008B4B69"/>
    <w:rsid w:val="008B5F22"/>
    <w:rsid w:val="008C4B11"/>
    <w:rsid w:val="008D1212"/>
    <w:rsid w:val="008D5EBB"/>
    <w:rsid w:val="008E183F"/>
    <w:rsid w:val="008E32AD"/>
    <w:rsid w:val="008E46A1"/>
    <w:rsid w:val="008F01D7"/>
    <w:rsid w:val="008F409F"/>
    <w:rsid w:val="008F4F51"/>
    <w:rsid w:val="00902303"/>
    <w:rsid w:val="00923D3C"/>
    <w:rsid w:val="00924C9B"/>
    <w:rsid w:val="0093553D"/>
    <w:rsid w:val="00937B4E"/>
    <w:rsid w:val="00950991"/>
    <w:rsid w:val="00954DBB"/>
    <w:rsid w:val="00956AFB"/>
    <w:rsid w:val="00961400"/>
    <w:rsid w:val="00964D6D"/>
    <w:rsid w:val="009736CC"/>
    <w:rsid w:val="00976855"/>
    <w:rsid w:val="00977799"/>
    <w:rsid w:val="0098099B"/>
    <w:rsid w:val="00986DC8"/>
    <w:rsid w:val="009877FB"/>
    <w:rsid w:val="009950CC"/>
    <w:rsid w:val="00996E37"/>
    <w:rsid w:val="009B1CFD"/>
    <w:rsid w:val="009B236A"/>
    <w:rsid w:val="009B7472"/>
    <w:rsid w:val="009D19BC"/>
    <w:rsid w:val="009D28CD"/>
    <w:rsid w:val="009D4071"/>
    <w:rsid w:val="009D61C3"/>
    <w:rsid w:val="009D7592"/>
    <w:rsid w:val="009E0A65"/>
    <w:rsid w:val="00A00FAE"/>
    <w:rsid w:val="00A03192"/>
    <w:rsid w:val="00A1024D"/>
    <w:rsid w:val="00A24517"/>
    <w:rsid w:val="00A32E93"/>
    <w:rsid w:val="00A34176"/>
    <w:rsid w:val="00A411E7"/>
    <w:rsid w:val="00A42375"/>
    <w:rsid w:val="00A42FAB"/>
    <w:rsid w:val="00A54718"/>
    <w:rsid w:val="00A54F18"/>
    <w:rsid w:val="00A560D6"/>
    <w:rsid w:val="00A61AFF"/>
    <w:rsid w:val="00A65CAB"/>
    <w:rsid w:val="00A747D4"/>
    <w:rsid w:val="00A74F97"/>
    <w:rsid w:val="00A765BC"/>
    <w:rsid w:val="00A8004B"/>
    <w:rsid w:val="00A9352D"/>
    <w:rsid w:val="00A936B4"/>
    <w:rsid w:val="00A940F9"/>
    <w:rsid w:val="00A942DC"/>
    <w:rsid w:val="00A942E1"/>
    <w:rsid w:val="00A97A89"/>
    <w:rsid w:val="00A97B29"/>
    <w:rsid w:val="00AA5CE3"/>
    <w:rsid w:val="00AB6AE5"/>
    <w:rsid w:val="00AB7BDF"/>
    <w:rsid w:val="00AD05E0"/>
    <w:rsid w:val="00AE201C"/>
    <w:rsid w:val="00B00185"/>
    <w:rsid w:val="00B038C9"/>
    <w:rsid w:val="00B079F6"/>
    <w:rsid w:val="00B11BD9"/>
    <w:rsid w:val="00B31EAA"/>
    <w:rsid w:val="00B35AFD"/>
    <w:rsid w:val="00B37171"/>
    <w:rsid w:val="00B524A7"/>
    <w:rsid w:val="00B5297F"/>
    <w:rsid w:val="00B64B4C"/>
    <w:rsid w:val="00B64C2D"/>
    <w:rsid w:val="00B6542C"/>
    <w:rsid w:val="00B67D4C"/>
    <w:rsid w:val="00B712CD"/>
    <w:rsid w:val="00B725E6"/>
    <w:rsid w:val="00B755C6"/>
    <w:rsid w:val="00B824BD"/>
    <w:rsid w:val="00B94EC1"/>
    <w:rsid w:val="00BB6772"/>
    <w:rsid w:val="00BC321B"/>
    <w:rsid w:val="00BC34FA"/>
    <w:rsid w:val="00BC50EB"/>
    <w:rsid w:val="00BD55A1"/>
    <w:rsid w:val="00BD609B"/>
    <w:rsid w:val="00BF3903"/>
    <w:rsid w:val="00BF3B2B"/>
    <w:rsid w:val="00C0003C"/>
    <w:rsid w:val="00C002E1"/>
    <w:rsid w:val="00C01F62"/>
    <w:rsid w:val="00C0630B"/>
    <w:rsid w:val="00C075E0"/>
    <w:rsid w:val="00C07E0A"/>
    <w:rsid w:val="00C14062"/>
    <w:rsid w:val="00C23504"/>
    <w:rsid w:val="00C25B14"/>
    <w:rsid w:val="00C411A3"/>
    <w:rsid w:val="00C41C67"/>
    <w:rsid w:val="00C42207"/>
    <w:rsid w:val="00C56CB7"/>
    <w:rsid w:val="00C617B4"/>
    <w:rsid w:val="00C6765C"/>
    <w:rsid w:val="00C70F84"/>
    <w:rsid w:val="00C72AAF"/>
    <w:rsid w:val="00C803A1"/>
    <w:rsid w:val="00C80FBA"/>
    <w:rsid w:val="00C91CE0"/>
    <w:rsid w:val="00C97783"/>
    <w:rsid w:val="00CA1380"/>
    <w:rsid w:val="00CA55BE"/>
    <w:rsid w:val="00CA7CA2"/>
    <w:rsid w:val="00CB0254"/>
    <w:rsid w:val="00CB1621"/>
    <w:rsid w:val="00CC05B8"/>
    <w:rsid w:val="00CC36C2"/>
    <w:rsid w:val="00CC3EE8"/>
    <w:rsid w:val="00CC4F29"/>
    <w:rsid w:val="00CD2A73"/>
    <w:rsid w:val="00CD7384"/>
    <w:rsid w:val="00CD7D00"/>
    <w:rsid w:val="00CE3395"/>
    <w:rsid w:val="00CE4C3C"/>
    <w:rsid w:val="00D128F5"/>
    <w:rsid w:val="00D137C9"/>
    <w:rsid w:val="00D17455"/>
    <w:rsid w:val="00D175B9"/>
    <w:rsid w:val="00D250BA"/>
    <w:rsid w:val="00D302A1"/>
    <w:rsid w:val="00D32FD2"/>
    <w:rsid w:val="00D3560E"/>
    <w:rsid w:val="00D428F5"/>
    <w:rsid w:val="00D428FA"/>
    <w:rsid w:val="00D45302"/>
    <w:rsid w:val="00D45386"/>
    <w:rsid w:val="00D525AE"/>
    <w:rsid w:val="00D5405A"/>
    <w:rsid w:val="00D578D6"/>
    <w:rsid w:val="00D7694E"/>
    <w:rsid w:val="00D770A6"/>
    <w:rsid w:val="00D923F5"/>
    <w:rsid w:val="00D942E9"/>
    <w:rsid w:val="00DC2D3B"/>
    <w:rsid w:val="00DC6687"/>
    <w:rsid w:val="00DC7372"/>
    <w:rsid w:val="00DD06E9"/>
    <w:rsid w:val="00DD093F"/>
    <w:rsid w:val="00DD109D"/>
    <w:rsid w:val="00DD5CBF"/>
    <w:rsid w:val="00DE1EBE"/>
    <w:rsid w:val="00DE5D9E"/>
    <w:rsid w:val="00DF19C1"/>
    <w:rsid w:val="00E01515"/>
    <w:rsid w:val="00E07AE2"/>
    <w:rsid w:val="00E146E8"/>
    <w:rsid w:val="00E15DCC"/>
    <w:rsid w:val="00E20DB7"/>
    <w:rsid w:val="00E317B9"/>
    <w:rsid w:val="00E455C4"/>
    <w:rsid w:val="00E471DE"/>
    <w:rsid w:val="00E57319"/>
    <w:rsid w:val="00E6509E"/>
    <w:rsid w:val="00E70511"/>
    <w:rsid w:val="00EB1DFD"/>
    <w:rsid w:val="00EB3BC1"/>
    <w:rsid w:val="00EB4B64"/>
    <w:rsid w:val="00EB708D"/>
    <w:rsid w:val="00EC2401"/>
    <w:rsid w:val="00EC2F0C"/>
    <w:rsid w:val="00EE348D"/>
    <w:rsid w:val="00EE781E"/>
    <w:rsid w:val="00F0076F"/>
    <w:rsid w:val="00F01725"/>
    <w:rsid w:val="00F01800"/>
    <w:rsid w:val="00F17DC1"/>
    <w:rsid w:val="00F22255"/>
    <w:rsid w:val="00F231EB"/>
    <w:rsid w:val="00F36E47"/>
    <w:rsid w:val="00F43363"/>
    <w:rsid w:val="00F50CB9"/>
    <w:rsid w:val="00F54C31"/>
    <w:rsid w:val="00F55B01"/>
    <w:rsid w:val="00F55FE2"/>
    <w:rsid w:val="00F56B20"/>
    <w:rsid w:val="00F6176D"/>
    <w:rsid w:val="00F64CAE"/>
    <w:rsid w:val="00F71D4A"/>
    <w:rsid w:val="00F7730E"/>
    <w:rsid w:val="00F8311D"/>
    <w:rsid w:val="00F85035"/>
    <w:rsid w:val="00F87590"/>
    <w:rsid w:val="00F978A9"/>
    <w:rsid w:val="00FB0DEF"/>
    <w:rsid w:val="00FB413A"/>
    <w:rsid w:val="00FB4264"/>
    <w:rsid w:val="00FB5A36"/>
    <w:rsid w:val="00FB6448"/>
    <w:rsid w:val="00FC5454"/>
    <w:rsid w:val="00FD0201"/>
    <w:rsid w:val="00FD2A85"/>
    <w:rsid w:val="00FD4063"/>
    <w:rsid w:val="00FD48F7"/>
    <w:rsid w:val="00FD4F36"/>
    <w:rsid w:val="00FE2816"/>
    <w:rsid w:val="00FE3C91"/>
    <w:rsid w:val="00FE595A"/>
    <w:rsid w:val="00FE7E86"/>
    <w:rsid w:val="00FF259A"/>
    <w:rsid w:val="00FF2F0C"/>
    <w:rsid w:val="00FF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7428"/>
  <w15:docId w15:val="{7164782B-44CB-42CE-994E-66CF046F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914"/>
    <w:pPr>
      <w:suppressAutoHyphens/>
    </w:pPr>
    <w:rPr>
      <w:rFonts w:ascii="Times New Roman" w:eastAsia="Times New Roman" w:hAnsi="Times New Roman"/>
      <w:sz w:val="28"/>
      <w:lang w:eastAsia="zh-CN"/>
    </w:rPr>
  </w:style>
  <w:style w:type="paragraph" w:styleId="1">
    <w:name w:val="heading 1"/>
    <w:basedOn w:val="a"/>
    <w:next w:val="a"/>
    <w:link w:val="10"/>
    <w:qFormat/>
    <w:rsid w:val="00136DB5"/>
    <w:pPr>
      <w:keepNext/>
      <w:keepLines/>
      <w:numPr>
        <w:numId w:val="37"/>
      </w:numPr>
      <w:spacing w:before="480"/>
      <w:outlineLvl w:val="0"/>
    </w:pPr>
    <w:rPr>
      <w:rFonts w:ascii="Cambria" w:hAnsi="Cambria"/>
      <w:b/>
      <w:bCs/>
      <w:color w:val="365F91"/>
      <w:szCs w:val="28"/>
    </w:rPr>
  </w:style>
  <w:style w:type="paragraph" w:styleId="4">
    <w:name w:val="heading 4"/>
    <w:basedOn w:val="a"/>
    <w:next w:val="a"/>
    <w:link w:val="40"/>
    <w:qFormat/>
    <w:rsid w:val="00136DB5"/>
    <w:pPr>
      <w:keepNext/>
      <w:numPr>
        <w:ilvl w:val="3"/>
        <w:numId w:val="37"/>
      </w:numPr>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C6914"/>
    <w:rPr>
      <w:color w:val="0000FF"/>
      <w:u w:val="single"/>
    </w:rPr>
  </w:style>
  <w:style w:type="paragraph" w:styleId="a4">
    <w:name w:val="Body Text"/>
    <w:basedOn w:val="a"/>
    <w:link w:val="a5"/>
    <w:rsid w:val="002C6914"/>
    <w:pPr>
      <w:spacing w:line="360" w:lineRule="exact"/>
      <w:ind w:firstLine="720"/>
      <w:jc w:val="both"/>
    </w:pPr>
  </w:style>
  <w:style w:type="character" w:customStyle="1" w:styleId="a5">
    <w:name w:val="Основной текст Знак"/>
    <w:link w:val="a4"/>
    <w:rsid w:val="002C6914"/>
    <w:rPr>
      <w:rFonts w:ascii="Times New Roman" w:eastAsia="Times New Roman" w:hAnsi="Times New Roman" w:cs="Times New Roman"/>
      <w:sz w:val="28"/>
      <w:szCs w:val="20"/>
      <w:lang w:eastAsia="zh-CN"/>
    </w:rPr>
  </w:style>
  <w:style w:type="paragraph" w:customStyle="1" w:styleId="WW-">
    <w:name w:val="WW-Базовый"/>
    <w:rsid w:val="002C691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Standard">
    <w:name w:val="Standard"/>
    <w:rsid w:val="002C6914"/>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styleId="a6">
    <w:name w:val="List Paragraph"/>
    <w:basedOn w:val="a"/>
    <w:uiPriority w:val="34"/>
    <w:qFormat/>
    <w:rsid w:val="006C2EFB"/>
    <w:pPr>
      <w:suppressAutoHyphens w:val="0"/>
      <w:ind w:left="720"/>
      <w:contextualSpacing/>
    </w:pPr>
    <w:rPr>
      <w:sz w:val="20"/>
      <w:lang w:eastAsia="ru-RU"/>
    </w:rPr>
  </w:style>
  <w:style w:type="paragraph" w:customStyle="1" w:styleId="Textbody">
    <w:name w:val="Text body"/>
    <w:basedOn w:val="Standard"/>
    <w:rsid w:val="0080071E"/>
    <w:pPr>
      <w:autoSpaceDN w:val="0"/>
      <w:spacing w:after="120"/>
    </w:pPr>
    <w:rPr>
      <w:kern w:val="3"/>
      <w:lang w:eastAsia="en-US"/>
    </w:rPr>
  </w:style>
  <w:style w:type="paragraph" w:customStyle="1" w:styleId="a7">
    <w:name w:val="Цитаты"/>
    <w:basedOn w:val="Standard"/>
    <w:rsid w:val="0080071E"/>
    <w:pPr>
      <w:autoSpaceDN w:val="0"/>
      <w:spacing w:before="100" w:after="100"/>
      <w:ind w:left="360" w:right="360"/>
    </w:pPr>
    <w:rPr>
      <w:kern w:val="3"/>
      <w:lang w:eastAsia="en-US"/>
    </w:rPr>
  </w:style>
  <w:style w:type="paragraph" w:customStyle="1" w:styleId="ConsPlusNonformat">
    <w:name w:val="ConsPlusNonformat"/>
    <w:rsid w:val="0080071E"/>
    <w:pPr>
      <w:widowControl w:val="0"/>
      <w:suppressAutoHyphens/>
      <w:autoSpaceDE w:val="0"/>
      <w:autoSpaceDN w:val="0"/>
      <w:textAlignment w:val="baseline"/>
    </w:pPr>
    <w:rPr>
      <w:rFonts w:ascii="Courier New" w:eastAsia="Times New Roman" w:hAnsi="Courier New" w:cs="Courier New"/>
      <w:kern w:val="3"/>
      <w:lang w:eastAsia="en-US"/>
    </w:rPr>
  </w:style>
  <w:style w:type="paragraph" w:customStyle="1" w:styleId="TableContents">
    <w:name w:val="Table Contents"/>
    <w:basedOn w:val="Standard"/>
    <w:rsid w:val="00C002E1"/>
    <w:pPr>
      <w:suppressLineNumbers/>
    </w:pPr>
  </w:style>
  <w:style w:type="paragraph" w:styleId="a8">
    <w:name w:val="header"/>
    <w:basedOn w:val="a"/>
    <w:link w:val="a9"/>
    <w:uiPriority w:val="99"/>
    <w:rsid w:val="00C002E1"/>
    <w:pPr>
      <w:widowControl w:val="0"/>
      <w:suppressLineNumbers/>
      <w:tabs>
        <w:tab w:val="center" w:pos="4819"/>
        <w:tab w:val="right" w:pos="9638"/>
      </w:tabs>
      <w:textAlignment w:val="baseline"/>
    </w:pPr>
    <w:rPr>
      <w:rFonts w:eastAsia="Andale Sans UI" w:cs="Tahoma"/>
      <w:kern w:val="1"/>
      <w:sz w:val="24"/>
      <w:szCs w:val="24"/>
      <w:lang w:val="en-US" w:bidi="en-US"/>
    </w:rPr>
  </w:style>
  <w:style w:type="character" w:customStyle="1" w:styleId="a9">
    <w:name w:val="Верхний колонтитул Знак"/>
    <w:link w:val="a8"/>
    <w:uiPriority w:val="99"/>
    <w:rsid w:val="00C002E1"/>
    <w:rPr>
      <w:rFonts w:ascii="Times New Roman" w:eastAsia="Andale Sans UI" w:hAnsi="Times New Roman" w:cs="Tahoma"/>
      <w:kern w:val="1"/>
      <w:sz w:val="24"/>
      <w:szCs w:val="24"/>
      <w:lang w:val="en-US" w:eastAsia="zh-CN" w:bidi="en-US"/>
    </w:rPr>
  </w:style>
  <w:style w:type="character" w:customStyle="1" w:styleId="10">
    <w:name w:val="Заголовок 1 Знак"/>
    <w:link w:val="1"/>
    <w:rsid w:val="00136DB5"/>
    <w:rPr>
      <w:rFonts w:ascii="Cambria" w:eastAsia="Times New Roman" w:hAnsi="Cambria"/>
      <w:b/>
      <w:bCs/>
      <w:color w:val="365F91"/>
      <w:sz w:val="28"/>
      <w:szCs w:val="28"/>
      <w:lang w:eastAsia="zh-CN"/>
    </w:rPr>
  </w:style>
  <w:style w:type="character" w:customStyle="1" w:styleId="40">
    <w:name w:val="Заголовок 4 Знак"/>
    <w:link w:val="4"/>
    <w:rsid w:val="00136DB5"/>
    <w:rPr>
      <w:rFonts w:eastAsia="Times New Roman"/>
      <w:b/>
      <w:bCs/>
      <w:sz w:val="28"/>
      <w:szCs w:val="28"/>
      <w:lang w:eastAsia="zh-CN"/>
    </w:rPr>
  </w:style>
  <w:style w:type="paragraph" w:customStyle="1" w:styleId="11">
    <w:name w:val="1"/>
    <w:basedOn w:val="a"/>
    <w:next w:val="a4"/>
    <w:rsid w:val="00136DB5"/>
    <w:pPr>
      <w:jc w:val="center"/>
    </w:pPr>
    <w:rPr>
      <w:b/>
      <w:bCs/>
      <w:szCs w:val="28"/>
    </w:rPr>
  </w:style>
  <w:style w:type="paragraph" w:customStyle="1" w:styleId="aa">
    <w:name w:val="Заголовок к тексту"/>
    <w:basedOn w:val="a"/>
    <w:next w:val="a4"/>
    <w:rsid w:val="00136DB5"/>
    <w:pPr>
      <w:spacing w:after="480" w:line="240" w:lineRule="exact"/>
    </w:pPr>
  </w:style>
  <w:style w:type="paragraph" w:customStyle="1" w:styleId="22">
    <w:name w:val="Основной текст 22"/>
    <w:basedOn w:val="a"/>
    <w:rsid w:val="00136DB5"/>
    <w:pPr>
      <w:spacing w:after="120" w:line="480" w:lineRule="auto"/>
    </w:pPr>
  </w:style>
  <w:style w:type="paragraph" w:customStyle="1" w:styleId="12">
    <w:name w:val="Цитата1"/>
    <w:basedOn w:val="a"/>
    <w:rsid w:val="00136DB5"/>
    <w:pPr>
      <w:widowControl w:val="0"/>
      <w:shd w:val="clear" w:color="auto" w:fill="FFFFFF"/>
      <w:autoSpaceDE w:val="0"/>
      <w:spacing w:before="264" w:line="278" w:lineRule="exact"/>
      <w:ind w:left="5" w:right="10" w:firstLine="878"/>
      <w:jc w:val="both"/>
    </w:pPr>
    <w:rPr>
      <w:color w:val="000000"/>
      <w:sz w:val="24"/>
      <w:szCs w:val="24"/>
    </w:rPr>
  </w:style>
  <w:style w:type="paragraph" w:customStyle="1" w:styleId="IauiueIauiue">
    <w:name w:val="Iau?iue.Iau?iue"/>
    <w:rsid w:val="00136DB5"/>
    <w:pPr>
      <w:widowControl w:val="0"/>
      <w:suppressAutoHyphens/>
    </w:pPr>
    <w:rPr>
      <w:rFonts w:ascii="Times New Roman" w:eastAsia="Times New Roman" w:hAnsi="Times New Roman"/>
      <w:lang w:eastAsia="zh-CN"/>
    </w:rPr>
  </w:style>
  <w:style w:type="paragraph" w:customStyle="1" w:styleId="6">
    <w:name w:val="заголовок 6"/>
    <w:basedOn w:val="a"/>
    <w:next w:val="a"/>
    <w:rsid w:val="00136DB5"/>
    <w:pPr>
      <w:keepNext/>
      <w:jc w:val="both"/>
    </w:pPr>
    <w:rPr>
      <w:sz w:val="24"/>
      <w:szCs w:val="24"/>
    </w:rPr>
  </w:style>
  <w:style w:type="paragraph" w:customStyle="1" w:styleId="text">
    <w:name w:val="text"/>
    <w:basedOn w:val="a"/>
    <w:rsid w:val="00136DB5"/>
    <w:pPr>
      <w:spacing w:before="280" w:after="280" w:line="140" w:lineRule="atLeast"/>
    </w:pPr>
    <w:rPr>
      <w:rFonts w:ascii="Arial" w:hAnsi="Arial" w:cs="Arial"/>
      <w:color w:val="000000"/>
      <w:sz w:val="12"/>
      <w:szCs w:val="12"/>
    </w:rPr>
  </w:style>
  <w:style w:type="paragraph" w:styleId="ab">
    <w:name w:val="Title"/>
    <w:basedOn w:val="a"/>
    <w:next w:val="a4"/>
    <w:link w:val="ac"/>
    <w:rsid w:val="0060044D"/>
    <w:pPr>
      <w:jc w:val="center"/>
    </w:pPr>
    <w:rPr>
      <w:b/>
      <w:bCs/>
      <w:szCs w:val="28"/>
    </w:rPr>
  </w:style>
  <w:style w:type="character" w:customStyle="1" w:styleId="ac">
    <w:name w:val="Заголовок Знак"/>
    <w:link w:val="ab"/>
    <w:rsid w:val="0060044D"/>
    <w:rPr>
      <w:rFonts w:ascii="Times New Roman" w:eastAsia="Times New Roman" w:hAnsi="Times New Roman"/>
      <w:b/>
      <w:bCs/>
      <w:sz w:val="28"/>
      <w:szCs w:val="28"/>
      <w:lang w:eastAsia="zh-CN"/>
    </w:rPr>
  </w:style>
  <w:style w:type="paragraph" w:styleId="ad">
    <w:name w:val="footer"/>
    <w:basedOn w:val="a"/>
    <w:link w:val="ae"/>
    <w:uiPriority w:val="99"/>
    <w:unhideWhenUsed/>
    <w:rsid w:val="00AA5CE3"/>
    <w:pPr>
      <w:tabs>
        <w:tab w:val="center" w:pos="4677"/>
        <w:tab w:val="right" w:pos="9355"/>
      </w:tabs>
    </w:pPr>
  </w:style>
  <w:style w:type="character" w:customStyle="1" w:styleId="ae">
    <w:name w:val="Нижний колонтитул Знак"/>
    <w:link w:val="ad"/>
    <w:uiPriority w:val="99"/>
    <w:rsid w:val="00AA5CE3"/>
    <w:rPr>
      <w:rFonts w:ascii="Times New Roman" w:eastAsia="Times New Roman" w:hAnsi="Times New Roman"/>
      <w:sz w:val="28"/>
      <w:lang w:eastAsia="zh-CN"/>
    </w:rPr>
  </w:style>
  <w:style w:type="table" w:styleId="af">
    <w:name w:val="Table Grid"/>
    <w:basedOn w:val="a1"/>
    <w:rsid w:val="000D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824BD"/>
    <w:rPr>
      <w:rFonts w:ascii="Segoe UI" w:hAnsi="Segoe UI" w:cs="Segoe UI"/>
      <w:sz w:val="18"/>
      <w:szCs w:val="18"/>
    </w:rPr>
  </w:style>
  <w:style w:type="character" w:customStyle="1" w:styleId="af1">
    <w:name w:val="Текст выноски Знак"/>
    <w:basedOn w:val="a0"/>
    <w:link w:val="af0"/>
    <w:uiPriority w:val="99"/>
    <w:semiHidden/>
    <w:rsid w:val="00B824BD"/>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F6EDC3396B2897C2AC9D2A905A0713D516C744BAD0E10B28B3C93E2266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55</Pages>
  <Words>15787</Words>
  <Characters>89992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105568</CharactersWithSpaces>
  <SharedDoc>false</SharedDoc>
  <HLinks>
    <vt:vector size="24" baseType="variant">
      <vt:variant>
        <vt:i4>6750313</vt:i4>
      </vt:variant>
      <vt:variant>
        <vt:i4>9</vt:i4>
      </vt:variant>
      <vt:variant>
        <vt:i4>0</vt:i4>
      </vt:variant>
      <vt:variant>
        <vt:i4>5</vt:i4>
      </vt:variant>
      <vt:variant>
        <vt:lpwstr>http://www.cbr.ru/</vt:lpwstr>
      </vt:variant>
      <vt:variant>
        <vt:lpwstr/>
      </vt:variant>
      <vt:variant>
        <vt:i4>65629</vt:i4>
      </vt:variant>
      <vt:variant>
        <vt:i4>6</vt:i4>
      </vt:variant>
      <vt:variant>
        <vt:i4>0</vt:i4>
      </vt:variant>
      <vt:variant>
        <vt:i4>5</vt:i4>
      </vt:variant>
      <vt:variant>
        <vt:lpwstr>consultantplus://offline/ref=F9F6EDC3396B2897C2AC9D2A905A0713D61FCD42B6D3E10B28B3C93E226E57CD32AD5C217F6Br2L</vt:lpwstr>
      </vt:variant>
      <vt:variant>
        <vt:lpwstr/>
      </vt:variant>
      <vt:variant>
        <vt:i4>196696</vt:i4>
      </vt:variant>
      <vt:variant>
        <vt:i4>3</vt:i4>
      </vt:variant>
      <vt:variant>
        <vt:i4>0</vt:i4>
      </vt:variant>
      <vt:variant>
        <vt:i4>5</vt:i4>
      </vt:variant>
      <vt:variant>
        <vt:lpwstr>consultantplus://offline/ref=F9F6EDC3396B2897C2AC9D2A905A0713D516C744BAD0E10B28B3C93E2266rEL</vt:lpwstr>
      </vt:variant>
      <vt:variant>
        <vt:lpwstr/>
      </vt:variant>
      <vt:variant>
        <vt:i4>3538993</vt:i4>
      </vt:variant>
      <vt:variant>
        <vt:i4>0</vt:i4>
      </vt:variant>
      <vt:variant>
        <vt:i4>0</vt:i4>
      </vt:variant>
      <vt:variant>
        <vt:i4>5</vt:i4>
      </vt:variant>
      <vt:variant>
        <vt:lpwstr>consultantplus://offline/ref=3BAAAD7D8C17963BEA035FFA889AF480BC0A06AF68FA66636420DFF5C1CB9398AEA8AB5363DC4736yAMFL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Shavolin</dc:creator>
  <cp:lastModifiedBy>gl_econ</cp:lastModifiedBy>
  <cp:revision>7</cp:revision>
  <cp:lastPrinted>2020-03-27T03:25:00Z</cp:lastPrinted>
  <dcterms:created xsi:type="dcterms:W3CDTF">2022-12-08T04:49:00Z</dcterms:created>
  <dcterms:modified xsi:type="dcterms:W3CDTF">2023-01-10T02:41:00Z</dcterms:modified>
</cp:coreProperties>
</file>